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256" w:rsidRPr="00C90082" w:rsidRDefault="00EF1256" w:rsidP="00C90082">
      <w:pPr>
        <w:pStyle w:val="BodyTextIndent"/>
        <w:spacing w:line="360" w:lineRule="auto"/>
        <w:ind w:firstLine="0"/>
        <w:jc w:val="center"/>
        <w:rPr>
          <w:color w:val="000000"/>
          <w:sz w:val="22"/>
          <w:szCs w:val="22"/>
        </w:rPr>
      </w:pPr>
      <w:r w:rsidRPr="00C90082">
        <w:rPr>
          <w:color w:val="000000"/>
          <w:sz w:val="22"/>
          <w:szCs w:val="22"/>
        </w:rPr>
        <w:t>COORDENADORIA DE GESTÃO DE RECURSOS HUMANOS</w:t>
      </w:r>
    </w:p>
    <w:p w:rsidR="00EF1256" w:rsidRPr="00C90082" w:rsidRDefault="00EF1256" w:rsidP="00C9008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pt-BR"/>
        </w:rPr>
      </w:pPr>
      <w:r w:rsidRPr="00C90082">
        <w:rPr>
          <w:rFonts w:ascii="Arial" w:hAnsi="Arial" w:cs="Arial"/>
          <w:color w:val="000000"/>
          <w:sz w:val="20"/>
          <w:lang w:val="pt-BR"/>
        </w:rPr>
        <w:t>CONCURSO PÚBLICO PARA PROVIMENTO DE CARGOS DE EXECUTIVO PÚBLICO</w:t>
      </w:r>
    </w:p>
    <w:p w:rsidR="00EF1256" w:rsidRPr="00C90082" w:rsidRDefault="00EF1256" w:rsidP="00C90082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0"/>
          <w:lang w:val="pt-BR"/>
        </w:rPr>
      </w:pPr>
      <w:r w:rsidRPr="00C90082">
        <w:rPr>
          <w:rFonts w:ascii="Arial" w:hAnsi="Arial" w:cs="Arial"/>
          <w:color w:val="000000"/>
          <w:sz w:val="20"/>
          <w:lang w:val="pt-BR"/>
        </w:rPr>
        <w:t>EDITAL DE CONVOCAÇÃO PARA SESSÃO DE ESCOLHA DE VAGAS</w:t>
      </w:r>
    </w:p>
    <w:p w:rsidR="00EF1256" w:rsidRDefault="00EF1256" w:rsidP="007005B2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lang w:val="pt-BR"/>
        </w:rPr>
      </w:pPr>
    </w:p>
    <w:p w:rsidR="00EF1256" w:rsidRDefault="00EF1256" w:rsidP="007005B2">
      <w:pPr>
        <w:pStyle w:val="BodyText"/>
        <w:jc w:val="both"/>
        <w:rPr>
          <w:rFonts w:cs="Arial"/>
          <w:color w:val="000000"/>
          <w:szCs w:val="22"/>
          <w:lang w:val="pt-BR"/>
        </w:rPr>
      </w:pPr>
      <w:r>
        <w:rPr>
          <w:rFonts w:cs="Arial"/>
          <w:szCs w:val="22"/>
          <w:lang w:val="pt-BR"/>
        </w:rPr>
        <w:tab/>
      </w:r>
      <w:r>
        <w:rPr>
          <w:rFonts w:cs="Arial"/>
          <w:color w:val="000000"/>
          <w:szCs w:val="22"/>
          <w:lang w:val="pt-BR"/>
        </w:rPr>
        <w:t xml:space="preserve">O Coordenador da Coordenadoria de Gestão de Recursos Humanos da Secretaria de Estado da Educação, nos termos das Instruções Especiais SE 01/2011, disciplinadoras do concurso em questão, </w:t>
      </w:r>
      <w:r w:rsidRPr="00951EE4">
        <w:rPr>
          <w:rFonts w:cs="Arial"/>
          <w:b/>
          <w:color w:val="000000"/>
          <w:szCs w:val="22"/>
          <w:lang w:val="pt-BR"/>
        </w:rPr>
        <w:t>CONVOCA</w:t>
      </w:r>
      <w:r>
        <w:rPr>
          <w:rFonts w:cs="Arial"/>
          <w:color w:val="000000"/>
          <w:szCs w:val="22"/>
          <w:lang w:val="pt-BR"/>
        </w:rPr>
        <w:t xml:space="preserve"> os candidatos habilitados e classificados no concurso EXECUTIVO PÚBLICO, para Sessão de Escolha de Vaga, a ser realizada no dia 22/06/2012 - em horário e locais adiante mencionados e baixa instruções aos candidatos.</w:t>
      </w:r>
      <w:r>
        <w:rPr>
          <w:rFonts w:cs="Arial"/>
          <w:color w:val="000000"/>
          <w:szCs w:val="22"/>
          <w:lang w:val="pt-BR"/>
        </w:rPr>
        <w:tab/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I. INSTRUÇÕES GERAIS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1- A chamada para escolha de vagas obedecerá, rigorosamente, a ordem de Classificação Final, Lista Geral em nível de Regional, publicada no DOE de 12/11/2011.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2- O candidato convocado deverá comparecer munido de </w:t>
      </w:r>
      <w:r>
        <w:rPr>
          <w:rFonts w:cs="Arial"/>
          <w:b/>
          <w:bCs/>
          <w:color w:val="000000"/>
          <w:sz w:val="22"/>
          <w:szCs w:val="22"/>
        </w:rPr>
        <w:t xml:space="preserve">DOCUMENTO DE IDENTIDADE - RG </w:t>
      </w:r>
      <w:r>
        <w:rPr>
          <w:rFonts w:cs="Arial"/>
          <w:color w:val="000000"/>
          <w:sz w:val="22"/>
          <w:szCs w:val="22"/>
        </w:rPr>
        <w:t xml:space="preserve">e do </w:t>
      </w:r>
      <w:r>
        <w:rPr>
          <w:rFonts w:cs="Arial"/>
          <w:b/>
          <w:bCs/>
          <w:color w:val="000000"/>
          <w:sz w:val="22"/>
          <w:szCs w:val="22"/>
        </w:rPr>
        <w:t xml:space="preserve">CADASTRO DE PESSOAS FÍSICAS </w:t>
      </w:r>
      <w:r>
        <w:rPr>
          <w:rFonts w:cs="Arial"/>
          <w:color w:val="000000"/>
          <w:sz w:val="22"/>
          <w:szCs w:val="22"/>
        </w:rPr>
        <w:t xml:space="preserve">- </w:t>
      </w:r>
      <w:r>
        <w:rPr>
          <w:rFonts w:cs="Arial"/>
          <w:b/>
          <w:bCs/>
          <w:color w:val="000000"/>
          <w:sz w:val="22"/>
          <w:szCs w:val="22"/>
        </w:rPr>
        <w:t>CPF</w:t>
      </w:r>
      <w:r>
        <w:rPr>
          <w:rFonts w:cs="Arial"/>
          <w:color w:val="000000"/>
          <w:sz w:val="22"/>
          <w:szCs w:val="22"/>
        </w:rPr>
        <w:t xml:space="preserve"> ou se fazer representar por procurador, legalmente constituído, portanto xerocópia dos documentos mencionados.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3- Assinada a ficha de escolha de vaga pelo candidato ou seu procurador, não será permitida, em hipótese alguma, desistência ou troca da vaga escolhida, sob qualquer pretexto.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4- O candidato deverá fornecer, </w:t>
      </w:r>
      <w:r>
        <w:rPr>
          <w:rFonts w:cs="Arial"/>
          <w:color w:val="000000"/>
          <w:sz w:val="22"/>
          <w:szCs w:val="22"/>
          <w:u w:val="single"/>
        </w:rPr>
        <w:t>obrigatoriamente</w:t>
      </w:r>
      <w:r>
        <w:rPr>
          <w:rFonts w:cs="Arial"/>
          <w:color w:val="000000"/>
          <w:sz w:val="22"/>
          <w:szCs w:val="22"/>
        </w:rPr>
        <w:t>, e-mail pessoal a ser utilizado para recebimento de informações.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>5- Não haverá nova oportunidade de escolha de vaga ao candidato retardatário ou ao que não atender à chamada no dia, hora e local determinados.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6- O candidato que não atender à convocação para escolha de vaga ou dela desistir, terá esgotado seus direitos no concurso, observando-se o item 7, capítulo XIV das Instruções Especiais SE 1/2011.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7- As vagas disponíveis para ingresso dos candidatos ora convocados são as provenientes de nomeações tornadas sem efeito, publicadas no DOE de 24/05/2012.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8- O candidato, após nomeação, deverá dirigir-se à Coordenadoria/ Diretoria de Ensino na qual escolheu vaga para informações pertinentes à perícia médica.</w:t>
      </w:r>
    </w:p>
    <w:p w:rsidR="00EF1256" w:rsidRDefault="00EF1256" w:rsidP="007005B2">
      <w:pPr>
        <w:pStyle w:val="BodyTextIndent"/>
        <w:ind w:firstLine="0"/>
        <w:rPr>
          <w:rFonts w:cs="Arial"/>
          <w:color w:val="000000"/>
          <w:sz w:val="22"/>
          <w:szCs w:val="22"/>
          <w:u w:val="single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II </w:t>
      </w:r>
      <w:r>
        <w:rPr>
          <w:rFonts w:cs="Arial"/>
          <w:sz w:val="22"/>
          <w:szCs w:val="22"/>
        </w:rPr>
        <w:t>-</w:t>
      </w:r>
      <w:r>
        <w:rPr>
          <w:rFonts w:cs="Arial"/>
          <w:b/>
          <w:sz w:val="22"/>
          <w:szCs w:val="22"/>
        </w:rPr>
        <w:t xml:space="preserve"> </w:t>
      </w:r>
      <w:r>
        <w:rPr>
          <w:rFonts w:cs="Arial"/>
          <w:b/>
          <w:color w:val="000000"/>
          <w:sz w:val="22"/>
          <w:szCs w:val="22"/>
        </w:rPr>
        <w:t>LOCAIS DE ESCOLHA E QUADRO DE CHAMADA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1ª Região - ÓRGÃOS CENTRAIS / DIRETORIAS DE ENSINO DA CAPITAL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Cargos Disponíveis: 10</w:t>
      </w:r>
    </w:p>
    <w:tbl>
      <w:tblPr>
        <w:tblW w:w="9210" w:type="dxa"/>
        <w:tblInd w:w="212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218"/>
        <w:gridCol w:w="992"/>
      </w:tblGrid>
      <w:tr w:rsidR="00EF1256" w:rsidTr="007005B2">
        <w:trPr>
          <w:trHeight w:val="315"/>
        </w:trPr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F1256" w:rsidRDefault="00EF125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UNIDADES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F1256" w:rsidRDefault="00EF125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CARGOS</w:t>
            </w:r>
          </w:p>
        </w:tc>
      </w:tr>
      <w:tr w:rsidR="00EF1256" w:rsidTr="007005B2">
        <w:trPr>
          <w:trHeight w:val="28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GESTÃO DE RECURSOS HUMANOS - CGRH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EF1256" w:rsidTr="007005B2">
        <w:trPr>
          <w:trHeight w:val="28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INFORMAÇÃO, MONITORAMENTO E AVALIAÇÃO EDUCACIONAL - CIMA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2</w:t>
            </w:r>
          </w:p>
        </w:tc>
      </w:tr>
      <w:tr w:rsidR="00EF1256" w:rsidTr="007005B2">
        <w:trPr>
          <w:trHeight w:val="28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ORÇAMENTO E FINANÇAS - COFI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</w:p>
        </w:tc>
      </w:tr>
      <w:tr w:rsidR="00EF1256" w:rsidTr="007005B2">
        <w:trPr>
          <w:trHeight w:val="28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COORDENADORIA DE INFRAESTRUTURA E SERVIÇOS ESCOLARES - CISE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3</w:t>
            </w:r>
          </w:p>
        </w:tc>
      </w:tr>
      <w:tr w:rsidR="00EF1256" w:rsidTr="007005B2">
        <w:trPr>
          <w:trHeight w:val="28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ESCOLA DE FORMAÇÃO E APERFEIÇOAMENTO DOS PROFESSORES DO ESTADO DE SÃO PAULO - EFAP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</w:p>
        </w:tc>
      </w:tr>
      <w:tr w:rsidR="00EF1256" w:rsidTr="007005B2">
        <w:trPr>
          <w:trHeight w:val="283"/>
        </w:trPr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left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 xml:space="preserve"> DIRETORIA DE ENSINO REGIÃO SUL 2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F1256" w:rsidRDefault="00EF1256">
            <w:pPr>
              <w:spacing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1</w:t>
            </w:r>
          </w:p>
        </w:tc>
      </w:tr>
    </w:tbl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sz w:val="22"/>
          <w:szCs w:val="22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b/>
          <w:sz w:val="22"/>
        </w:rPr>
      </w:pPr>
      <w:r>
        <w:rPr>
          <w:rFonts w:cs="Arial"/>
          <w:b/>
          <w:sz w:val="22"/>
          <w:szCs w:val="22"/>
        </w:rPr>
        <w:t>LOCAL: COORDENADORIA DE GESTÃO DE RECURSOS HUMANOS</w:t>
      </w:r>
    </w:p>
    <w:p w:rsidR="00EF1256" w:rsidRDefault="00EF1256" w:rsidP="007005B2">
      <w:pPr>
        <w:pStyle w:val="BodyTextIndent"/>
        <w:spacing w:line="360" w:lineRule="auto"/>
        <w:ind w:firstLine="0"/>
        <w:rPr>
          <w:sz w:val="22"/>
        </w:rPr>
      </w:pPr>
      <w:r>
        <w:rPr>
          <w:rFonts w:cs="Arial"/>
          <w:b/>
          <w:sz w:val="22"/>
          <w:szCs w:val="22"/>
        </w:rPr>
        <w:t>ENDEREÇO:</w:t>
      </w:r>
      <w:r>
        <w:rPr>
          <w:rFonts w:cs="Arial"/>
          <w:bCs/>
          <w:sz w:val="22"/>
          <w:szCs w:val="22"/>
        </w:rPr>
        <w:t xml:space="preserve"> Largo do Arouche, 302 - 16º andar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 xml:space="preserve"> (Dia – horário – lista - nº de candidatos convocados)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 – 9h - Lista Geral - nº 139 ao155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3ª Região - CAMPINAS</w:t>
      </w:r>
    </w:p>
    <w:p w:rsidR="00EF1256" w:rsidRDefault="00EF1256" w:rsidP="007161E3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EF1256" w:rsidRDefault="00EF1256" w:rsidP="007161E3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1. LOCAL: Sede - </w:t>
      </w:r>
      <w:r>
        <w:rPr>
          <w:rFonts w:cs="Arial"/>
          <w:bCs/>
          <w:color w:val="000000"/>
          <w:sz w:val="22"/>
          <w:szCs w:val="22"/>
        </w:rPr>
        <w:t>Diretoria de Ensino Região Campinas Oeste</w:t>
      </w:r>
    </w:p>
    <w:p w:rsidR="00EF1256" w:rsidRDefault="00EF1256" w:rsidP="007161E3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Candido Mota, 186 - Bairro São Bernardo - Campinas - SP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2. QUADRO DE CHAMADA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 lista - nº de candidatos convocados)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22/06/2012 - 9 h - Lista Geral - nº 05 ao 06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6ª Região - DIADEMA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cs="Arial"/>
          <w:bCs/>
          <w:color w:val="000000"/>
          <w:sz w:val="22"/>
          <w:szCs w:val="22"/>
        </w:rPr>
        <w:t>Diretoria de Ensino Região - Diadema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Vitalina Caiafa Esquivel, 126 - Jardim do Comércio - Diadema - SP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2. QUADRO DE CHAMADA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 xml:space="preserve">(Dia </w:t>
      </w:r>
      <w:r>
        <w:rPr>
          <w:rFonts w:cs="Arial"/>
          <w:sz w:val="22"/>
          <w:szCs w:val="22"/>
        </w:rPr>
        <w:t>-</w:t>
      </w:r>
      <w:r>
        <w:rPr>
          <w:rFonts w:cs="Arial"/>
          <w:bCs/>
          <w:color w:val="000000"/>
          <w:sz w:val="22"/>
          <w:szCs w:val="22"/>
        </w:rPr>
        <w:t xml:space="preserve"> horário </w:t>
      </w:r>
      <w:r>
        <w:rPr>
          <w:rFonts w:cs="Arial"/>
          <w:sz w:val="22"/>
          <w:szCs w:val="22"/>
        </w:rPr>
        <w:t>-</w:t>
      </w:r>
      <w:r>
        <w:rPr>
          <w:rFonts w:cs="Arial"/>
          <w:bCs/>
          <w:color w:val="000000"/>
          <w:sz w:val="22"/>
          <w:szCs w:val="22"/>
        </w:rPr>
        <w:t xml:space="preserve"> lista - nº de candidatos convocados)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22/06/2012 - 9 h - Lista Geral - nº 05 ao 06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34ª Região - ITAPETININGA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ascii="Tahoma" w:hAnsi="Tahoma" w:cs="Tahoma"/>
          <w:color w:val="000000"/>
        </w:rPr>
      </w:pPr>
      <w:r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ascii="Tahoma" w:hAnsi="Tahoma" w:cs="Tahoma"/>
          <w:color w:val="000000"/>
        </w:rPr>
        <w:t>Diretoria de Ensino Região - Itapetininga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</w:t>
      </w:r>
      <w:r>
        <w:rPr>
          <w:rFonts w:ascii="Tahoma" w:hAnsi="Tahoma" w:cs="Tahoma"/>
          <w:color w:val="000000"/>
        </w:rPr>
        <w:t xml:space="preserve">Rua São Marcos, 100 - Jardim Paulista </w:t>
      </w:r>
      <w:r>
        <w:rPr>
          <w:rFonts w:cs="Arial"/>
          <w:sz w:val="22"/>
          <w:szCs w:val="22"/>
        </w:rPr>
        <w:t>-</w:t>
      </w:r>
      <w:r>
        <w:rPr>
          <w:rFonts w:cs="Arial"/>
          <w:bCs/>
          <w:color w:val="000000"/>
          <w:sz w:val="22"/>
          <w:szCs w:val="22"/>
        </w:rPr>
        <w:t xml:space="preserve"> Itapetininga - SP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2. QUADRO DE CHAMADA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  lista - nº de candidatos convocados)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22/06/2012 - 9 h - Lista Geral - nº 03 ao 04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37ª Região -  ITU 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1. LOCAL: </w:t>
      </w:r>
      <w:r>
        <w:rPr>
          <w:rFonts w:cs="Arial"/>
          <w:color w:val="000000"/>
          <w:sz w:val="22"/>
          <w:szCs w:val="22"/>
        </w:rPr>
        <w:t>Diretoria de Ensino Região - Itu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Praça Almeida Junior, nº10 </w:t>
      </w:r>
      <w:r>
        <w:rPr>
          <w:rFonts w:cs="Arial"/>
          <w:sz w:val="22"/>
          <w:szCs w:val="22"/>
        </w:rPr>
        <w:t>-</w:t>
      </w:r>
      <w:r>
        <w:rPr>
          <w:rFonts w:cs="Arial"/>
          <w:bCs/>
          <w:color w:val="000000"/>
          <w:sz w:val="22"/>
          <w:szCs w:val="22"/>
        </w:rPr>
        <w:t xml:space="preserve"> Vila Nova Itu </w:t>
      </w:r>
      <w:r>
        <w:rPr>
          <w:rFonts w:cs="Arial"/>
          <w:sz w:val="22"/>
          <w:szCs w:val="22"/>
        </w:rPr>
        <w:t>-</w:t>
      </w:r>
      <w:r>
        <w:rPr>
          <w:rFonts w:cs="Arial"/>
          <w:bCs/>
          <w:color w:val="000000"/>
          <w:sz w:val="22"/>
          <w:szCs w:val="22"/>
        </w:rPr>
        <w:t xml:space="preserve"> Itu - SP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2. QUADRO DE CHAMADA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  lista - nº de candidatos convocados)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22/06/2012 - 9 h - Lista Geral - nº 02 ao 03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74ª Região -  VOTORANTIM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Cargos Disponíveis: 01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 xml:space="preserve">1. LOCAL: </w:t>
      </w:r>
      <w:r w:rsidRPr="00D0304F">
        <w:rPr>
          <w:rFonts w:cs="Tahoma"/>
          <w:bCs/>
          <w:color w:val="000000"/>
          <w:sz w:val="22"/>
          <w:szCs w:val="22"/>
        </w:rPr>
        <w:t>Núcleo Pedagógico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ENDEREÇO:</w:t>
      </w:r>
      <w:r>
        <w:rPr>
          <w:rFonts w:cs="Arial"/>
          <w:bCs/>
          <w:color w:val="000000"/>
          <w:sz w:val="22"/>
          <w:szCs w:val="22"/>
        </w:rPr>
        <w:t xml:space="preserve"> Rua sete de Setembro, 311 - Parque Bela Vista - Votorantim - SP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/>
          <w:color w:val="000000"/>
          <w:sz w:val="22"/>
          <w:szCs w:val="22"/>
        </w:rPr>
      </w:pPr>
      <w:r>
        <w:rPr>
          <w:rFonts w:cs="Arial"/>
          <w:b/>
          <w:color w:val="000000"/>
          <w:sz w:val="22"/>
          <w:szCs w:val="22"/>
        </w:rPr>
        <w:t>2. QUADRO DE CHAMADA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(Dia - horário - lista - nº de candidatos convocados)</w:t>
      </w:r>
    </w:p>
    <w:p w:rsidR="00EF1256" w:rsidRDefault="00EF1256" w:rsidP="007005B2">
      <w:pPr>
        <w:pStyle w:val="BodyTextIndent"/>
        <w:spacing w:line="360" w:lineRule="auto"/>
        <w:ind w:firstLine="0"/>
        <w:rPr>
          <w:rFonts w:cs="Arial"/>
          <w:bCs/>
          <w:color w:val="000000"/>
          <w:sz w:val="22"/>
          <w:szCs w:val="22"/>
        </w:rPr>
      </w:pPr>
      <w:r>
        <w:rPr>
          <w:rFonts w:cs="Arial"/>
          <w:bCs/>
          <w:color w:val="000000"/>
          <w:sz w:val="22"/>
          <w:szCs w:val="22"/>
        </w:rPr>
        <w:t>22/06/2012 - 9 h - Lista Geral - nº 03 ao 04</w:t>
      </w:r>
    </w:p>
    <w:p w:rsidR="00EF1256" w:rsidRPr="007005B2" w:rsidRDefault="00EF1256">
      <w:pPr>
        <w:rPr>
          <w:lang w:val="pt-BR"/>
        </w:rPr>
      </w:pPr>
    </w:p>
    <w:sectPr w:rsidR="00EF1256" w:rsidRPr="007005B2" w:rsidSect="007005B2">
      <w:pgSz w:w="11906" w:h="16838"/>
      <w:pgMar w:top="567" w:right="70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5B2"/>
    <w:rsid w:val="00067FFE"/>
    <w:rsid w:val="00112B23"/>
    <w:rsid w:val="001A6618"/>
    <w:rsid w:val="001B6A1D"/>
    <w:rsid w:val="00224568"/>
    <w:rsid w:val="00284BC1"/>
    <w:rsid w:val="00313C30"/>
    <w:rsid w:val="004149EA"/>
    <w:rsid w:val="0065217D"/>
    <w:rsid w:val="007005B2"/>
    <w:rsid w:val="007161E3"/>
    <w:rsid w:val="00782219"/>
    <w:rsid w:val="00951EE4"/>
    <w:rsid w:val="00997D97"/>
    <w:rsid w:val="00A47516"/>
    <w:rsid w:val="00B5555F"/>
    <w:rsid w:val="00BD43FC"/>
    <w:rsid w:val="00C90082"/>
    <w:rsid w:val="00D0304F"/>
    <w:rsid w:val="00E6534E"/>
    <w:rsid w:val="00EF1256"/>
    <w:rsid w:val="00F01E8A"/>
    <w:rsid w:val="00F7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5B2"/>
    <w:pPr>
      <w:spacing w:line="360" w:lineRule="auto"/>
      <w:jc w:val="both"/>
    </w:pPr>
    <w:rPr>
      <w:rFonts w:ascii="Courier New" w:eastAsia="Times New Roman" w:hAnsi="Courier New"/>
      <w:sz w:val="24"/>
      <w:szCs w:val="20"/>
      <w:lang w:val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7005B2"/>
    <w:pPr>
      <w:jc w:val="left"/>
    </w:pPr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005B2"/>
    <w:rPr>
      <w:rFonts w:ascii="Arial" w:hAnsi="Arial" w:cs="Times New Roman"/>
      <w:sz w:val="20"/>
      <w:szCs w:val="20"/>
      <w:lang w:val="en-US" w:eastAsia="pt-BR"/>
    </w:rPr>
  </w:style>
  <w:style w:type="paragraph" w:styleId="BodyTextIndent">
    <w:name w:val="Body Text Indent"/>
    <w:basedOn w:val="Normal"/>
    <w:link w:val="BodyTextIndentChar"/>
    <w:uiPriority w:val="99"/>
    <w:semiHidden/>
    <w:rsid w:val="007005B2"/>
    <w:pPr>
      <w:spacing w:line="240" w:lineRule="auto"/>
      <w:ind w:firstLine="709"/>
    </w:pPr>
    <w:rPr>
      <w:rFonts w:ascii="Arial" w:hAnsi="Arial"/>
      <w:sz w:val="20"/>
      <w:lang w:val="pt-BR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005B2"/>
    <w:rPr>
      <w:rFonts w:ascii="Arial" w:hAnsi="Arial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797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3</Pages>
  <Words>635</Words>
  <Characters>3432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marli.rosa</dc:creator>
  <cp:keywords/>
  <dc:description/>
  <cp:lastModifiedBy>nella.rocha</cp:lastModifiedBy>
  <cp:revision>8</cp:revision>
  <cp:lastPrinted>2012-06-15T17:24:00Z</cp:lastPrinted>
  <dcterms:created xsi:type="dcterms:W3CDTF">2012-06-14T17:04:00Z</dcterms:created>
  <dcterms:modified xsi:type="dcterms:W3CDTF">2012-06-15T17:25:00Z</dcterms:modified>
</cp:coreProperties>
</file>