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CF" w:rsidRPr="006470E5" w:rsidRDefault="007B7E56" w:rsidP="006B4BCF">
      <w:pPr>
        <w:jc w:val="center"/>
        <w:rPr>
          <w:rFonts w:ascii="Calibri" w:hAnsi="Calibri"/>
          <w:b/>
          <w:sz w:val="22"/>
          <w:szCs w:val="22"/>
        </w:rPr>
      </w:pPr>
      <w:r w:rsidRPr="006B4BCF">
        <w:rPr>
          <w:rFonts w:ascii="Calibri" w:hAnsi="Calibri"/>
          <w:b/>
          <w:sz w:val="22"/>
          <w:szCs w:val="22"/>
        </w:rPr>
        <w:t>OFICIAL ADMINISTRATIVO</w:t>
      </w:r>
      <w:r w:rsidR="009C5EDC" w:rsidRPr="006B4BCF">
        <w:rPr>
          <w:rFonts w:ascii="Calibri" w:hAnsi="Calibri"/>
          <w:b/>
          <w:sz w:val="22"/>
          <w:szCs w:val="22"/>
        </w:rPr>
        <w:t xml:space="preserve"> </w:t>
      </w:r>
      <w:r w:rsidR="006B4BCF" w:rsidRPr="006B4BCF">
        <w:rPr>
          <w:rFonts w:ascii="Calibri" w:hAnsi="Calibri"/>
          <w:b/>
          <w:sz w:val="22"/>
          <w:szCs w:val="22"/>
        </w:rPr>
        <w:t xml:space="preserve">- </w:t>
      </w:r>
      <w:r w:rsidR="006B4BCF" w:rsidRPr="006470E5">
        <w:rPr>
          <w:rFonts w:ascii="Calibri" w:hAnsi="Calibri"/>
          <w:b/>
          <w:sz w:val="22"/>
          <w:szCs w:val="22"/>
        </w:rPr>
        <w:t xml:space="preserve">CONVOCAÇÃO PARA REALIZAÇÃO DE PERÍCIA MÉDICA </w:t>
      </w:r>
    </w:p>
    <w:p w:rsidR="003F6091" w:rsidRPr="007B7E56" w:rsidRDefault="009C5EDC" w:rsidP="00D5716F">
      <w:pPr>
        <w:pStyle w:val="NormalWeb"/>
      </w:pPr>
      <w:r>
        <w:t>P</w:t>
      </w:r>
      <w:r w:rsidR="003F6091">
        <w:t>ara re</w:t>
      </w:r>
      <w:r w:rsidR="007B7E56">
        <w:t>alização da perícia médica, o candidato</w:t>
      </w:r>
      <w:r w:rsidR="003F6091">
        <w:t xml:space="preserve"> </w:t>
      </w:r>
      <w:r w:rsidR="00C71FE5">
        <w:t xml:space="preserve">que escolheu vaga na Secretaria da Educação, no dia 21/12/2012, </w:t>
      </w:r>
      <w:r w:rsidR="003F6091">
        <w:t xml:space="preserve">deverá comparecer </w:t>
      </w:r>
      <w:r w:rsidR="003F6091">
        <w:rPr>
          <w:color w:val="FF0000"/>
        </w:rPr>
        <w:t xml:space="preserve">NO DIA </w:t>
      </w:r>
      <w:r w:rsidR="003F6091" w:rsidRPr="006B4BCF">
        <w:rPr>
          <w:b/>
          <w:color w:val="FF0000"/>
        </w:rPr>
        <w:t>28/01/2013</w:t>
      </w:r>
      <w:r w:rsidR="003F6091">
        <w:rPr>
          <w:color w:val="FF0000"/>
        </w:rPr>
        <w:t xml:space="preserve">, às </w:t>
      </w:r>
      <w:r w:rsidR="003F6091" w:rsidRPr="006B4BCF">
        <w:rPr>
          <w:b/>
          <w:color w:val="FF0000"/>
        </w:rPr>
        <w:t>7h00</w:t>
      </w:r>
      <w:r w:rsidR="003F6091">
        <w:rPr>
          <w:color w:val="FF0000"/>
        </w:rPr>
        <w:t>, no DEPARTAMENTO DE PERÍCIAS MÉDICAS</w:t>
      </w:r>
      <w:r w:rsidR="003F6091">
        <w:t xml:space="preserve"> DO ESTADO – DPME, </w:t>
      </w:r>
      <w:proofErr w:type="spellStart"/>
      <w:r w:rsidR="003F6091">
        <w:t>Av</w:t>
      </w:r>
      <w:proofErr w:type="spellEnd"/>
      <w:r w:rsidR="003F6091">
        <w:t xml:space="preserve"> Prefeito Passos s/nº, esquina com Rua Leopoldo </w:t>
      </w:r>
      <w:proofErr w:type="spellStart"/>
      <w:r w:rsidR="003F6091">
        <w:t>Miguez</w:t>
      </w:r>
      <w:proofErr w:type="spellEnd"/>
      <w:r w:rsidR="003F6091">
        <w:t xml:space="preserve"> – Várzea do Carmo – SP, portando 2 fotografias 3x4 (iguais), Xerox do RG e exames:</w:t>
      </w:r>
      <w:r w:rsidR="003F6091">
        <w:br/>
        <w:t xml:space="preserve">a) exames laboratoriais: hemograma completo, glicemia de jejum, PSA prostático (para </w:t>
      </w:r>
      <w:r w:rsidR="003F6091" w:rsidRPr="007B7E56">
        <w:t xml:space="preserve">homens acima de 40 anos de idade), TGO, TGP, Gama GT, uréia e </w:t>
      </w:r>
      <w:proofErr w:type="spellStart"/>
      <w:r w:rsidR="003F6091" w:rsidRPr="007B7E56">
        <w:t>creatinina</w:t>
      </w:r>
      <w:proofErr w:type="spellEnd"/>
      <w:r w:rsidR="003F6091" w:rsidRPr="007B7E56">
        <w:t xml:space="preserve">, ácido úrico, urina tipo I e </w:t>
      </w:r>
      <w:proofErr w:type="spellStart"/>
      <w:r w:rsidR="003F6091" w:rsidRPr="007B7E56">
        <w:t>urocultura</w:t>
      </w:r>
      <w:proofErr w:type="spellEnd"/>
      <w:r w:rsidR="003F6091" w:rsidRPr="007B7E56">
        <w:t xml:space="preserve"> – se necessário;</w:t>
      </w:r>
      <w:r w:rsidR="003F6091" w:rsidRPr="007B7E56">
        <w:br/>
        <w:t>b)</w:t>
      </w:r>
      <w:r w:rsidR="00D5716F" w:rsidRPr="007B7E56">
        <w:t xml:space="preserve"> </w:t>
      </w:r>
      <w:r w:rsidR="003F6091" w:rsidRPr="007B7E56">
        <w:t>ECG (eletrocardiograma) – com laudo;</w:t>
      </w:r>
      <w:r w:rsidR="003F6091" w:rsidRPr="007B7E56">
        <w:br/>
        <w:t>c) raio X de tórax, com laudo;</w:t>
      </w:r>
      <w:r w:rsidR="003F6091" w:rsidRPr="007B7E56">
        <w:br/>
        <w:t xml:space="preserve">d) </w:t>
      </w:r>
      <w:proofErr w:type="spellStart"/>
      <w:r w:rsidR="003F6091" w:rsidRPr="007B7E56">
        <w:t>colposcopia</w:t>
      </w:r>
      <w:proofErr w:type="spellEnd"/>
      <w:r w:rsidR="003F6091" w:rsidRPr="007B7E56">
        <w:t xml:space="preserve"> e </w:t>
      </w:r>
      <w:proofErr w:type="spellStart"/>
      <w:r w:rsidR="003F6091" w:rsidRPr="007B7E56">
        <w:t>colpocitologia</w:t>
      </w:r>
      <w:proofErr w:type="spellEnd"/>
      <w:r w:rsidR="003F6091" w:rsidRPr="007B7E56">
        <w:t xml:space="preserve"> oncótica (mulheres acima de 25 anos ou com vida sexual ativa) – validade 360 dias para mulheres até 50 anos e 180 dias para mulheres as acima de 50 anos;</w:t>
      </w:r>
      <w:r w:rsidR="003F6091" w:rsidRPr="007B7E56">
        <w:br/>
        <w:t xml:space="preserve">e) Laudo mamografia (mulheres acima de 40 anos de idade) e </w:t>
      </w:r>
      <w:proofErr w:type="spellStart"/>
      <w:r w:rsidR="003F6091" w:rsidRPr="007B7E56">
        <w:t>ultrassonografia</w:t>
      </w:r>
      <w:proofErr w:type="spellEnd"/>
      <w:r w:rsidR="003F6091" w:rsidRPr="007B7E56">
        <w:t xml:space="preserve"> de mama, se necessário (mulheres a partir de 40 anos) - validade 360 dias para mulheres até 50 anos e 180 dias para mulheres as acima de 50 anos;</w:t>
      </w:r>
      <w:r w:rsidR="003F6091" w:rsidRPr="007B7E56">
        <w:br/>
        <w:t>f) Guia de Perícia Médica (GPM):</w:t>
      </w:r>
      <w:r w:rsidR="003F6091" w:rsidRPr="007B7E56">
        <w:br/>
        <w:t xml:space="preserve">- para impressão da Guia de Perícia Médica o candidato deverá acessar o endereço eletrônico </w:t>
      </w:r>
      <w:hyperlink r:id="rId7" w:tooltip="http://drhunet.edunet.sp.gov.br/portalnet/" w:history="1">
        <w:r w:rsidR="003F6091" w:rsidRPr="007B7E56">
          <w:rPr>
            <w:rStyle w:val="Hyperlink"/>
            <w:color w:val="auto"/>
          </w:rPr>
          <w:t>http://drhunet.edunet.sp.gov.br/portalnet/</w:t>
        </w:r>
      </w:hyperlink>
      <w:r w:rsidR="003F6091" w:rsidRPr="007B7E56">
        <w:t xml:space="preserve">, e selecionar o ícone da EFAP no item " Se você não possui ou esqueceu o seu </w:t>
      </w:r>
      <w:proofErr w:type="spellStart"/>
      <w:r w:rsidR="003F6091" w:rsidRPr="007B7E56">
        <w:t>login</w:t>
      </w:r>
      <w:proofErr w:type="spellEnd"/>
      <w:r w:rsidR="003F6091" w:rsidRPr="007B7E56">
        <w:t xml:space="preserve"> e senha, clique aqui.”</w:t>
      </w:r>
      <w:r w:rsidR="003F6091" w:rsidRPr="007B7E56">
        <w:br/>
        <w:t xml:space="preserve">- após efetuar o cadastro no sistema, VS.ª deve se </w:t>
      </w:r>
      <w:proofErr w:type="spellStart"/>
      <w:r w:rsidR="003F6091" w:rsidRPr="007B7E56">
        <w:t>logar</w:t>
      </w:r>
      <w:proofErr w:type="spellEnd"/>
      <w:r w:rsidR="003F6091" w:rsidRPr="007B7E56">
        <w:t xml:space="preserve"> no sistema e selecionar o item "Impressão da Guia para Perícia Médica de Ingresso" que está no menu "Perícia Médica".</w:t>
      </w:r>
      <w:r w:rsidR="003F6091" w:rsidRPr="007B7E56">
        <w:br/>
        <w:t>ATENÇÃO – o candidato deverá comparecer na data agendada, MESMO QUE NÃO TENHA REALIZADO TODOS OS EXAMES NECESSÁRIOS.</w:t>
      </w:r>
    </w:p>
    <w:p w:rsidR="00676EF3" w:rsidRDefault="00676EF3"/>
    <w:sectPr w:rsidR="00676EF3" w:rsidSect="00D5716F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091"/>
    <w:rsid w:val="000D3952"/>
    <w:rsid w:val="00134EF2"/>
    <w:rsid w:val="0033265E"/>
    <w:rsid w:val="00357622"/>
    <w:rsid w:val="003F6091"/>
    <w:rsid w:val="00403FF9"/>
    <w:rsid w:val="00565E61"/>
    <w:rsid w:val="0059705B"/>
    <w:rsid w:val="006470E5"/>
    <w:rsid w:val="00670A3C"/>
    <w:rsid w:val="00676EF3"/>
    <w:rsid w:val="006B4BCF"/>
    <w:rsid w:val="007B7E56"/>
    <w:rsid w:val="009C5EDC"/>
    <w:rsid w:val="00A00808"/>
    <w:rsid w:val="00C71FE5"/>
    <w:rsid w:val="00D5716F"/>
    <w:rsid w:val="00F9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3F6091"/>
    <w:rPr>
      <w:color w:val="0000FF"/>
      <w:u w:val="single"/>
    </w:rPr>
  </w:style>
  <w:style w:type="paragraph" w:styleId="NormalWeb">
    <w:name w:val="Normal (Web)"/>
    <w:basedOn w:val="Normal"/>
    <w:rsid w:val="003F60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drhunet.edunet.sp.gov.br/portaln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D0223D8E3F44EB19893238F98C7D9" ma:contentTypeVersion="0" ma:contentTypeDescription="Crie um novo documento." ma:contentTypeScope="" ma:versionID="958a91118f83c1d12acc450082aef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D16553-E2C1-487B-979A-B2F86315E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36EC3-2361-4D55-AC66-48F0B8ABB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058BBD-9414-416B-9BA0-5C695D3DC82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PARA REALIZAÇÃO DE PERÍCIA MÉDICA </vt:lpstr>
    </vt:vector>
  </TitlesOfParts>
  <Company/>
  <LinksUpToDate>false</LinksUpToDate>
  <CharactersWithSpaces>1787</CharactersWithSpaces>
  <SharedDoc>false</SharedDoc>
  <HLinks>
    <vt:vector size="6" baseType="variant">
      <vt:variant>
        <vt:i4>7798828</vt:i4>
      </vt:variant>
      <vt:variant>
        <vt:i4>0</vt:i4>
      </vt:variant>
      <vt:variant>
        <vt:i4>0</vt:i4>
      </vt:variant>
      <vt:variant>
        <vt:i4>5</vt:i4>
      </vt:variant>
      <vt:variant>
        <vt:lpwstr>http://drhunet.edunet.sp.gov.br/portalnet/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PARA REALIZAÇÃO DE PERÍCIA MÉDICA</dc:title>
  <dc:creator>nella.rocha</dc:creator>
  <cp:lastModifiedBy>alecsei.silva</cp:lastModifiedBy>
  <cp:revision>2</cp:revision>
  <cp:lastPrinted>2013-01-08T12:15:00Z</cp:lastPrinted>
  <dcterms:created xsi:type="dcterms:W3CDTF">2013-01-09T10:31:00Z</dcterms:created>
  <dcterms:modified xsi:type="dcterms:W3CDTF">2013-01-09T10:31:00Z</dcterms:modified>
</cp:coreProperties>
</file>