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DEE" w:rsidRDefault="004B4FE1" w:rsidP="004B4FE1">
      <w:pPr>
        <w:spacing w:after="0"/>
        <w:ind w:left="720"/>
        <w:contextualSpacing/>
        <w:jc w:val="both"/>
        <w:rPr>
          <w:rFonts w:ascii="Arial" w:eastAsia="Arial" w:hAnsi="Arial" w:cs="Arial"/>
          <w:sz w:val="24"/>
          <w:szCs w:val="24"/>
        </w:rPr>
      </w:pPr>
      <w:bookmarkStart w:id="0" w:name="_gjdgxs" w:colFirst="0" w:colLast="0"/>
      <w:bookmarkStart w:id="1" w:name="_GoBack"/>
      <w:bookmarkEnd w:id="0"/>
      <w:bookmarkEnd w:id="1"/>
      <w:r>
        <w:rPr>
          <w:rFonts w:ascii="Arial" w:eastAsia="Arial" w:hAnsi="Arial" w:cs="Arial"/>
          <w:sz w:val="24"/>
          <w:szCs w:val="24"/>
        </w:rPr>
        <w:t xml:space="preserve">ATA DA 68ª REUNIÃO DO FÓRUM ESTADUAL DE EDUCAÇÃOPAULO. REALIZADA NO DIA 07 DE AGOSTO DE 2018 NO SALÃO NOBRE DA SECRETARIA ESTADUAL DE EDUCAÇÃO DO ESTADO DE SÃO PAULO. Aos (07) sete de agosto do ano de dois mil e dezoito (2018), no Mini Auditório 1, situado na Praça da República em São Paulo – SP, realizou-se a 68ª sessão ordinária do Fórum Estadual de Educação do Estado de São Paulo. A Profª Conceição Fornasari, coordenadora Pró Tempore do Fórum Estadual de Educação, abriu a reunião, que versou sobre a seguinte pauta: 1. Aprovação da ata da 67ª reunião do Fórum, aprovada por unanimidade com pequenos ajustes. 2. Justificativas de ausências: ANFOPE, SEDUC – SANTOS, INSTITUTO PAULO FREIRE, CONSELHO REGIONAL DE FONOAUDIOLOGIA, SINPRO SÃO PAULO, SINDSEP, FUNDAÇÃO CARLOS CHAGAS, UNCME, ADUFSCAR, CTB/SP 3. Após esclarecimentos sobre a importância e necessidade da criação da Comissão de Monitoramento e Acompanhamento do Plano Estadual de Educação, membros do Fórum se posicionaram e a comissão ficou assim constituída (16 membros): Raquel Fernanda Fávero, Selma Denise Gaspar, Elisabete Ceppaluni Lunetta, João Freitas da Silva, José Jacinto dos Santos Júnior, Walfrido de Oliveira, Maria </w:t>
      </w:r>
      <w:proofErr w:type="spellStart"/>
      <w:r>
        <w:rPr>
          <w:rFonts w:ascii="Arial" w:eastAsia="Arial" w:hAnsi="Arial" w:cs="Arial"/>
          <w:sz w:val="24"/>
          <w:szCs w:val="24"/>
        </w:rPr>
        <w:t>Walneide</w:t>
      </w:r>
      <w:proofErr w:type="spellEnd"/>
      <w:r>
        <w:rPr>
          <w:rFonts w:ascii="Arial" w:eastAsia="Arial" w:hAnsi="Arial" w:cs="Arial"/>
          <w:sz w:val="24"/>
          <w:szCs w:val="24"/>
        </w:rPr>
        <w:t xml:space="preserve"> Ribeiro de O. Romano, Conceição Aparecida Fornasari, Sara Pereira Santana, Carmem Silvia Bueno de Oliveira, Diana Maria de Morais, Marlene Aparecida Zanata Schneider, Maria Lúcia de Almeida, Kezia Adriana de Araújo Alves e João Cardoso Palma Filho. Ficou também definido que a comissão se reunirá as terças feiras, a partir das 14h00.  A Profª Maria </w:t>
      </w:r>
      <w:proofErr w:type="spellStart"/>
      <w:r>
        <w:rPr>
          <w:rFonts w:ascii="Arial" w:eastAsia="Arial" w:hAnsi="Arial" w:cs="Arial"/>
          <w:sz w:val="24"/>
          <w:szCs w:val="24"/>
        </w:rPr>
        <w:t>Nícia</w:t>
      </w:r>
      <w:proofErr w:type="spellEnd"/>
      <w:r>
        <w:rPr>
          <w:rFonts w:ascii="Arial" w:eastAsia="Arial" w:hAnsi="Arial" w:cs="Arial"/>
          <w:sz w:val="24"/>
          <w:szCs w:val="24"/>
        </w:rPr>
        <w:t>, pediu a palavra para expor, que fazendo parte da coordenação e articulação do Plano Nacional de Educação, relatou que o processo é mais burocrático e não do estudo do plano em si. O 1º encontro com o MEC ocorreu em março deste ano, devido a dificuldades de acesso à informações e dados, o processo ficou parado. Preocupação: Criar mecanismos de acompanhamento com os indicadores possíveis. Informou que o Portal do FDE, (</w:t>
      </w:r>
      <w:hyperlink r:id="rId5">
        <w:r>
          <w:rPr>
            <w:rFonts w:ascii="Arial" w:eastAsia="Arial" w:hAnsi="Arial" w:cs="Arial"/>
            <w:color w:val="0563C1"/>
            <w:sz w:val="24"/>
            <w:szCs w:val="24"/>
            <w:u w:val="single"/>
          </w:rPr>
          <w:t>www.fde.sp.gov.br</w:t>
        </w:r>
      </w:hyperlink>
      <w:r>
        <w:rPr>
          <w:rFonts w:ascii="Arial" w:eastAsia="Arial" w:hAnsi="Arial" w:cs="Arial"/>
          <w:sz w:val="24"/>
          <w:szCs w:val="24"/>
        </w:rPr>
        <w:t xml:space="preserve">) canal aberto do Governo do Estado de São Paulo, com mais de dois mil acessos, disponibiliza os Planos Municipais do Estado de São Paulo, informações quantitativas das metas. Cleide propôs acompanhar a resposta do MEC mais UNDIME – será passado para a Conceição.  CONAE ESTADUAL: Raquel, da comissão de infraestrutura informa que ainda não está definido o local para a CONAE etapa estadual 2018 e sem o local definido não há a possibilidade do envio do convite às autoridades, completou a coordenadora do fórum. A Comissão de infraestrutura, levantou a questão da indicação de Maria Isabel A. Noronha (Bebel) como expositora do eixo VII na CONAE, considerando sua candidatura em 2018. A comissão entende que essa situação pode comprometer e trazer problemas futuros à realização do evento. A Professora Conceição relata que a APEOESP foi informada a respeito do possível impedimento da participação de Bebel e solicita outra indicação; informa também, que por desistência do expositor do eixo VI e na não indicação de suplente para esse eixo, a coordenadora do Fórum fez convite a Silvana </w:t>
      </w:r>
      <w:proofErr w:type="spellStart"/>
      <w:r>
        <w:rPr>
          <w:rFonts w:ascii="Arial" w:eastAsia="Arial" w:hAnsi="Arial" w:cs="Arial"/>
          <w:sz w:val="24"/>
          <w:szCs w:val="24"/>
        </w:rPr>
        <w:t>Suaiden</w:t>
      </w:r>
      <w:proofErr w:type="spellEnd"/>
      <w:r>
        <w:rPr>
          <w:rFonts w:ascii="Arial" w:eastAsia="Arial" w:hAnsi="Arial" w:cs="Arial"/>
          <w:sz w:val="24"/>
          <w:szCs w:val="24"/>
        </w:rPr>
        <w:t xml:space="preserve"> (SINPRO) que </w:t>
      </w:r>
      <w:r>
        <w:rPr>
          <w:rFonts w:ascii="Arial" w:eastAsia="Arial" w:hAnsi="Arial" w:cs="Arial"/>
          <w:sz w:val="24"/>
          <w:szCs w:val="24"/>
        </w:rPr>
        <w:lastRenderedPageBreak/>
        <w:t xml:space="preserve">aceitou o convite.  Nesse momento abre-se discussão sobre critérios para a substituição de expositores impossibilitados de participarem. A comissão de infraestrutura solicita que se respeitem critérios para essa escolha para que não haja favorecimento a uma entidade ou outra. Quanto à participação ou não de candidatos à eleição de 2018 como palestrantes/expositores na CONAE 2018, a coordenação do Fórum solicita o posicionamento do Pleno e para isso abre-se a votação apenas para os titulares das entidades: Os candidatos à eleição 2018 poderão participar como expositores na CONAE 2018? Sim ou Não? 11 votos favoráveis, 12 votos contrários e 04 abstenções. Encaminhamentos: Neusa: O Fórum define o que não está claro no regimento. A entidade deve indicar o suplente? Mesa:  Quem é a favor, excepcionalmente no caso de candidatos à eleição não poderem expor, que a entidade indique o substituto? 22 votos favoráveis, 0 contrários e 03 abstenções. A coordenação do Fórum entrará em contato com os expositores perguntando se são candidatos à Eleição 2018 e em caso afirmativo, solicitará à entidade uma nova indicação. Kezia em nome da comissão de sistematização atualizou o Fórum sobre a situação das cidades que não poderão participar da CONAE por não participarem de sua intermunicipal: Bebedouro, Registro, Franco da Rocha e São José do Rio Preto. Osasco, Araçatuba e Suzano estão com pendências na distribuição de vagas e foi definido pela comissão que essas cidades devem resolver essa questão entre eles e buscar a melhor solução. Há a tentativa de mediar a situação em Suzano.  Sara esclarece o que aconteceu com Suzano: “Lá não entendemos como problema, pois seguimos orientação por escrito, do professor Eduardo Silva, que orientou em nome do Fórum, inclusive com assinatura de documento...” </w:t>
      </w:r>
      <w:r w:rsidRPr="004B4FE1">
        <w:rPr>
          <w:rFonts w:ascii="Arial" w:eastAsia="Arial" w:hAnsi="Arial" w:cs="Arial"/>
          <w:color w:val="000000" w:themeColor="text1"/>
          <w:sz w:val="24"/>
          <w:szCs w:val="24"/>
        </w:rPr>
        <w:t>Vinicius:  Esclareceu, respondendo à Comissão de Sistematização sobre a suposta pendência na distribuição de vagas, que a delegação eleita na etapa Intermunicipal do Polo Osasco seguiu o regimento lido e aprovado no início da Conferência e que o regimento, os delegados eleitos e as propostas aprovadas foram referendados pela maioria absoluta da Plenária, reforçou ainda, que a decisão da Plenária é soberana e que foi construída respeitando plenamente os processos</w:t>
      </w:r>
      <w:r>
        <w:rPr>
          <w:rFonts w:ascii="Arial" w:eastAsia="Arial" w:hAnsi="Arial" w:cs="Arial"/>
          <w:color w:val="000000" w:themeColor="text1"/>
          <w:sz w:val="24"/>
          <w:szCs w:val="24"/>
        </w:rPr>
        <w:t xml:space="preserve"> </w:t>
      </w:r>
      <w:r w:rsidRPr="004B4FE1">
        <w:rPr>
          <w:rFonts w:ascii="Arial" w:eastAsia="Arial" w:hAnsi="Arial" w:cs="Arial"/>
          <w:color w:val="000000" w:themeColor="text1"/>
          <w:sz w:val="24"/>
          <w:szCs w:val="24"/>
        </w:rPr>
        <w:t>democráticos.</w:t>
      </w:r>
      <w:r>
        <w:rPr>
          <w:rFonts w:ascii="Arial" w:eastAsia="Arial" w:hAnsi="Arial" w:cs="Arial"/>
          <w:color w:val="000000" w:themeColor="text1"/>
          <w:sz w:val="24"/>
          <w:szCs w:val="24"/>
        </w:rPr>
        <w:t xml:space="preserve"> </w:t>
      </w:r>
      <w:r w:rsidRPr="004B4FE1">
        <w:rPr>
          <w:rFonts w:ascii="Arial" w:eastAsia="Arial" w:hAnsi="Arial" w:cs="Arial"/>
          <w:color w:val="000000" w:themeColor="text1"/>
          <w:sz w:val="24"/>
          <w:szCs w:val="24"/>
        </w:rPr>
        <w:t xml:space="preserve">Thais (Sorocaba) explica </w:t>
      </w:r>
      <w:r>
        <w:rPr>
          <w:rFonts w:ascii="Arial" w:eastAsia="Arial" w:hAnsi="Arial" w:cs="Arial"/>
          <w:sz w:val="24"/>
          <w:szCs w:val="24"/>
        </w:rPr>
        <w:t xml:space="preserve">que houve troca de gestores e não participaram de intermunicipal, pleiteia vaga como delegada. A coordenação do Fórum oferece à Sorocaba uma vaga como convidado com poder de voz, mas não de voto. Diana fala sobre deleção de Osasco – Tem polo que enviou apenas setor e não segmento. Ajustar Setor e Segmento. Kezia – 2/3 de segmento e 1/3 de setor- representantes dos polos são responsáveis pela vinda dos delegados. Tudo tem que ser resolvido pelos polos Coordenadora do Fórum relata vários problemas e faz uma autocrítica deste Fórum e que apesar de nem sempre ter condições de participar das reuniões, está inteirada de tudo que acontece e acompanha os trabalhos e faz encaminhamentos necessários. A coordenação também informou que recebeu oficio do MEC sobre o acolhimento de indígenas e quilombolas para a participação da CONAE 2018.  Raquel da Comissão de </w:t>
      </w:r>
      <w:r>
        <w:rPr>
          <w:rFonts w:ascii="Arial" w:eastAsia="Arial" w:hAnsi="Arial" w:cs="Arial"/>
          <w:sz w:val="24"/>
          <w:szCs w:val="24"/>
        </w:rPr>
        <w:lastRenderedPageBreak/>
        <w:t xml:space="preserve">infraestrutura faz convite para que mais pessoas do Fórum participem da comissão que atualmente conta com apenas quatro integrantes efetivos. Diana da Comissão de sistematização explicou sobre o trabalho realizado com os documentos enviados pelos polos. Tudo foi lido e discutido com muito cuidado de forma a aproveitar o máximo possível as contribuições das CONAES intermunicipais. Tudo foi digitado, e está sendo formatado para posterior impressão com o envio aos coordenadores de polos que por sua vez, passarão aos delegados para que possam ler com antecedência e preparar suas falas. A coordenação do Fórum informa a necessidade de escolha de Coordenadores/sistematizadores dos Eixos – 8 titulares e 8 suplentes. Foram assim designados: Coordenadores Titulares: João Freitas da Silva (Eixo III), Vinícius Xavier </w:t>
      </w:r>
      <w:proofErr w:type="spellStart"/>
      <w:r>
        <w:rPr>
          <w:rFonts w:ascii="Arial" w:eastAsia="Arial" w:hAnsi="Arial" w:cs="Arial"/>
          <w:sz w:val="24"/>
          <w:szCs w:val="24"/>
        </w:rPr>
        <w:t>Zammataro</w:t>
      </w:r>
      <w:proofErr w:type="spellEnd"/>
      <w:r>
        <w:rPr>
          <w:rFonts w:ascii="Arial" w:eastAsia="Arial" w:hAnsi="Arial" w:cs="Arial"/>
          <w:sz w:val="24"/>
          <w:szCs w:val="24"/>
        </w:rPr>
        <w:t xml:space="preserve"> (Eixo IV), João C. Palma Filho (Eixo V) Leandro Alves Oliveira (Eixo VI), Ivandro Moreira (Eixo VII), Paulo Roberto </w:t>
      </w:r>
      <w:proofErr w:type="spellStart"/>
      <w:r>
        <w:rPr>
          <w:rFonts w:ascii="Arial" w:eastAsia="Arial" w:hAnsi="Arial" w:cs="Arial"/>
          <w:sz w:val="24"/>
          <w:szCs w:val="24"/>
        </w:rPr>
        <w:t>Yamaçake</w:t>
      </w:r>
      <w:proofErr w:type="spellEnd"/>
      <w:r>
        <w:rPr>
          <w:rFonts w:ascii="Arial" w:eastAsia="Arial" w:hAnsi="Arial" w:cs="Arial"/>
          <w:sz w:val="24"/>
          <w:szCs w:val="24"/>
        </w:rPr>
        <w:t xml:space="preserve"> (Eixo VIII). A Coordenação fará contatos para a indicação dos coordenadores faltantes. Relatoria (Deve ser delegado ou bancado pela entidade):  Maria </w:t>
      </w:r>
      <w:proofErr w:type="spellStart"/>
      <w:r>
        <w:rPr>
          <w:rFonts w:ascii="Arial" w:eastAsia="Arial" w:hAnsi="Arial" w:cs="Arial"/>
          <w:sz w:val="24"/>
          <w:szCs w:val="24"/>
        </w:rPr>
        <w:t>Walneide</w:t>
      </w:r>
      <w:proofErr w:type="spellEnd"/>
      <w:r>
        <w:rPr>
          <w:rFonts w:ascii="Arial" w:eastAsia="Arial" w:hAnsi="Arial" w:cs="Arial"/>
          <w:sz w:val="24"/>
          <w:szCs w:val="24"/>
        </w:rPr>
        <w:t xml:space="preserve"> Ribeiro de O. Romano (Eixo 8). 6. Outros: José Jacinto indica o Professor João C. Palma Filho para representante suplente da entidade ACEP, junto ao Fórum Estadual de Educação – Neusa -SINTEPS, informa alteração de suplente da entidade: sai Renato de Menezes Quintino e entra Neusa Santana Alves. O Professor João Palma Filho informa o falecimento do Professor Sebastião Haroldo Porto, ex-secretário do Fórum Estadual de Educação e foi sugerida uma homenagem que será feita pelo Prof. Palma durante a palestra de abertura da CONAE 2018. O Professor Sebastião também será homenageado dia 11/08 na cidade de Pirassununga, onde residia. – Raquel solicita a inclusão de um item na pauta:  – Representação de membro do Fórum junto à BNCC – Raquel informa que o Fórum votou pela indicação de um membro do Fórum e não de uma entidade para a representação junto a BNCC, e que a indicação do pleno foi Leandro Alves de Oliveira,  a Coordenação enviou a indicação de Maria Isabel Noronha, que estava nas duas atas anteriores lidas e aprovadas pelo pleno do fórum. Com a nova discussão foi aprovada a indicação do professor Leandro Alves de Oliveira, que será oficiado à Comissão Estadual da BNCC. A próxima reunião do pleno ocorrerá no dia 28 de agosto próximo. Nada mais havendo a tratar, foi encerrada a presente reunião e lavrada esta ata, por mim secretária pró-tempore, a </w:t>
      </w:r>
      <w:proofErr w:type="spellStart"/>
      <w:r>
        <w:rPr>
          <w:rFonts w:ascii="Arial" w:eastAsia="Arial" w:hAnsi="Arial" w:cs="Arial"/>
          <w:sz w:val="24"/>
          <w:szCs w:val="24"/>
        </w:rPr>
        <w:t>profª</w:t>
      </w:r>
      <w:proofErr w:type="spellEnd"/>
      <w:r>
        <w:rPr>
          <w:rFonts w:ascii="Arial" w:eastAsia="Arial" w:hAnsi="Arial" w:cs="Arial"/>
          <w:sz w:val="24"/>
          <w:szCs w:val="24"/>
        </w:rPr>
        <w:t xml:space="preserve"> Maria </w:t>
      </w:r>
      <w:proofErr w:type="spellStart"/>
      <w:r>
        <w:rPr>
          <w:rFonts w:ascii="Arial" w:eastAsia="Arial" w:hAnsi="Arial" w:cs="Arial"/>
          <w:sz w:val="24"/>
          <w:szCs w:val="24"/>
        </w:rPr>
        <w:t>Walneide</w:t>
      </w:r>
      <w:proofErr w:type="spellEnd"/>
      <w:r>
        <w:rPr>
          <w:rFonts w:ascii="Arial" w:eastAsia="Arial" w:hAnsi="Arial" w:cs="Arial"/>
          <w:sz w:val="24"/>
          <w:szCs w:val="24"/>
        </w:rPr>
        <w:t xml:space="preserve"> R. de O. Romano e assinada por mim e pela Coordenadora Pró-tempore Profª Conceição Aparecida Fornasari. </w:t>
      </w:r>
    </w:p>
    <w:p w:rsidR="009A5DEE" w:rsidRDefault="009A5DEE">
      <w:pPr>
        <w:jc w:val="both"/>
        <w:rPr>
          <w:rFonts w:ascii="Arial" w:eastAsia="Arial" w:hAnsi="Arial" w:cs="Arial"/>
          <w:sz w:val="24"/>
          <w:szCs w:val="24"/>
        </w:rPr>
      </w:pPr>
    </w:p>
    <w:sectPr w:rsidR="009A5DEE">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A665F"/>
    <w:multiLevelType w:val="multilevel"/>
    <w:tmpl w:val="0D3AE5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DEE"/>
    <w:rsid w:val="004B4FE1"/>
    <w:rsid w:val="009649CB"/>
    <w:rsid w:val="009A5D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9CFFD9-1BC2-4485-9C23-CE82495A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Hyperlink">
    <w:name w:val="Hyperlink"/>
    <w:basedOn w:val="Fontepargpadro"/>
    <w:uiPriority w:val="99"/>
    <w:unhideWhenUsed/>
    <w:rsid w:val="003F29CD"/>
    <w:rPr>
      <w:color w:val="0563C1" w:themeColor="hyperlink"/>
      <w:u w:val="single"/>
    </w:rPr>
  </w:style>
  <w:style w:type="character" w:customStyle="1" w:styleId="MenoPendente1">
    <w:name w:val="Menção Pendente1"/>
    <w:basedOn w:val="Fontepargpadro"/>
    <w:uiPriority w:val="99"/>
    <w:semiHidden/>
    <w:unhideWhenUsed/>
    <w:rsid w:val="003F29CD"/>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de.sp.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1395</Words>
  <Characters>7534</Characters>
  <Application>Microsoft Office Word</Application>
  <DocSecurity>4</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Lúcia Nazatto</dc:creator>
  <cp:lastModifiedBy>Raquel Fernanda Fávero</cp:lastModifiedBy>
  <cp:revision>2</cp:revision>
  <dcterms:created xsi:type="dcterms:W3CDTF">2019-04-17T15:41:00Z</dcterms:created>
  <dcterms:modified xsi:type="dcterms:W3CDTF">2019-04-17T15:41:00Z</dcterms:modified>
</cp:coreProperties>
</file>