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55E0" w14:textId="2BFB8314" w:rsidR="0046770E" w:rsidRPr="005A32D7" w:rsidRDefault="00AD1B68" w:rsidP="00693DB0">
      <w:pPr>
        <w:jc w:val="center"/>
        <w:rPr>
          <w:rFonts w:ascii="Calibri" w:hAnsi="Calibri"/>
          <w:color w:val="000000"/>
          <w:sz w:val="26"/>
        </w:rPr>
      </w:pPr>
      <w:r>
        <w:rPr>
          <w:rFonts w:ascii="Calibri" w:hAnsi="Calibri"/>
          <w:b/>
          <w:bCs/>
          <w:color w:val="000000"/>
        </w:rPr>
        <w:t>DOCUMENTO BASE</w:t>
      </w:r>
    </w:p>
    <w:p w14:paraId="1C233FEE" w14:textId="77777777" w:rsidR="0046770E" w:rsidRPr="005A32D7" w:rsidRDefault="0046770E" w:rsidP="0046770E">
      <w:pPr>
        <w:rPr>
          <w:rFonts w:ascii="Calibri" w:hAnsi="Calibri"/>
          <w:b/>
          <w:color w:val="000000"/>
        </w:rPr>
      </w:pPr>
    </w:p>
    <w:p w14:paraId="0F5840DD" w14:textId="77777777" w:rsidR="0046770E" w:rsidRPr="003B5957" w:rsidRDefault="0046770E" w:rsidP="0046770E">
      <w:pPr>
        <w:numPr>
          <w:ilvl w:val="0"/>
          <w:numId w:val="13"/>
        </w:numPr>
        <w:ind w:left="0" w:firstLine="0"/>
        <w:jc w:val="both"/>
        <w:textAlignment w:val="baseline"/>
        <w:rPr>
          <w:rFonts w:ascii="Calibri" w:hAnsi="Calibri"/>
          <w:b/>
          <w:color w:val="000000"/>
        </w:rPr>
      </w:pPr>
      <w:r w:rsidRPr="003B5957">
        <w:rPr>
          <w:rFonts w:ascii="Calibri" w:hAnsi="Calibri"/>
          <w:b/>
          <w:color w:val="000000"/>
        </w:rPr>
        <w:t>OBJETO</w:t>
      </w:r>
    </w:p>
    <w:p w14:paraId="47BD28FD" w14:textId="39650DDC" w:rsidR="0046770E" w:rsidRDefault="0046770E" w:rsidP="00096976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 xml:space="preserve">Contratação de empresa especializada na prestação de serviços de </w:t>
      </w:r>
      <w:r w:rsidR="003D5B8A">
        <w:rPr>
          <w:rFonts w:ascii="Calibri" w:hAnsi="Calibri"/>
          <w:color w:val="000000"/>
        </w:rPr>
        <w:t>p</w:t>
      </w:r>
      <w:r w:rsidRPr="005A32D7">
        <w:rPr>
          <w:rFonts w:ascii="Calibri" w:hAnsi="Calibri"/>
          <w:color w:val="000000"/>
        </w:rPr>
        <w:t xml:space="preserve">rodução e </w:t>
      </w:r>
      <w:r w:rsidR="003D5B8A">
        <w:rPr>
          <w:rFonts w:ascii="Calibri" w:hAnsi="Calibri"/>
          <w:color w:val="000000"/>
        </w:rPr>
        <w:t>o</w:t>
      </w:r>
      <w:r w:rsidRPr="005A32D7">
        <w:rPr>
          <w:rFonts w:ascii="Calibri" w:hAnsi="Calibri"/>
          <w:color w:val="000000"/>
        </w:rPr>
        <w:t xml:space="preserve">rganização de </w:t>
      </w:r>
      <w:r w:rsidR="003D5B8A">
        <w:rPr>
          <w:rFonts w:ascii="Calibri" w:hAnsi="Calibri"/>
          <w:color w:val="000000"/>
        </w:rPr>
        <w:t>e</w:t>
      </w:r>
      <w:r w:rsidRPr="005A32D7">
        <w:rPr>
          <w:rFonts w:ascii="Calibri" w:hAnsi="Calibri"/>
          <w:color w:val="000000"/>
        </w:rPr>
        <w:t>ventos com hospedagem, translado, alimentação, locação de equipamentos e mobiliário, mão de obra e serviços de transporte, para atender a Secretaria da Educação</w:t>
      </w:r>
      <w:r w:rsidR="003C44B7">
        <w:rPr>
          <w:rFonts w:ascii="Calibri" w:hAnsi="Calibri"/>
          <w:color w:val="000000"/>
        </w:rPr>
        <w:t xml:space="preserve"> do </w:t>
      </w:r>
      <w:r w:rsidR="003C44B7" w:rsidRPr="005A32D7">
        <w:rPr>
          <w:rFonts w:ascii="Calibri" w:hAnsi="Calibri"/>
          <w:color w:val="000000"/>
        </w:rPr>
        <w:t>Estado</w:t>
      </w:r>
      <w:r w:rsidR="003C44B7">
        <w:rPr>
          <w:rFonts w:ascii="Calibri" w:hAnsi="Calibri"/>
          <w:color w:val="000000"/>
        </w:rPr>
        <w:t xml:space="preserve"> de São Paulo</w:t>
      </w:r>
      <w:r w:rsidRPr="005A32D7">
        <w:rPr>
          <w:rFonts w:ascii="Calibri" w:hAnsi="Calibri"/>
          <w:color w:val="000000"/>
        </w:rPr>
        <w:t>, durante o projeto implementação do Currículo Paulista</w:t>
      </w:r>
      <w:r w:rsidR="006016F4">
        <w:rPr>
          <w:rFonts w:ascii="Calibri" w:hAnsi="Calibri"/>
          <w:color w:val="000000"/>
        </w:rPr>
        <w:t xml:space="preserve"> </w:t>
      </w:r>
      <w:r w:rsidRPr="005A32D7">
        <w:rPr>
          <w:rFonts w:ascii="Calibri" w:hAnsi="Calibri"/>
          <w:color w:val="000000"/>
        </w:rPr>
        <w:t>no exercício de 2019.</w:t>
      </w:r>
    </w:p>
    <w:p w14:paraId="3EDA4F6C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5825B015" w14:textId="5958A815" w:rsidR="0046770E" w:rsidRPr="003B5957" w:rsidRDefault="0046770E" w:rsidP="0046770E">
      <w:pPr>
        <w:numPr>
          <w:ilvl w:val="0"/>
          <w:numId w:val="14"/>
        </w:numPr>
        <w:jc w:val="both"/>
        <w:textAlignment w:val="baseline"/>
        <w:rPr>
          <w:rFonts w:ascii="Calibri" w:hAnsi="Calibri"/>
          <w:b/>
          <w:color w:val="000000"/>
        </w:rPr>
      </w:pPr>
      <w:r w:rsidRPr="003B5957">
        <w:rPr>
          <w:rFonts w:ascii="Calibri" w:hAnsi="Calibri"/>
          <w:b/>
          <w:color w:val="000000"/>
        </w:rPr>
        <w:t>JUSTIFICATIVA</w:t>
      </w:r>
    </w:p>
    <w:p w14:paraId="38E10B44" w14:textId="77777777" w:rsidR="003B5957" w:rsidRPr="001E29A7" w:rsidRDefault="001E29A7" w:rsidP="003B5957">
      <w:pPr>
        <w:spacing w:after="120"/>
        <w:jc w:val="both"/>
        <w:rPr>
          <w:rFonts w:ascii="Calibri" w:hAnsi="Calibri"/>
          <w:color w:val="000000"/>
        </w:rPr>
      </w:pPr>
      <w:r w:rsidRPr="001E29A7">
        <w:rPr>
          <w:rFonts w:ascii="Calibri" w:hAnsi="Calibri"/>
          <w:color w:val="000000"/>
        </w:rPr>
        <w:t xml:space="preserve">A Portaria nº 331, de 5 de abril de 2018 instituiu o Programa de Apoio à Implementação da Base Nacional Comum Curricular - </w:t>
      </w:r>
      <w:proofErr w:type="spellStart"/>
      <w:r w:rsidRPr="001E29A7">
        <w:rPr>
          <w:rFonts w:ascii="Calibri" w:hAnsi="Calibri"/>
          <w:color w:val="000000"/>
        </w:rPr>
        <w:t>ProBNCC</w:t>
      </w:r>
      <w:proofErr w:type="spellEnd"/>
      <w:r w:rsidRPr="001E29A7">
        <w:rPr>
          <w:rFonts w:ascii="Calibri" w:hAnsi="Calibri"/>
          <w:color w:val="000000"/>
        </w:rPr>
        <w:t xml:space="preserve"> e estabelece diretrizes, parâmetros e critérios para sua implementação, com vistas a apoiar a Unidade da Federação - UF, por intermédio das Secretarias Estaduais e Distrital de Educação - </w:t>
      </w:r>
      <w:proofErr w:type="spellStart"/>
      <w:r w:rsidRPr="001E29A7">
        <w:rPr>
          <w:rFonts w:ascii="Calibri" w:hAnsi="Calibri"/>
          <w:color w:val="000000"/>
        </w:rPr>
        <w:t>SEDEs</w:t>
      </w:r>
      <w:proofErr w:type="spellEnd"/>
      <w:r w:rsidRPr="001E29A7">
        <w:rPr>
          <w:rFonts w:ascii="Calibri" w:hAnsi="Calibri"/>
          <w:color w:val="000000"/>
        </w:rPr>
        <w:t xml:space="preserve"> e das Secretarias Municipais de Educação - </w:t>
      </w:r>
      <w:proofErr w:type="spellStart"/>
      <w:r w:rsidRPr="001E29A7">
        <w:rPr>
          <w:rFonts w:ascii="Calibri" w:hAnsi="Calibri"/>
          <w:color w:val="000000"/>
        </w:rPr>
        <w:t>SMEs</w:t>
      </w:r>
      <w:proofErr w:type="spellEnd"/>
      <w:r w:rsidRPr="001E29A7">
        <w:rPr>
          <w:rFonts w:ascii="Calibri" w:hAnsi="Calibri"/>
          <w:color w:val="000000"/>
        </w:rPr>
        <w:t>, no processo de revisão ou elaboração e implementação de seus currículos alinhados à BNCC, em regime de colaboração entre estados, Distrito Federal e municípios.</w:t>
      </w:r>
    </w:p>
    <w:p w14:paraId="2C7A104A" w14:textId="5D3E9888" w:rsidR="001E29A7" w:rsidRDefault="003844EA" w:rsidP="003B5957">
      <w:pP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 </w:t>
      </w:r>
      <w:r w:rsidR="001E29A7" w:rsidRPr="005A32D7">
        <w:rPr>
          <w:rFonts w:ascii="Calibri" w:hAnsi="Calibri"/>
          <w:color w:val="000000"/>
        </w:rPr>
        <w:t xml:space="preserve">Currículo Paulista </w:t>
      </w:r>
      <w:r>
        <w:rPr>
          <w:rFonts w:ascii="Calibri" w:hAnsi="Calibri"/>
          <w:color w:val="000000"/>
        </w:rPr>
        <w:t xml:space="preserve">é </w:t>
      </w:r>
      <w:r w:rsidR="001E29A7" w:rsidRPr="005A32D7">
        <w:rPr>
          <w:rFonts w:ascii="Calibri" w:hAnsi="Calibri"/>
          <w:color w:val="000000"/>
        </w:rPr>
        <w:t xml:space="preserve">um documento construído em </w:t>
      </w:r>
      <w:r w:rsidR="002137F9">
        <w:rPr>
          <w:rFonts w:ascii="Calibri" w:hAnsi="Calibri"/>
          <w:color w:val="000000"/>
        </w:rPr>
        <w:t>R</w:t>
      </w:r>
      <w:r w:rsidR="001E29A7" w:rsidRPr="005A32D7">
        <w:rPr>
          <w:rFonts w:ascii="Calibri" w:hAnsi="Calibri"/>
          <w:color w:val="000000"/>
        </w:rPr>
        <w:t xml:space="preserve">egime de </w:t>
      </w:r>
      <w:r w:rsidR="002137F9">
        <w:rPr>
          <w:rFonts w:ascii="Calibri" w:hAnsi="Calibri"/>
          <w:color w:val="000000"/>
        </w:rPr>
        <w:t>C</w:t>
      </w:r>
      <w:r w:rsidR="001E29A7" w:rsidRPr="005A32D7">
        <w:rPr>
          <w:rFonts w:ascii="Calibri" w:hAnsi="Calibri"/>
          <w:color w:val="000000"/>
        </w:rPr>
        <w:t>olaboração entre Secretaria da Educação de Estado de São Paulo (SEDUC</w:t>
      </w:r>
      <w:r w:rsidR="002137F9">
        <w:rPr>
          <w:rFonts w:ascii="Calibri" w:hAnsi="Calibri"/>
          <w:color w:val="000000"/>
        </w:rPr>
        <w:t>/</w:t>
      </w:r>
      <w:r w:rsidR="001E29A7" w:rsidRPr="005A32D7">
        <w:rPr>
          <w:rFonts w:ascii="Calibri" w:hAnsi="Calibri"/>
          <w:color w:val="000000"/>
        </w:rPr>
        <w:t xml:space="preserve">SP) e União Nacional dos Dirigentes Municipais de </w:t>
      </w:r>
      <w:r w:rsidR="002137F9">
        <w:rPr>
          <w:rFonts w:ascii="Calibri" w:hAnsi="Calibri"/>
          <w:color w:val="000000"/>
        </w:rPr>
        <w:t>Educação</w:t>
      </w:r>
      <w:r w:rsidR="001E29A7" w:rsidRPr="005A32D7">
        <w:rPr>
          <w:rFonts w:ascii="Calibri" w:hAnsi="Calibri"/>
          <w:color w:val="000000"/>
        </w:rPr>
        <w:t xml:space="preserve"> do Estado de São Paulo (UNDIME</w:t>
      </w:r>
      <w:r w:rsidR="002137F9">
        <w:rPr>
          <w:rFonts w:ascii="Calibri" w:hAnsi="Calibri"/>
          <w:color w:val="000000"/>
        </w:rPr>
        <w:t>/</w:t>
      </w:r>
      <w:r w:rsidR="001E29A7" w:rsidRPr="005A32D7">
        <w:rPr>
          <w:rFonts w:ascii="Calibri" w:hAnsi="Calibri"/>
          <w:color w:val="000000"/>
        </w:rPr>
        <w:t>SP), que contextualiza a BNCC na realidade do estado e municípios paulistas</w:t>
      </w:r>
      <w:r w:rsidR="002137F9">
        <w:rPr>
          <w:rFonts w:ascii="Calibri" w:hAnsi="Calibri"/>
          <w:color w:val="000000"/>
        </w:rPr>
        <w:t xml:space="preserve"> e</w:t>
      </w:r>
      <w:r w:rsidR="001E29A7" w:rsidRPr="005A32D7">
        <w:rPr>
          <w:rFonts w:ascii="Calibri" w:hAnsi="Calibri"/>
          <w:color w:val="000000"/>
        </w:rPr>
        <w:t xml:space="preserve"> </w:t>
      </w:r>
      <w:r w:rsidR="002137F9">
        <w:rPr>
          <w:rFonts w:ascii="Calibri" w:hAnsi="Calibri"/>
          <w:color w:val="000000"/>
        </w:rPr>
        <w:t xml:space="preserve">que </w:t>
      </w:r>
      <w:r>
        <w:rPr>
          <w:rFonts w:ascii="Calibri" w:hAnsi="Calibri"/>
          <w:color w:val="000000"/>
        </w:rPr>
        <w:t xml:space="preserve">recebeu </w:t>
      </w:r>
      <w:r w:rsidR="001E29A7" w:rsidRPr="005A32D7">
        <w:rPr>
          <w:rFonts w:ascii="Calibri" w:hAnsi="Calibri"/>
          <w:color w:val="000000"/>
        </w:rPr>
        <w:t>contribuições</w:t>
      </w:r>
      <w:r w:rsidR="003B5957">
        <w:rPr>
          <w:rFonts w:ascii="Calibri" w:hAnsi="Calibri"/>
          <w:color w:val="000000"/>
        </w:rPr>
        <w:t xml:space="preserve"> </w:t>
      </w:r>
      <w:r w:rsidRPr="005A32D7">
        <w:rPr>
          <w:rFonts w:ascii="Calibri" w:hAnsi="Calibri"/>
          <w:color w:val="000000"/>
        </w:rPr>
        <w:t>das redes públicas municipais e estadual de ensino e das redes privadas</w:t>
      </w:r>
      <w:r>
        <w:rPr>
          <w:rFonts w:ascii="Calibri" w:hAnsi="Calibri"/>
          <w:color w:val="000000"/>
        </w:rPr>
        <w:t xml:space="preserve"> durante os períodos da C</w:t>
      </w:r>
      <w:r w:rsidR="003B5957">
        <w:rPr>
          <w:rFonts w:ascii="Calibri" w:hAnsi="Calibri"/>
          <w:color w:val="000000"/>
        </w:rPr>
        <w:t xml:space="preserve">onsulta </w:t>
      </w:r>
      <w:r>
        <w:rPr>
          <w:rFonts w:ascii="Calibri" w:hAnsi="Calibri"/>
          <w:color w:val="000000"/>
        </w:rPr>
        <w:t>P</w:t>
      </w:r>
      <w:r w:rsidR="003B5957">
        <w:rPr>
          <w:rFonts w:ascii="Calibri" w:hAnsi="Calibri"/>
          <w:color w:val="000000"/>
        </w:rPr>
        <w:t xml:space="preserve">ública </w:t>
      </w:r>
      <w:r>
        <w:rPr>
          <w:rFonts w:ascii="Calibri" w:hAnsi="Calibri"/>
          <w:color w:val="000000"/>
        </w:rPr>
        <w:t xml:space="preserve">online </w:t>
      </w:r>
      <w:r w:rsidR="003B5957">
        <w:rPr>
          <w:rFonts w:ascii="Calibri" w:hAnsi="Calibri"/>
          <w:color w:val="000000"/>
        </w:rPr>
        <w:t xml:space="preserve">e dos </w:t>
      </w:r>
      <w:r>
        <w:rPr>
          <w:rFonts w:ascii="Calibri" w:hAnsi="Calibri"/>
          <w:color w:val="000000"/>
        </w:rPr>
        <w:t>S</w:t>
      </w:r>
      <w:r w:rsidR="003B5957">
        <w:rPr>
          <w:rFonts w:ascii="Calibri" w:hAnsi="Calibri"/>
          <w:color w:val="000000"/>
        </w:rPr>
        <w:t>eminários</w:t>
      </w:r>
      <w:r>
        <w:rPr>
          <w:rFonts w:ascii="Calibri" w:hAnsi="Calibri"/>
          <w:color w:val="000000"/>
        </w:rPr>
        <w:t xml:space="preserve"> Regionais</w:t>
      </w:r>
      <w:r w:rsidR="001E29A7" w:rsidRPr="005A32D7">
        <w:rPr>
          <w:rFonts w:ascii="Calibri" w:hAnsi="Calibri"/>
          <w:color w:val="000000"/>
        </w:rPr>
        <w:t>.</w:t>
      </w:r>
    </w:p>
    <w:p w14:paraId="61CF9F87" w14:textId="77777777" w:rsidR="003B5957" w:rsidRPr="001E29A7" w:rsidRDefault="001E29A7" w:rsidP="003B5957">
      <w:pPr>
        <w:spacing w:after="120"/>
        <w:jc w:val="both"/>
        <w:rPr>
          <w:rFonts w:ascii="Calibri" w:hAnsi="Calibri"/>
          <w:color w:val="000000"/>
        </w:rPr>
      </w:pPr>
      <w:r w:rsidRPr="001E29A7">
        <w:rPr>
          <w:rFonts w:ascii="Calibri" w:hAnsi="Calibri"/>
          <w:color w:val="000000"/>
        </w:rPr>
        <w:t>Visando a continuidade das ações de implementação do Currículo Paulista, em 2019 os objetivos principais são: formação dos profissionais das redes e, elaboração, impressão e distribuição de materiais para os professores e estudantes.</w:t>
      </w:r>
    </w:p>
    <w:p w14:paraId="7527E42B" w14:textId="3B039DFA" w:rsidR="001E29A7" w:rsidRDefault="001E29A7" w:rsidP="003B5957">
      <w:pPr>
        <w:spacing w:after="120"/>
        <w:jc w:val="both"/>
        <w:rPr>
          <w:rFonts w:ascii="Calibri" w:hAnsi="Calibri"/>
          <w:color w:val="000000"/>
        </w:rPr>
      </w:pPr>
      <w:r w:rsidRPr="001E29A7">
        <w:rPr>
          <w:rFonts w:ascii="Calibri" w:hAnsi="Calibri"/>
          <w:color w:val="000000"/>
        </w:rPr>
        <w:t xml:space="preserve">Para a utilização do recurso proveniente do Plano de Ações Articuladas (PAR) vinculado ao </w:t>
      </w:r>
      <w:proofErr w:type="spellStart"/>
      <w:r w:rsidRPr="001E29A7">
        <w:rPr>
          <w:rFonts w:ascii="Calibri" w:hAnsi="Calibri"/>
          <w:color w:val="000000"/>
        </w:rPr>
        <w:t>ProBNCC</w:t>
      </w:r>
      <w:proofErr w:type="spellEnd"/>
      <w:r w:rsidRPr="001E29A7">
        <w:rPr>
          <w:rFonts w:ascii="Calibri" w:hAnsi="Calibri"/>
          <w:color w:val="000000"/>
        </w:rPr>
        <w:t xml:space="preserve"> é necessário construir </w:t>
      </w:r>
      <w:r w:rsidR="003B5957">
        <w:rPr>
          <w:rFonts w:ascii="Calibri" w:hAnsi="Calibri"/>
          <w:color w:val="000000"/>
        </w:rPr>
        <w:t xml:space="preserve">o presente </w:t>
      </w:r>
      <w:r w:rsidR="00AD1B68">
        <w:rPr>
          <w:rFonts w:ascii="Calibri" w:hAnsi="Calibri"/>
          <w:color w:val="000000"/>
        </w:rPr>
        <w:t>Documento Base</w:t>
      </w:r>
      <w:r w:rsidRPr="001E29A7">
        <w:rPr>
          <w:rFonts w:ascii="Calibri" w:hAnsi="Calibri"/>
          <w:color w:val="000000"/>
        </w:rPr>
        <w:t xml:space="preserve"> que apresente o detalhamento das ações, e seus respectivos custos, a serem realizadas ao longo do ano de 2019. </w:t>
      </w:r>
    </w:p>
    <w:p w14:paraId="420CC190" w14:textId="199EE7F7" w:rsidR="00096976" w:rsidRPr="001E29A7" w:rsidRDefault="00096976" w:rsidP="003B5957">
      <w:pP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Vale destacar que o presente </w:t>
      </w:r>
      <w:r w:rsidR="00AD1B68">
        <w:rPr>
          <w:rFonts w:ascii="Calibri" w:hAnsi="Calibri"/>
          <w:color w:val="000000"/>
        </w:rPr>
        <w:t>Documento Base</w:t>
      </w:r>
      <w:r>
        <w:rPr>
          <w:rFonts w:ascii="Calibri" w:hAnsi="Calibri"/>
          <w:color w:val="000000"/>
        </w:rPr>
        <w:t xml:space="preserve"> não contempla todas as ações</w:t>
      </w:r>
      <w:r w:rsidR="001F2E13">
        <w:rPr>
          <w:rFonts w:ascii="Calibri" w:hAnsi="Calibri"/>
          <w:color w:val="000000"/>
        </w:rPr>
        <w:t xml:space="preserve"> e objetos</w:t>
      </w:r>
      <w:r>
        <w:rPr>
          <w:rFonts w:ascii="Calibri" w:hAnsi="Calibri"/>
          <w:color w:val="000000"/>
        </w:rPr>
        <w:t xml:space="preserve"> previst</w:t>
      </w:r>
      <w:r w:rsidR="001F2E13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s no Plano de Trabalho.</w:t>
      </w:r>
    </w:p>
    <w:p w14:paraId="16693591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5D38BD89" w14:textId="77777777" w:rsidR="0046770E" w:rsidRPr="003B5957" w:rsidRDefault="0046770E" w:rsidP="0046770E">
      <w:pPr>
        <w:numPr>
          <w:ilvl w:val="0"/>
          <w:numId w:val="15"/>
        </w:numPr>
        <w:jc w:val="both"/>
        <w:textAlignment w:val="baseline"/>
        <w:rPr>
          <w:rFonts w:ascii="Calibri" w:hAnsi="Calibri"/>
          <w:b/>
          <w:color w:val="000000"/>
        </w:rPr>
      </w:pPr>
      <w:r w:rsidRPr="003B5957">
        <w:rPr>
          <w:rFonts w:ascii="Calibri" w:hAnsi="Calibri"/>
          <w:b/>
          <w:color w:val="000000"/>
        </w:rPr>
        <w:t xml:space="preserve">ESPECIFICAÇÕES DETALHADAS DO OBJETO </w:t>
      </w:r>
    </w:p>
    <w:p w14:paraId="64CC2402" w14:textId="77777777" w:rsidR="0046770E" w:rsidRPr="005A32D7" w:rsidRDefault="0046770E" w:rsidP="0046770E">
      <w:pPr>
        <w:jc w:val="both"/>
        <w:textAlignment w:val="baseline"/>
        <w:rPr>
          <w:rFonts w:ascii="Calibri" w:hAnsi="Calibri"/>
          <w:b/>
          <w:color w:val="000000"/>
        </w:rPr>
      </w:pPr>
    </w:p>
    <w:p w14:paraId="068E4882" w14:textId="77777777" w:rsidR="0046770E" w:rsidRPr="003B5957" w:rsidRDefault="0046770E" w:rsidP="0046770E">
      <w:pPr>
        <w:jc w:val="both"/>
        <w:rPr>
          <w:rFonts w:ascii="Calibri" w:hAnsi="Calibri"/>
          <w:b/>
          <w:color w:val="000000"/>
        </w:rPr>
      </w:pPr>
      <w:r w:rsidRPr="005A32D7">
        <w:rPr>
          <w:rFonts w:ascii="Calibri" w:hAnsi="Calibri"/>
          <w:b/>
          <w:color w:val="000000"/>
        </w:rPr>
        <w:t xml:space="preserve">3.1 </w:t>
      </w:r>
      <w:r w:rsidR="003B5957" w:rsidRPr="005A32D7">
        <w:rPr>
          <w:rFonts w:ascii="Calibri" w:hAnsi="Calibri"/>
          <w:b/>
          <w:color w:val="000000"/>
        </w:rPr>
        <w:t>PERIODICIDADE, LOCAL E NÚMERO DE PARTICIPANTES</w:t>
      </w:r>
    </w:p>
    <w:p w14:paraId="1B80464C" w14:textId="4633C377" w:rsidR="0046770E" w:rsidRPr="005A32D7" w:rsidRDefault="0046770E" w:rsidP="0046770E">
      <w:pPr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 xml:space="preserve">Tendo em vista o universo de participantes serão programados encontros de </w:t>
      </w:r>
      <w:r w:rsidR="0053385F">
        <w:rPr>
          <w:rFonts w:ascii="Calibri" w:hAnsi="Calibri"/>
          <w:color w:val="000000"/>
        </w:rPr>
        <w:t>3 (</w:t>
      </w:r>
      <w:r w:rsidR="00E0727B" w:rsidRPr="005A32D7">
        <w:rPr>
          <w:rFonts w:ascii="Calibri" w:hAnsi="Calibri"/>
          <w:color w:val="000000"/>
        </w:rPr>
        <w:t>três</w:t>
      </w:r>
      <w:r w:rsidR="0053385F">
        <w:rPr>
          <w:rFonts w:ascii="Calibri" w:hAnsi="Calibri"/>
          <w:color w:val="000000"/>
        </w:rPr>
        <w:t>)</w:t>
      </w:r>
      <w:r w:rsidRPr="005A32D7">
        <w:rPr>
          <w:rFonts w:ascii="Calibri" w:hAnsi="Calibri"/>
          <w:color w:val="000000"/>
        </w:rPr>
        <w:t xml:space="preserve"> dias de duração (1º dia das 08h às 18h; 2º dia das 8h às 18h; 3º dia das 08h às 1</w:t>
      </w:r>
      <w:r w:rsidR="0053385F">
        <w:rPr>
          <w:rFonts w:ascii="Calibri" w:hAnsi="Calibri"/>
          <w:color w:val="000000"/>
        </w:rPr>
        <w:t>2</w:t>
      </w:r>
      <w:r w:rsidRPr="005A32D7">
        <w:rPr>
          <w:rFonts w:ascii="Calibri" w:hAnsi="Calibri"/>
          <w:color w:val="000000"/>
        </w:rPr>
        <w:t>h), sendo que cada evento será tratado como um lote:</w:t>
      </w:r>
    </w:p>
    <w:p w14:paraId="23158563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641"/>
        <w:gridCol w:w="5084"/>
        <w:gridCol w:w="1710"/>
      </w:tblGrid>
      <w:tr w:rsidR="0046770E" w:rsidRPr="005A32D7" w14:paraId="2DCFE803" w14:textId="77777777" w:rsidTr="00DA055C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AEE26" w14:textId="59FD77A2" w:rsidR="0046770E" w:rsidRPr="0053385F" w:rsidRDefault="0053385F" w:rsidP="004677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85F">
              <w:rPr>
                <w:rFonts w:ascii="Calibri" w:hAnsi="Calibri"/>
                <w:b/>
                <w:sz w:val="20"/>
                <w:szCs w:val="20"/>
              </w:rPr>
              <w:t>LOTE</w:t>
            </w:r>
          </w:p>
        </w:tc>
        <w:tc>
          <w:tcPr>
            <w:tcW w:w="16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EF0B6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DATAS</w:t>
            </w:r>
          </w:p>
        </w:tc>
        <w:tc>
          <w:tcPr>
            <w:tcW w:w="50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E545D8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LOCAL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52D22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UNIVERSO LIMITE DE</w:t>
            </w:r>
          </w:p>
          <w:p w14:paraId="52915DFF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PARTICIPANTES</w:t>
            </w:r>
          </w:p>
        </w:tc>
      </w:tr>
      <w:tr w:rsidR="0046770E" w:rsidRPr="005A32D7" w14:paraId="6F9355E6" w14:textId="77777777" w:rsidTr="00DA055C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495E8" w14:textId="77777777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869253" w14:textId="229AADD4" w:rsidR="0046770E" w:rsidRPr="005A32D7" w:rsidRDefault="006F28A3" w:rsidP="004677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Data a definir </w:t>
            </w:r>
          </w:p>
        </w:tc>
        <w:tc>
          <w:tcPr>
            <w:tcW w:w="50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A8270A" w14:textId="04423E7C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EFAPE/SEDUC</w:t>
            </w:r>
            <w:r w:rsidR="00FA22AB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-SP</w:t>
            </w:r>
          </w:p>
          <w:p w14:paraId="12EE568B" w14:textId="77777777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Rua João Ramalho 1546 - Perdizes - São Paulo - SP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7AD6E7" w14:textId="77777777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</w:tr>
      <w:tr w:rsidR="0046770E" w:rsidRPr="005A32D7" w14:paraId="00F7D761" w14:textId="77777777" w:rsidTr="00DA055C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9AD7C" w14:textId="18A4324B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0</w:t>
            </w:r>
            <w:r w:rsidR="00DA055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16123" w14:textId="30E312FE" w:rsidR="0046770E" w:rsidRPr="005A32D7" w:rsidRDefault="00DA055C" w:rsidP="004677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6770E"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="0046770E"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/11/2019</w:t>
            </w:r>
          </w:p>
          <w:p w14:paraId="18C8558E" w14:textId="77777777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(terça a quinta)</w:t>
            </w:r>
          </w:p>
        </w:tc>
        <w:tc>
          <w:tcPr>
            <w:tcW w:w="50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86FA42" w14:textId="7032264E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Região próxima à capital paulista/SP (local do evento deverá estar dentro de um raio de até </w:t>
            </w:r>
            <w:r w:rsidR="0026331F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00 km da capital do Estado)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3B8F5E" w14:textId="77777777" w:rsidR="0046770E" w:rsidRPr="005A32D7" w:rsidRDefault="0046770E" w:rsidP="0046770E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="00E0727B" w:rsidRPr="005A32D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</w:tbl>
    <w:p w14:paraId="3F0E49A1" w14:textId="2DF464CE" w:rsidR="0046770E" w:rsidRDefault="0046770E" w:rsidP="0046770E">
      <w:pPr>
        <w:spacing w:after="240"/>
        <w:rPr>
          <w:rFonts w:ascii="Calibri" w:hAnsi="Calibri"/>
          <w:color w:val="000000"/>
        </w:rPr>
      </w:pPr>
    </w:p>
    <w:p w14:paraId="13CBF753" w14:textId="2809E536" w:rsidR="00301885" w:rsidRDefault="00301885" w:rsidP="00DA055C">
      <w:pPr>
        <w:spacing w:after="240"/>
        <w:jc w:val="both"/>
        <w:rPr>
          <w:rFonts w:ascii="Calibri" w:hAnsi="Calibri"/>
          <w:color w:val="000000"/>
        </w:rPr>
      </w:pPr>
      <w:r w:rsidRPr="000C6815">
        <w:rPr>
          <w:rFonts w:ascii="Calibri" w:hAnsi="Calibri"/>
          <w:color w:val="000000"/>
        </w:rPr>
        <w:t xml:space="preserve">Obs.1: O lote 1 </w:t>
      </w:r>
      <w:r>
        <w:rPr>
          <w:rFonts w:ascii="Calibri" w:hAnsi="Calibri"/>
          <w:color w:val="000000"/>
        </w:rPr>
        <w:t>ser</w:t>
      </w:r>
      <w:r w:rsidR="00DA055C">
        <w:rPr>
          <w:rFonts w:ascii="Calibri" w:hAnsi="Calibri"/>
          <w:color w:val="000000"/>
        </w:rPr>
        <w:t>á</w:t>
      </w:r>
      <w:r>
        <w:rPr>
          <w:rFonts w:ascii="Calibri" w:hAnsi="Calibri"/>
          <w:color w:val="000000"/>
        </w:rPr>
        <w:t xml:space="preserve"> realizado na</w:t>
      </w:r>
      <w:r w:rsidR="002A2D46">
        <w:rPr>
          <w:rFonts w:ascii="Calibri" w:hAnsi="Calibri"/>
          <w:color w:val="000000"/>
        </w:rPr>
        <w:t>s dependências da</w:t>
      </w:r>
      <w:r>
        <w:rPr>
          <w:rFonts w:ascii="Calibri" w:hAnsi="Calibri"/>
          <w:color w:val="000000"/>
        </w:rPr>
        <w:t xml:space="preserve"> Escola de Formação de Profissionais da Educação (EFAPE),</w:t>
      </w:r>
      <w:r w:rsidRPr="000C6815">
        <w:rPr>
          <w:rFonts w:ascii="Calibri" w:hAnsi="Calibri"/>
          <w:color w:val="000000"/>
        </w:rPr>
        <w:t xml:space="preserve"> espaço próprio da SEDUC-SP que já possui recursos de equipamentos e mobiliários não onerando assim a </w:t>
      </w:r>
      <w:r w:rsidR="0037166F">
        <w:rPr>
          <w:rFonts w:ascii="Calibri" w:hAnsi="Calibri"/>
          <w:color w:val="000000"/>
        </w:rPr>
        <w:t>CONTRATADA</w:t>
      </w:r>
      <w:r w:rsidRPr="000C6815">
        <w:rPr>
          <w:rFonts w:ascii="Calibri" w:hAnsi="Calibri"/>
          <w:color w:val="000000"/>
        </w:rPr>
        <w:t>.</w:t>
      </w:r>
    </w:p>
    <w:p w14:paraId="222B7178" w14:textId="77777777" w:rsidR="0046770E" w:rsidRPr="003B5957" w:rsidRDefault="0046770E" w:rsidP="003B5957">
      <w:pPr>
        <w:jc w:val="both"/>
        <w:rPr>
          <w:rFonts w:ascii="Calibri" w:hAnsi="Calibri"/>
          <w:b/>
          <w:color w:val="000000"/>
        </w:rPr>
      </w:pPr>
      <w:r w:rsidRPr="005A32D7">
        <w:rPr>
          <w:rFonts w:ascii="Calibri" w:hAnsi="Calibri"/>
          <w:b/>
          <w:color w:val="000000"/>
        </w:rPr>
        <w:t xml:space="preserve">3.2 </w:t>
      </w:r>
      <w:r w:rsidR="003B5957" w:rsidRPr="005A32D7">
        <w:rPr>
          <w:rFonts w:ascii="Calibri" w:hAnsi="Calibri"/>
          <w:b/>
          <w:color w:val="000000"/>
        </w:rPr>
        <w:t>HOSPEDAGEM E TRANSLADO</w:t>
      </w:r>
    </w:p>
    <w:p w14:paraId="77ACCE93" w14:textId="5151D21C" w:rsidR="0046770E" w:rsidRDefault="0046770E" w:rsidP="0046770E">
      <w:pPr>
        <w:jc w:val="both"/>
        <w:rPr>
          <w:rFonts w:ascii="Calibri" w:hAnsi="Calibri"/>
          <w:color w:val="000000"/>
          <w:shd w:val="clear" w:color="auto" w:fill="FFFFFF"/>
        </w:rPr>
      </w:pPr>
    </w:p>
    <w:p w14:paraId="4AF66CF0" w14:textId="47027950" w:rsidR="00301885" w:rsidRPr="00301885" w:rsidRDefault="00301885" w:rsidP="0046770E">
      <w:pPr>
        <w:jc w:val="both"/>
        <w:rPr>
          <w:rFonts w:ascii="Calibri" w:hAnsi="Calibri"/>
          <w:b/>
          <w:bCs/>
          <w:color w:val="000000"/>
          <w:shd w:val="clear" w:color="auto" w:fill="FFFF00"/>
        </w:rPr>
      </w:pPr>
      <w:r w:rsidRPr="005A32D7">
        <w:rPr>
          <w:rFonts w:ascii="Calibri" w:hAnsi="Calibri"/>
          <w:b/>
          <w:bCs/>
          <w:color w:val="000000"/>
        </w:rPr>
        <w:t>3.</w:t>
      </w:r>
      <w:r>
        <w:rPr>
          <w:rFonts w:ascii="Calibri" w:hAnsi="Calibri"/>
          <w:b/>
          <w:bCs/>
          <w:color w:val="000000"/>
        </w:rPr>
        <w:t>2</w:t>
      </w:r>
      <w:r w:rsidRPr="005A32D7">
        <w:rPr>
          <w:rFonts w:ascii="Calibri" w:hAnsi="Calibri"/>
          <w:b/>
          <w:bCs/>
          <w:color w:val="000000"/>
        </w:rPr>
        <w:t xml:space="preserve">.1 </w:t>
      </w:r>
      <w:r>
        <w:rPr>
          <w:rFonts w:ascii="Calibri" w:hAnsi="Calibri"/>
          <w:b/>
          <w:bCs/>
          <w:color w:val="000000"/>
        </w:rPr>
        <w:t>Lote 1</w:t>
      </w:r>
    </w:p>
    <w:p w14:paraId="6BB540D9" w14:textId="77C681DD" w:rsidR="00733E59" w:rsidRDefault="00733E59" w:rsidP="00733E59">
      <w:pP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 Lote 1 </w:t>
      </w:r>
      <w:r w:rsidR="00DA055C">
        <w:rPr>
          <w:rFonts w:ascii="Calibri" w:hAnsi="Calibri"/>
          <w:color w:val="000000"/>
        </w:rPr>
        <w:t xml:space="preserve">serão </w:t>
      </w:r>
      <w:r>
        <w:rPr>
          <w:rFonts w:ascii="Calibri" w:hAnsi="Calibri"/>
          <w:color w:val="000000"/>
        </w:rPr>
        <w:t>necessárias 3 diárias para um público máximo de 30</w:t>
      </w:r>
      <w:r w:rsidR="00B51C56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 participantes, totalizando um limite máximo de 9</w:t>
      </w:r>
      <w:r w:rsidR="00B51C56">
        <w:rPr>
          <w:rFonts w:ascii="Calibri" w:hAnsi="Calibri"/>
          <w:color w:val="000000"/>
        </w:rPr>
        <w:t>09</w:t>
      </w:r>
      <w:r>
        <w:rPr>
          <w:rFonts w:ascii="Calibri" w:hAnsi="Calibri"/>
          <w:color w:val="000000"/>
        </w:rPr>
        <w:t xml:space="preserve"> diárias para todo o evento.</w:t>
      </w:r>
      <w:r w:rsidR="00301885">
        <w:rPr>
          <w:rFonts w:ascii="Calibri" w:hAnsi="Calibri"/>
          <w:color w:val="000000"/>
        </w:rPr>
        <w:t xml:space="preserve"> Deve-se atentar que o universo máximo de participantes do evento é de 400 </w:t>
      </w:r>
      <w:r w:rsidR="00DA055C">
        <w:rPr>
          <w:rFonts w:ascii="Calibri" w:hAnsi="Calibri"/>
          <w:color w:val="000000"/>
        </w:rPr>
        <w:t>pessoas,</w:t>
      </w:r>
      <w:r w:rsidR="00301885">
        <w:rPr>
          <w:rFonts w:ascii="Calibri" w:hAnsi="Calibri"/>
          <w:color w:val="000000"/>
        </w:rPr>
        <w:t xml:space="preserve"> mas só será necessário diária para 306 participantes.</w:t>
      </w:r>
    </w:p>
    <w:p w14:paraId="19B53F3E" w14:textId="0249DD6B" w:rsidR="00733E59" w:rsidRDefault="00733E59" w:rsidP="00733E59">
      <w:pPr>
        <w:spacing w:after="120"/>
        <w:jc w:val="both"/>
        <w:rPr>
          <w:rFonts w:ascii="Calibri" w:hAnsi="Calibri"/>
          <w:color w:val="000000"/>
          <w:shd w:val="clear" w:color="auto" w:fill="FFFFFF"/>
        </w:rPr>
      </w:pPr>
      <w:r w:rsidRPr="005A32D7">
        <w:rPr>
          <w:rFonts w:ascii="Calibri" w:hAnsi="Calibri"/>
          <w:color w:val="000000"/>
          <w:shd w:val="clear" w:color="auto" w:fill="FFFFFF"/>
        </w:rPr>
        <w:t xml:space="preserve">A hospedagem deve ser em região próxima ao local do evento, </w:t>
      </w:r>
      <w:r>
        <w:rPr>
          <w:rFonts w:ascii="Calibri" w:hAnsi="Calibri"/>
          <w:color w:val="000000"/>
          <w:shd w:val="clear" w:color="auto" w:fill="FFFFFF"/>
        </w:rPr>
        <w:t xml:space="preserve">neste caso </w:t>
      </w:r>
      <w:r w:rsidRPr="005A32D7">
        <w:rPr>
          <w:rFonts w:ascii="Calibri" w:hAnsi="Calibri"/>
          <w:color w:val="000000"/>
          <w:shd w:val="clear" w:color="auto" w:fill="FFFFFF"/>
        </w:rPr>
        <w:t>devendo o translado (Hotel/</w:t>
      </w:r>
      <w:r w:rsidRPr="000C6815">
        <w:rPr>
          <w:rFonts w:ascii="Calibri" w:hAnsi="Calibri"/>
          <w:color w:val="000000"/>
          <w:shd w:val="clear" w:color="auto" w:fill="FFFFFF"/>
        </w:rPr>
        <w:t>evento/hotel) ocorrer em no máximo 15 minutos ou percorrer distância máxima de até 4km.</w:t>
      </w:r>
    </w:p>
    <w:p w14:paraId="66BFF695" w14:textId="299525C8" w:rsidR="00301885" w:rsidRDefault="00301885" w:rsidP="00733E59">
      <w:pPr>
        <w:spacing w:after="120"/>
        <w:jc w:val="both"/>
        <w:rPr>
          <w:rFonts w:ascii="Calibri" w:hAnsi="Calibri"/>
          <w:color w:val="000000"/>
          <w:shd w:val="clear" w:color="auto" w:fill="FFFFFF"/>
        </w:rPr>
      </w:pPr>
      <w:r w:rsidRPr="000C6815">
        <w:rPr>
          <w:rFonts w:ascii="Calibri" w:hAnsi="Calibri"/>
          <w:color w:val="000000"/>
          <w:shd w:val="clear" w:color="auto" w:fill="FFFFFF"/>
        </w:rPr>
        <w:t xml:space="preserve">Deverá estar incluso no pacote de hospedagem apartamentos duplos ou triplo, 3 (três) cafés da manhã </w:t>
      </w:r>
      <w:r w:rsidR="002A2D46">
        <w:rPr>
          <w:rFonts w:ascii="Calibri" w:hAnsi="Calibri"/>
          <w:color w:val="000000"/>
          <w:shd w:val="clear" w:color="auto" w:fill="FFFFFF"/>
        </w:rPr>
        <w:t>(</w:t>
      </w:r>
      <w:r w:rsidR="002A2D46" w:rsidRPr="000C6815">
        <w:rPr>
          <w:rFonts w:ascii="Calibri" w:hAnsi="Calibri"/>
          <w:color w:val="000000"/>
          <w:shd w:val="clear" w:color="auto" w:fill="FFFFFF"/>
        </w:rPr>
        <w:t>1º</w:t>
      </w:r>
      <w:r w:rsidR="002A2D46">
        <w:rPr>
          <w:rFonts w:ascii="Calibri" w:hAnsi="Calibri"/>
          <w:color w:val="000000"/>
          <w:shd w:val="clear" w:color="auto" w:fill="FFFFFF"/>
        </w:rPr>
        <w:t>,</w:t>
      </w:r>
      <w:r w:rsidR="002A2D46" w:rsidRPr="005A32D7">
        <w:rPr>
          <w:rFonts w:ascii="Calibri" w:hAnsi="Calibri"/>
          <w:color w:val="000000"/>
          <w:shd w:val="clear" w:color="auto" w:fill="FFFFFF"/>
        </w:rPr>
        <w:t xml:space="preserve"> 2º</w:t>
      </w:r>
      <w:r w:rsidR="002A2D46">
        <w:rPr>
          <w:rFonts w:ascii="Calibri" w:hAnsi="Calibri"/>
          <w:color w:val="000000"/>
          <w:shd w:val="clear" w:color="auto" w:fill="FFFFFF"/>
        </w:rPr>
        <w:t xml:space="preserve"> e 3º</w:t>
      </w:r>
      <w:r w:rsidR="002A2D46" w:rsidRPr="005A32D7">
        <w:rPr>
          <w:rFonts w:ascii="Calibri" w:hAnsi="Calibri"/>
          <w:color w:val="000000"/>
          <w:shd w:val="clear" w:color="auto" w:fill="FFFFFF"/>
        </w:rPr>
        <w:t xml:space="preserve"> dia de evento)</w:t>
      </w:r>
      <w:r w:rsidR="00DA055C">
        <w:rPr>
          <w:rFonts w:ascii="Calibri" w:hAnsi="Calibri"/>
          <w:color w:val="000000"/>
          <w:shd w:val="clear" w:color="auto" w:fill="FFFFFF"/>
        </w:rPr>
        <w:t xml:space="preserve"> </w:t>
      </w:r>
      <w:r w:rsidRPr="000C6815">
        <w:rPr>
          <w:rFonts w:ascii="Calibri" w:hAnsi="Calibri"/>
          <w:color w:val="000000"/>
          <w:shd w:val="clear" w:color="auto" w:fill="FFFFFF"/>
        </w:rPr>
        <w:t xml:space="preserve">e </w:t>
      </w:r>
      <w:r w:rsidR="002A2D46">
        <w:rPr>
          <w:rFonts w:ascii="Calibri" w:hAnsi="Calibri"/>
          <w:color w:val="000000"/>
          <w:shd w:val="clear" w:color="auto" w:fill="FFFFFF"/>
        </w:rPr>
        <w:t>3</w:t>
      </w:r>
      <w:r w:rsidRPr="000C6815">
        <w:rPr>
          <w:rFonts w:ascii="Calibri" w:hAnsi="Calibri"/>
          <w:color w:val="000000"/>
          <w:shd w:val="clear" w:color="auto" w:fill="FFFFFF"/>
        </w:rPr>
        <w:t xml:space="preserve"> (</w:t>
      </w:r>
      <w:r w:rsidR="002A2D46">
        <w:rPr>
          <w:rFonts w:ascii="Calibri" w:hAnsi="Calibri"/>
          <w:color w:val="000000"/>
          <w:shd w:val="clear" w:color="auto" w:fill="FFFFFF"/>
        </w:rPr>
        <w:t>três</w:t>
      </w:r>
      <w:r w:rsidRPr="000C6815">
        <w:rPr>
          <w:rFonts w:ascii="Calibri" w:hAnsi="Calibri"/>
          <w:color w:val="000000"/>
          <w:shd w:val="clear" w:color="auto" w:fill="FFFFFF"/>
        </w:rPr>
        <w:t>) jantares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0C6815">
        <w:rPr>
          <w:rFonts w:ascii="Calibri" w:hAnsi="Calibri"/>
          <w:color w:val="000000"/>
          <w:shd w:val="clear" w:color="auto" w:fill="FFFFFF"/>
        </w:rPr>
        <w:t>(</w:t>
      </w:r>
      <w:r w:rsidR="007326E0">
        <w:rPr>
          <w:rFonts w:ascii="Calibri" w:hAnsi="Calibri"/>
          <w:color w:val="000000"/>
          <w:shd w:val="clear" w:color="auto" w:fill="FFFFFF"/>
        </w:rPr>
        <w:t xml:space="preserve">dia anterior ao evento e </w:t>
      </w:r>
      <w:r w:rsidRPr="000C6815">
        <w:rPr>
          <w:rFonts w:ascii="Calibri" w:hAnsi="Calibri"/>
          <w:color w:val="000000"/>
          <w:shd w:val="clear" w:color="auto" w:fill="FFFFFF"/>
        </w:rPr>
        <w:t>1º</w:t>
      </w:r>
      <w:r w:rsidRPr="005A32D7">
        <w:rPr>
          <w:rFonts w:ascii="Calibri" w:hAnsi="Calibri"/>
          <w:color w:val="000000"/>
          <w:shd w:val="clear" w:color="auto" w:fill="FFFFFF"/>
        </w:rPr>
        <w:t xml:space="preserve"> e 2º dia de evento).</w:t>
      </w:r>
    </w:p>
    <w:p w14:paraId="525D8F06" w14:textId="09F7702E" w:rsidR="00301885" w:rsidRPr="00301885" w:rsidRDefault="00301885" w:rsidP="00301885">
      <w:pPr>
        <w:jc w:val="both"/>
        <w:rPr>
          <w:rFonts w:ascii="Calibri" w:hAnsi="Calibri"/>
          <w:b/>
          <w:bCs/>
          <w:color w:val="000000"/>
          <w:shd w:val="clear" w:color="auto" w:fill="FFFF00"/>
        </w:rPr>
      </w:pPr>
      <w:r w:rsidRPr="005A32D7">
        <w:rPr>
          <w:rFonts w:ascii="Calibri" w:hAnsi="Calibri"/>
          <w:b/>
          <w:bCs/>
          <w:color w:val="000000"/>
        </w:rPr>
        <w:t>3.</w:t>
      </w:r>
      <w:r>
        <w:rPr>
          <w:rFonts w:ascii="Calibri" w:hAnsi="Calibri"/>
          <w:b/>
          <w:bCs/>
          <w:color w:val="000000"/>
        </w:rPr>
        <w:t>2</w:t>
      </w:r>
      <w:r w:rsidRPr="005A32D7">
        <w:rPr>
          <w:rFonts w:ascii="Calibri" w:hAnsi="Calibri"/>
          <w:b/>
          <w:bCs/>
          <w:color w:val="000000"/>
        </w:rPr>
        <w:t>.</w:t>
      </w:r>
      <w:r>
        <w:rPr>
          <w:rFonts w:ascii="Calibri" w:hAnsi="Calibri"/>
          <w:b/>
          <w:bCs/>
          <w:color w:val="000000"/>
        </w:rPr>
        <w:t>2</w:t>
      </w:r>
      <w:r w:rsidRPr="005A32D7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Lote </w:t>
      </w:r>
      <w:r w:rsidR="00DA055C">
        <w:rPr>
          <w:rFonts w:ascii="Calibri" w:hAnsi="Calibri"/>
          <w:b/>
          <w:bCs/>
          <w:color w:val="000000"/>
        </w:rPr>
        <w:t>2</w:t>
      </w:r>
    </w:p>
    <w:p w14:paraId="4BFF2AE4" w14:textId="0C1F2902" w:rsidR="00301885" w:rsidRDefault="00733E59" w:rsidP="00733E59">
      <w:pP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 Lote </w:t>
      </w:r>
      <w:r w:rsidR="00DA055C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 s</w:t>
      </w:r>
      <w:r w:rsidR="00DA055C">
        <w:rPr>
          <w:rFonts w:ascii="Calibri" w:hAnsi="Calibri"/>
          <w:color w:val="000000"/>
        </w:rPr>
        <w:t>er</w:t>
      </w:r>
      <w:r>
        <w:rPr>
          <w:rFonts w:ascii="Calibri" w:hAnsi="Calibri"/>
          <w:color w:val="000000"/>
        </w:rPr>
        <w:t xml:space="preserve">ão necessárias 3 diárias para um universo limite de 1710 participantes, totalizando 5130 diárias para todo o evento. </w:t>
      </w:r>
    </w:p>
    <w:p w14:paraId="1194FEE5" w14:textId="7BE73612" w:rsidR="00733E59" w:rsidRPr="00301885" w:rsidRDefault="00733E59" w:rsidP="00733E59">
      <w:pPr>
        <w:spacing w:after="120"/>
        <w:jc w:val="both"/>
        <w:rPr>
          <w:rFonts w:ascii="Calibri" w:hAnsi="Calibri"/>
          <w:color w:val="000000"/>
          <w:shd w:val="clear" w:color="auto" w:fill="FFFFFF"/>
        </w:rPr>
      </w:pPr>
      <w:r w:rsidRPr="005A32D7">
        <w:rPr>
          <w:rFonts w:ascii="Calibri" w:hAnsi="Calibri"/>
          <w:color w:val="000000"/>
          <w:shd w:val="clear" w:color="auto" w:fill="FFFFFF"/>
        </w:rPr>
        <w:t xml:space="preserve">A hospedagem deve ser </w:t>
      </w:r>
      <w:r>
        <w:rPr>
          <w:rFonts w:ascii="Calibri" w:hAnsi="Calibri"/>
          <w:color w:val="000000"/>
          <w:shd w:val="clear" w:color="auto" w:fill="FFFFFF"/>
        </w:rPr>
        <w:t xml:space="preserve">no próprio local do evento ou </w:t>
      </w:r>
      <w:r w:rsidRPr="005A32D7">
        <w:rPr>
          <w:rFonts w:ascii="Calibri" w:hAnsi="Calibri"/>
          <w:color w:val="000000"/>
          <w:shd w:val="clear" w:color="auto" w:fill="FFFFFF"/>
        </w:rPr>
        <w:t xml:space="preserve">em região próxima ao local do evento, </w:t>
      </w:r>
      <w:r>
        <w:rPr>
          <w:rFonts w:ascii="Calibri" w:hAnsi="Calibri"/>
          <w:color w:val="000000"/>
          <w:shd w:val="clear" w:color="auto" w:fill="FFFFFF"/>
        </w:rPr>
        <w:t xml:space="preserve">neste caso </w:t>
      </w:r>
      <w:r w:rsidRPr="005A32D7">
        <w:rPr>
          <w:rFonts w:ascii="Calibri" w:hAnsi="Calibri"/>
          <w:color w:val="000000"/>
          <w:shd w:val="clear" w:color="auto" w:fill="FFFFFF"/>
        </w:rPr>
        <w:t>devendo o translado (Hotel/</w:t>
      </w:r>
      <w:r w:rsidRPr="000C6815">
        <w:rPr>
          <w:rFonts w:ascii="Calibri" w:hAnsi="Calibri"/>
          <w:color w:val="000000"/>
          <w:shd w:val="clear" w:color="auto" w:fill="FFFFFF"/>
        </w:rPr>
        <w:t xml:space="preserve">evento/hotel) ocorrer em no máximo 15 minutos ou </w:t>
      </w:r>
      <w:r w:rsidR="003844EA">
        <w:rPr>
          <w:rFonts w:ascii="Calibri" w:hAnsi="Calibri"/>
          <w:color w:val="000000"/>
          <w:shd w:val="clear" w:color="auto" w:fill="FFFFFF"/>
        </w:rPr>
        <w:t>estar a no máximo em um raio</w:t>
      </w:r>
      <w:r w:rsidRPr="000C6815">
        <w:rPr>
          <w:rFonts w:ascii="Calibri" w:hAnsi="Calibri"/>
          <w:color w:val="000000"/>
          <w:shd w:val="clear" w:color="auto" w:fill="FFFFFF"/>
        </w:rPr>
        <w:t xml:space="preserve"> 4km.</w:t>
      </w:r>
    </w:p>
    <w:p w14:paraId="3B7DD045" w14:textId="59D74538" w:rsidR="0046770E" w:rsidRPr="005A32D7" w:rsidRDefault="0046770E" w:rsidP="00733E59">
      <w:pPr>
        <w:spacing w:after="120"/>
        <w:jc w:val="both"/>
        <w:rPr>
          <w:rFonts w:ascii="Calibri" w:hAnsi="Calibri"/>
          <w:color w:val="000000"/>
        </w:rPr>
      </w:pPr>
      <w:r w:rsidRPr="000C6815">
        <w:rPr>
          <w:rFonts w:ascii="Calibri" w:hAnsi="Calibri"/>
          <w:color w:val="000000"/>
          <w:shd w:val="clear" w:color="auto" w:fill="FFFFFF"/>
        </w:rPr>
        <w:t>Deverá estar incluso no pacote de hospedagem apartamentos duplos</w:t>
      </w:r>
      <w:r w:rsidR="005D0401" w:rsidRPr="000C6815">
        <w:rPr>
          <w:rFonts w:ascii="Calibri" w:hAnsi="Calibri"/>
          <w:color w:val="000000"/>
          <w:shd w:val="clear" w:color="auto" w:fill="FFFFFF"/>
        </w:rPr>
        <w:t xml:space="preserve"> ou triplo</w:t>
      </w:r>
      <w:r w:rsidRPr="000C6815">
        <w:rPr>
          <w:rFonts w:ascii="Calibri" w:hAnsi="Calibri"/>
          <w:color w:val="000000"/>
          <w:shd w:val="clear" w:color="auto" w:fill="FFFFFF"/>
        </w:rPr>
        <w:t>, 3 (três) cafés da manhã</w:t>
      </w:r>
      <w:r w:rsidR="00301885">
        <w:rPr>
          <w:rFonts w:ascii="Calibri" w:hAnsi="Calibri"/>
          <w:color w:val="000000"/>
          <w:shd w:val="clear" w:color="auto" w:fill="FFFFFF"/>
        </w:rPr>
        <w:t xml:space="preserve">, 2 </w:t>
      </w:r>
      <w:r w:rsidR="00301885" w:rsidRPr="000C6815">
        <w:rPr>
          <w:rFonts w:ascii="Calibri" w:hAnsi="Calibri"/>
          <w:color w:val="000000"/>
          <w:shd w:val="clear" w:color="auto" w:fill="FFFFFF"/>
        </w:rPr>
        <w:t>(dois)</w:t>
      </w:r>
      <w:r w:rsidR="00301885">
        <w:rPr>
          <w:rFonts w:ascii="Calibri" w:hAnsi="Calibri"/>
          <w:color w:val="000000"/>
          <w:shd w:val="clear" w:color="auto" w:fill="FFFFFF"/>
        </w:rPr>
        <w:t xml:space="preserve"> almoços</w:t>
      </w:r>
      <w:r w:rsidR="00301885" w:rsidRPr="000C6815">
        <w:rPr>
          <w:rFonts w:ascii="Calibri" w:hAnsi="Calibri"/>
          <w:color w:val="000000"/>
          <w:shd w:val="clear" w:color="auto" w:fill="FFFFFF"/>
        </w:rPr>
        <w:t xml:space="preserve"> (1º</w:t>
      </w:r>
      <w:r w:rsidR="00301885" w:rsidRPr="005A32D7">
        <w:rPr>
          <w:rFonts w:ascii="Calibri" w:hAnsi="Calibri"/>
          <w:color w:val="000000"/>
          <w:shd w:val="clear" w:color="auto" w:fill="FFFFFF"/>
        </w:rPr>
        <w:t xml:space="preserve"> e 2º dia de evento)</w:t>
      </w:r>
      <w:r w:rsidR="00301885">
        <w:rPr>
          <w:rFonts w:ascii="Calibri" w:hAnsi="Calibri"/>
          <w:color w:val="000000"/>
          <w:shd w:val="clear" w:color="auto" w:fill="FFFFFF"/>
        </w:rPr>
        <w:t xml:space="preserve"> e</w:t>
      </w:r>
      <w:r w:rsidRPr="000C6815">
        <w:rPr>
          <w:rFonts w:ascii="Calibri" w:hAnsi="Calibri"/>
          <w:color w:val="000000"/>
          <w:shd w:val="clear" w:color="auto" w:fill="FFFFFF"/>
        </w:rPr>
        <w:t xml:space="preserve"> </w:t>
      </w:r>
      <w:r w:rsidR="007326E0">
        <w:rPr>
          <w:rFonts w:ascii="Calibri" w:hAnsi="Calibri"/>
          <w:color w:val="000000"/>
          <w:shd w:val="clear" w:color="auto" w:fill="FFFFFF"/>
        </w:rPr>
        <w:t>3</w:t>
      </w:r>
      <w:r w:rsidRPr="000C6815">
        <w:rPr>
          <w:rFonts w:ascii="Calibri" w:hAnsi="Calibri"/>
          <w:color w:val="000000"/>
          <w:shd w:val="clear" w:color="auto" w:fill="FFFFFF"/>
        </w:rPr>
        <w:t xml:space="preserve"> (</w:t>
      </w:r>
      <w:r w:rsidR="007326E0">
        <w:rPr>
          <w:rFonts w:ascii="Calibri" w:hAnsi="Calibri"/>
          <w:color w:val="000000"/>
          <w:shd w:val="clear" w:color="auto" w:fill="FFFFFF"/>
        </w:rPr>
        <w:t>três</w:t>
      </w:r>
      <w:r w:rsidRPr="000C6815">
        <w:rPr>
          <w:rFonts w:ascii="Calibri" w:hAnsi="Calibri"/>
          <w:color w:val="000000"/>
          <w:shd w:val="clear" w:color="auto" w:fill="FFFFFF"/>
        </w:rPr>
        <w:t>) jantares (</w:t>
      </w:r>
      <w:r w:rsidR="007326E0">
        <w:rPr>
          <w:rFonts w:ascii="Calibri" w:hAnsi="Calibri"/>
          <w:color w:val="000000"/>
          <w:shd w:val="clear" w:color="auto" w:fill="FFFFFF"/>
        </w:rPr>
        <w:t xml:space="preserve">dia anterior ao evento e </w:t>
      </w:r>
      <w:r w:rsidRPr="000C6815">
        <w:rPr>
          <w:rFonts w:ascii="Calibri" w:hAnsi="Calibri"/>
          <w:color w:val="000000"/>
          <w:shd w:val="clear" w:color="auto" w:fill="FFFFFF"/>
        </w:rPr>
        <w:t>1º</w:t>
      </w:r>
      <w:r w:rsidRPr="005A32D7">
        <w:rPr>
          <w:rFonts w:ascii="Calibri" w:hAnsi="Calibri"/>
          <w:color w:val="000000"/>
          <w:shd w:val="clear" w:color="auto" w:fill="FFFFFF"/>
        </w:rPr>
        <w:t xml:space="preserve"> e 2º dia de evento).</w:t>
      </w:r>
    </w:p>
    <w:p w14:paraId="64ABAC13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925"/>
        <w:gridCol w:w="3933"/>
        <w:gridCol w:w="1503"/>
        <w:gridCol w:w="1074"/>
      </w:tblGrid>
      <w:tr w:rsidR="0046770E" w:rsidRPr="0053385F" w14:paraId="3588CFD1" w14:textId="77777777" w:rsidTr="00B51C56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539E8" w14:textId="77777777" w:rsidR="0046770E" w:rsidRPr="005A32D7" w:rsidRDefault="0046770E" w:rsidP="0046770E">
            <w:pPr>
              <w:jc w:val="center"/>
              <w:rPr>
                <w:rFonts w:ascii="Calibri" w:hAnsi="Calibri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19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BB4D6D" w14:textId="77777777" w:rsidR="0046770E" w:rsidRPr="005A32D7" w:rsidRDefault="0046770E" w:rsidP="0046770E">
            <w:pPr>
              <w:jc w:val="center"/>
              <w:rPr>
                <w:rFonts w:ascii="Calibri" w:hAnsi="Calibri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DATAS</w:t>
            </w:r>
          </w:p>
        </w:tc>
        <w:tc>
          <w:tcPr>
            <w:tcW w:w="39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9627C3" w14:textId="77777777" w:rsidR="0046770E" w:rsidRPr="005A32D7" w:rsidRDefault="0046770E" w:rsidP="0046770E">
            <w:pPr>
              <w:jc w:val="center"/>
              <w:rPr>
                <w:rFonts w:ascii="Calibri" w:hAnsi="Calibri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LOCAL DO EVENTO</w:t>
            </w: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04387" w14:textId="77777777" w:rsidR="0046770E" w:rsidRPr="005A32D7" w:rsidRDefault="0046770E" w:rsidP="0046770E">
            <w:pPr>
              <w:jc w:val="center"/>
              <w:rPr>
                <w:rFonts w:ascii="Calibri" w:hAnsi="Calibri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UNIVERSO LIMITE DE</w:t>
            </w:r>
          </w:p>
          <w:p w14:paraId="18AB43CC" w14:textId="77777777" w:rsidR="0046770E" w:rsidRPr="005A32D7" w:rsidRDefault="0046770E" w:rsidP="0046770E">
            <w:pPr>
              <w:jc w:val="center"/>
              <w:rPr>
                <w:rFonts w:ascii="Calibri" w:hAnsi="Calibri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PARTICIPANTES</w:t>
            </w:r>
          </w:p>
        </w:tc>
        <w:tc>
          <w:tcPr>
            <w:tcW w:w="10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057BD0" w14:textId="77777777" w:rsidR="0046770E" w:rsidRPr="0053385F" w:rsidRDefault="0053385F" w:rsidP="005338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UNIVERSO LIMITE DE</w:t>
            </w:r>
          </w:p>
          <w:p w14:paraId="7D54B3F6" w14:textId="649C001E" w:rsidR="0053385F" w:rsidRPr="0053385F" w:rsidRDefault="0053385F" w:rsidP="005338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38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DIÁRIAS</w:t>
            </w:r>
          </w:p>
        </w:tc>
      </w:tr>
      <w:tr w:rsidR="00DA055C" w:rsidRPr="005A32D7" w14:paraId="7EFB3F75" w14:textId="77777777" w:rsidTr="00B51C56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94AAF" w14:textId="77777777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BBCE11" w14:textId="3AFC680D" w:rsidR="00DA055C" w:rsidRPr="005A32D7" w:rsidRDefault="006F28A3" w:rsidP="00DA055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Data a definir</w:t>
            </w:r>
            <w:bookmarkStart w:id="0" w:name="_GoBack"/>
            <w:bookmarkEnd w:id="0"/>
          </w:p>
        </w:tc>
        <w:tc>
          <w:tcPr>
            <w:tcW w:w="39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D3F29" w14:textId="1728BAA4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EFAPE/SEDUC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-SP</w:t>
            </w:r>
          </w:p>
          <w:p w14:paraId="18CCF1B2" w14:textId="77777777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Rua João Ramalho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1546 - Perdizes - São Paulo - SP</w:t>
            </w: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60FF6D" w14:textId="77777777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33B031" w14:textId="5564FDB4" w:rsidR="00DA055C" w:rsidRPr="005A32D7" w:rsidRDefault="00DA055C" w:rsidP="00DA055C">
            <w:pPr>
              <w:rPr>
                <w:rFonts w:ascii="Calibri" w:hAnsi="Calibri"/>
              </w:rPr>
            </w:pPr>
            <w:r w:rsidRPr="0053385F">
              <w:rPr>
                <w:rFonts w:ascii="Calibri" w:hAnsi="Calibri"/>
                <w:sz w:val="21"/>
              </w:rPr>
              <w:t>9</w:t>
            </w:r>
            <w:r>
              <w:rPr>
                <w:rFonts w:ascii="Calibri" w:hAnsi="Calibri"/>
                <w:sz w:val="21"/>
              </w:rPr>
              <w:t>09</w:t>
            </w:r>
          </w:p>
        </w:tc>
      </w:tr>
      <w:tr w:rsidR="00DA055C" w:rsidRPr="005A32D7" w14:paraId="325688C1" w14:textId="77777777" w:rsidTr="00B51C56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E901A" w14:textId="0BC1D214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3236B" w14:textId="77777777" w:rsidR="00DA055C" w:rsidRPr="005A32D7" w:rsidRDefault="00DA055C" w:rsidP="00DA05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/11/2019</w:t>
            </w:r>
          </w:p>
          <w:p w14:paraId="79C7238B" w14:textId="23329F55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(terça a quinta)</w:t>
            </w:r>
          </w:p>
        </w:tc>
        <w:tc>
          <w:tcPr>
            <w:tcW w:w="39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AB8853" w14:textId="77777777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Região próxima à capital paulista/SP (local do evento deverá estar dentro de um raio de até 200 km da capital do Estado)</w:t>
            </w: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9C9AB" w14:textId="77777777" w:rsidR="00DA055C" w:rsidRPr="005A32D7" w:rsidRDefault="00DA055C" w:rsidP="00DA055C">
            <w:pPr>
              <w:rPr>
                <w:rFonts w:ascii="Calibri" w:hAnsi="Calibri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0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DA8614" w14:textId="22D6DBD5" w:rsidR="00DA055C" w:rsidRPr="005A32D7" w:rsidRDefault="00DA055C" w:rsidP="00DA055C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5130</w:t>
            </w:r>
          </w:p>
        </w:tc>
      </w:tr>
    </w:tbl>
    <w:p w14:paraId="3CC925A3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0BB5A9AC" w14:textId="77777777" w:rsidR="0046770E" w:rsidRPr="005A32D7" w:rsidRDefault="0046770E" w:rsidP="0046770E">
      <w:pPr>
        <w:jc w:val="both"/>
        <w:rPr>
          <w:rFonts w:ascii="Calibri" w:hAnsi="Calibri"/>
          <w:b/>
          <w:color w:val="000000"/>
        </w:rPr>
      </w:pPr>
      <w:r w:rsidRPr="005A32D7">
        <w:rPr>
          <w:rFonts w:ascii="Calibri" w:hAnsi="Calibri"/>
          <w:b/>
          <w:color w:val="000000"/>
        </w:rPr>
        <w:t xml:space="preserve">3.3 </w:t>
      </w:r>
      <w:r w:rsidR="003B5957" w:rsidRPr="005A32D7">
        <w:rPr>
          <w:rFonts w:ascii="Calibri" w:hAnsi="Calibri"/>
          <w:b/>
          <w:color w:val="000000"/>
        </w:rPr>
        <w:t>SERVIÇOS DE BUFFET POR EVENTO</w:t>
      </w:r>
      <w:r w:rsidRPr="005A32D7">
        <w:rPr>
          <w:rFonts w:ascii="Calibri" w:hAnsi="Calibri"/>
          <w:b/>
          <w:color w:val="000000"/>
        </w:rPr>
        <w:t xml:space="preserve"> </w:t>
      </w:r>
    </w:p>
    <w:p w14:paraId="533ADB96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tbl>
      <w:tblPr>
        <w:tblW w:w="90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626"/>
        <w:gridCol w:w="2398"/>
        <w:gridCol w:w="1503"/>
        <w:gridCol w:w="2889"/>
      </w:tblGrid>
      <w:tr w:rsidR="00693DB0" w:rsidRPr="005A32D7" w14:paraId="0B1D6341" w14:textId="77777777" w:rsidTr="0026331F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06FADD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16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29CF1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DATAS</w:t>
            </w:r>
          </w:p>
        </w:tc>
        <w:tc>
          <w:tcPr>
            <w:tcW w:w="2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DBAD48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LOCAL DO EVENTO</w:t>
            </w: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937402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UNIVERSO LIMITE DE</w:t>
            </w:r>
          </w:p>
          <w:p w14:paraId="6DD623D3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PARTICIPANTES</w:t>
            </w:r>
          </w:p>
        </w:tc>
        <w:tc>
          <w:tcPr>
            <w:tcW w:w="2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95136" w14:textId="77777777" w:rsidR="0046770E" w:rsidRPr="005A32D7" w:rsidRDefault="0046770E" w:rsidP="004677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ITENS</w:t>
            </w:r>
          </w:p>
        </w:tc>
      </w:tr>
      <w:tr w:rsidR="0026331F" w:rsidRPr="005A32D7" w14:paraId="16B95D51" w14:textId="77777777" w:rsidTr="0026331F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7577E7" w14:textId="77777777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E88DE" w14:textId="5BCDB8A0" w:rsidR="0026331F" w:rsidRPr="005A32D7" w:rsidRDefault="006F28A3" w:rsidP="002633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Data a definir</w:t>
            </w:r>
          </w:p>
        </w:tc>
        <w:tc>
          <w:tcPr>
            <w:tcW w:w="2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A56256" w14:textId="77777777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EFAPE/SEDUC</w:t>
            </w:r>
          </w:p>
          <w:p w14:paraId="3CBA497B" w14:textId="77777777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Rua João Ramalho 1546 - Perdizes - São Paulo - SP</w:t>
            </w: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A1D9C6" w14:textId="77777777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35BCEA" w14:textId="6C953029" w:rsidR="0026331F" w:rsidRDefault="0026331F" w:rsidP="00263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almoços</w:t>
            </w: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Dias 27 e 28/08</w:t>
            </w: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14:paraId="43DB396B" w14:textId="3603508B" w:rsidR="0026331F" w:rsidRDefault="0026331F" w:rsidP="00263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- Água e café próximo às salas de atividades e auditório.</w:t>
            </w:r>
          </w:p>
          <w:p w14:paraId="458EEA25" w14:textId="47E7D911" w:rsidR="0026331F" w:rsidRPr="00CD62BB" w:rsidRDefault="0026331F" w:rsidP="00263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681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 w:rsidRPr="000C6815">
              <w:rPr>
                <w:rFonts w:ascii="Calibri" w:hAnsi="Calibri"/>
                <w:color w:val="000000"/>
                <w:sz w:val="20"/>
                <w:szCs w:val="20"/>
              </w:rPr>
              <w:t>olacha salgada e doce</w:t>
            </w:r>
          </w:p>
        </w:tc>
      </w:tr>
      <w:tr w:rsidR="0026331F" w:rsidRPr="005A32D7" w14:paraId="554164E5" w14:textId="77777777" w:rsidTr="0026331F">
        <w:trPr>
          <w:trHeight w:val="57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DF479B" w14:textId="021A13EC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FE5518" w14:textId="77777777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/11/2019</w:t>
            </w:r>
          </w:p>
          <w:p w14:paraId="35701990" w14:textId="771361F1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(terça a quinta)</w:t>
            </w:r>
          </w:p>
        </w:tc>
        <w:tc>
          <w:tcPr>
            <w:tcW w:w="23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916CE6" w14:textId="77777777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Região próxima à capital paulista/SP (local do evento deverá estar dentro de um raio de até 200 km da capital do Estado)</w:t>
            </w:r>
          </w:p>
        </w:tc>
        <w:tc>
          <w:tcPr>
            <w:tcW w:w="1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0B873F" w14:textId="522BCC23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73723" w14:textId="118258A7" w:rsidR="0026331F" w:rsidRDefault="0026331F" w:rsidP="00263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- 2 Almoços (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Dias 05 e 06/11</w:t>
            </w: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14:paraId="0646D0E7" w14:textId="1AFECCF1" w:rsidR="0026331F" w:rsidRPr="005A32D7" w:rsidRDefault="0026331F" w:rsidP="002633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- 3 Jantares (Dias 04, 05 e 06/11)</w:t>
            </w:r>
          </w:p>
          <w:p w14:paraId="36AE6955" w14:textId="77777777" w:rsidR="0026331F" w:rsidRDefault="0026331F" w:rsidP="00263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>- Água e café próximo às salas de atividades e auditório.</w:t>
            </w:r>
          </w:p>
          <w:p w14:paraId="3AAB35F2" w14:textId="42F8F83E" w:rsidR="0026331F" w:rsidRPr="00CD62BB" w:rsidRDefault="0026331F" w:rsidP="00263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681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 w:rsidRPr="000C6815">
              <w:rPr>
                <w:rFonts w:ascii="Calibri" w:hAnsi="Calibri"/>
                <w:color w:val="000000"/>
                <w:sz w:val="20"/>
                <w:szCs w:val="20"/>
              </w:rPr>
              <w:t>olacha salgada e doce</w:t>
            </w:r>
          </w:p>
        </w:tc>
      </w:tr>
    </w:tbl>
    <w:p w14:paraId="30DFD470" w14:textId="77777777" w:rsidR="00BB16FB" w:rsidRPr="005A32D7" w:rsidRDefault="00BB16FB" w:rsidP="0046770E">
      <w:pPr>
        <w:spacing w:after="240"/>
        <w:rPr>
          <w:rFonts w:ascii="Calibri" w:hAnsi="Calibri"/>
          <w:color w:val="000000"/>
        </w:rPr>
      </w:pPr>
    </w:p>
    <w:p w14:paraId="17A86D27" w14:textId="7155446F" w:rsidR="0046770E" w:rsidRPr="003B5957" w:rsidRDefault="0046770E" w:rsidP="0046770E">
      <w:pPr>
        <w:shd w:val="clear" w:color="auto" w:fill="FFFFFF"/>
        <w:spacing w:after="120"/>
        <w:jc w:val="both"/>
        <w:rPr>
          <w:rFonts w:ascii="Calibri" w:hAnsi="Calibri"/>
          <w:b/>
          <w:color w:val="000000"/>
        </w:rPr>
      </w:pPr>
      <w:r w:rsidRPr="005A32D7">
        <w:rPr>
          <w:rFonts w:ascii="Calibri" w:hAnsi="Calibri"/>
          <w:b/>
          <w:color w:val="000000"/>
        </w:rPr>
        <w:t>3.3.</w:t>
      </w:r>
      <w:r w:rsidR="00BB16FB">
        <w:rPr>
          <w:rFonts w:ascii="Calibri" w:hAnsi="Calibri"/>
          <w:b/>
          <w:color w:val="000000"/>
        </w:rPr>
        <w:t>1</w:t>
      </w:r>
      <w:r w:rsidRPr="005A32D7">
        <w:rPr>
          <w:rFonts w:ascii="Calibri" w:hAnsi="Calibri"/>
          <w:b/>
          <w:color w:val="000000"/>
        </w:rPr>
        <w:t xml:space="preserve"> Sugestão de cardápio e demais informações - Almoço </w:t>
      </w:r>
      <w:r w:rsidR="00F21745">
        <w:rPr>
          <w:rFonts w:ascii="Calibri" w:hAnsi="Calibri"/>
          <w:b/>
          <w:color w:val="000000"/>
        </w:rPr>
        <w:t>(lote</w:t>
      </w:r>
      <w:r w:rsidR="00CD62BB">
        <w:rPr>
          <w:rFonts w:ascii="Calibri" w:hAnsi="Calibri"/>
          <w:b/>
          <w:color w:val="000000"/>
        </w:rPr>
        <w:t>s 1</w:t>
      </w:r>
      <w:r w:rsidR="0026331F">
        <w:rPr>
          <w:rFonts w:ascii="Calibri" w:hAnsi="Calibri"/>
          <w:b/>
          <w:color w:val="000000"/>
        </w:rPr>
        <w:t xml:space="preserve"> e</w:t>
      </w:r>
      <w:r w:rsidR="003844EA">
        <w:rPr>
          <w:rFonts w:ascii="Calibri" w:hAnsi="Calibri"/>
          <w:b/>
          <w:color w:val="000000"/>
        </w:rPr>
        <w:t xml:space="preserve"> </w:t>
      </w:r>
      <w:r w:rsidR="00CD62BB">
        <w:rPr>
          <w:rFonts w:ascii="Calibri" w:hAnsi="Calibri"/>
          <w:b/>
          <w:color w:val="000000"/>
        </w:rPr>
        <w:t>2</w:t>
      </w:r>
      <w:r w:rsidR="00F21745">
        <w:rPr>
          <w:rFonts w:ascii="Calibri" w:hAnsi="Calibri"/>
          <w:b/>
          <w:color w:val="000000"/>
        </w:rPr>
        <w:t>)</w:t>
      </w:r>
    </w:p>
    <w:p w14:paraId="7FF30C37" w14:textId="0FCF6C77" w:rsidR="00CD62BB" w:rsidRDefault="00CD62BB" w:rsidP="003B5957">
      <w:pPr>
        <w:shd w:val="clear" w:color="auto" w:fill="FFFFFF"/>
        <w:spacing w:after="1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</w:rPr>
        <w:t xml:space="preserve">No </w:t>
      </w:r>
      <w:r w:rsidR="002A2D46">
        <w:rPr>
          <w:rFonts w:ascii="Calibri" w:hAnsi="Calibri"/>
          <w:color w:val="000000"/>
        </w:rPr>
        <w:t>lote 1 (</w:t>
      </w:r>
      <w:r>
        <w:rPr>
          <w:rFonts w:ascii="Calibri" w:hAnsi="Calibri"/>
          <w:color w:val="000000"/>
        </w:rPr>
        <w:t>e</w:t>
      </w:r>
      <w:r w:rsidR="0046770E" w:rsidRPr="005A32D7">
        <w:rPr>
          <w:rFonts w:ascii="Calibri" w:hAnsi="Calibri"/>
          <w:color w:val="000000"/>
        </w:rPr>
        <w:t>vento realizado na</w:t>
      </w:r>
      <w:r w:rsidR="002A2D46">
        <w:rPr>
          <w:rFonts w:ascii="Calibri" w:hAnsi="Calibri"/>
          <w:color w:val="000000"/>
        </w:rPr>
        <w:t>s dependências da</w:t>
      </w:r>
      <w:r w:rsidR="0046770E" w:rsidRPr="005A32D7">
        <w:rPr>
          <w:rFonts w:ascii="Calibri" w:hAnsi="Calibri"/>
          <w:color w:val="000000"/>
        </w:rPr>
        <w:t xml:space="preserve"> EFAPE</w:t>
      </w:r>
      <w:r w:rsidR="002A2D4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 e </w:t>
      </w:r>
      <w:r w:rsidR="002A2D46">
        <w:rPr>
          <w:rFonts w:ascii="Calibri" w:hAnsi="Calibri"/>
          <w:color w:val="000000"/>
        </w:rPr>
        <w:t xml:space="preserve">no lote </w:t>
      </w:r>
      <w:r w:rsidR="0026331F">
        <w:rPr>
          <w:rFonts w:ascii="Calibri" w:hAnsi="Calibri"/>
          <w:color w:val="000000"/>
        </w:rPr>
        <w:t>2</w:t>
      </w:r>
      <w:r w:rsidR="002A2D46">
        <w:rPr>
          <w:rFonts w:ascii="Calibri" w:hAnsi="Calibri"/>
          <w:color w:val="000000"/>
        </w:rPr>
        <w:t xml:space="preserve"> (evento realizado </w:t>
      </w:r>
      <w:r>
        <w:rPr>
          <w:rFonts w:ascii="Calibri" w:hAnsi="Calibri"/>
          <w:color w:val="000000"/>
        </w:rPr>
        <w:t>fora</w:t>
      </w:r>
      <w:r w:rsidR="002A2D46">
        <w:rPr>
          <w:rFonts w:ascii="Calibri" w:hAnsi="Calibri"/>
          <w:color w:val="000000"/>
        </w:rPr>
        <w:t xml:space="preserve"> das dependências </w:t>
      </w:r>
      <w:r>
        <w:rPr>
          <w:rFonts w:ascii="Calibri" w:hAnsi="Calibri"/>
          <w:color w:val="000000"/>
        </w:rPr>
        <w:t xml:space="preserve">da </w:t>
      </w:r>
      <w:r w:rsidR="0046770E" w:rsidRPr="005A32D7">
        <w:rPr>
          <w:rFonts w:ascii="Calibri" w:hAnsi="Calibri"/>
          <w:color w:val="000000"/>
        </w:rPr>
        <w:t>EFAPE</w:t>
      </w:r>
      <w:r w:rsidR="00F21745">
        <w:rPr>
          <w:rFonts w:ascii="Calibri" w:hAnsi="Calibri"/>
          <w:color w:val="000000"/>
        </w:rPr>
        <w:t>)</w:t>
      </w:r>
      <w:r w:rsidR="0046770E" w:rsidRPr="005A32D7">
        <w:rPr>
          <w:rFonts w:ascii="Calibri" w:hAnsi="Calibri"/>
          <w:color w:val="000000"/>
        </w:rPr>
        <w:t xml:space="preserve">, o </w:t>
      </w:r>
      <w:r w:rsidR="00F21745">
        <w:rPr>
          <w:rFonts w:ascii="Calibri" w:hAnsi="Calibri"/>
          <w:color w:val="000000"/>
        </w:rPr>
        <w:t>almoço</w:t>
      </w:r>
      <w:r w:rsidR="0046770E" w:rsidRPr="005A32D7">
        <w:rPr>
          <w:rFonts w:ascii="Calibri" w:hAnsi="Calibri"/>
          <w:color w:val="000000"/>
        </w:rPr>
        <w:t xml:space="preserve"> deverá ser fornecido pel</w:t>
      </w:r>
      <w:r>
        <w:rPr>
          <w:rFonts w:ascii="Calibri" w:hAnsi="Calibri"/>
          <w:color w:val="000000"/>
        </w:rPr>
        <w:t>a</w:t>
      </w:r>
      <w:r w:rsidR="0046770E" w:rsidRPr="005A32D7">
        <w:rPr>
          <w:rFonts w:ascii="Calibri" w:hAnsi="Calibri"/>
          <w:color w:val="000000"/>
        </w:rPr>
        <w:t xml:space="preserve"> </w:t>
      </w:r>
      <w:r w:rsidR="0037166F">
        <w:rPr>
          <w:rFonts w:ascii="Calibri" w:hAnsi="Calibri"/>
          <w:color w:val="000000"/>
        </w:rPr>
        <w:t>CONTRATADA</w:t>
      </w:r>
      <w:r w:rsidR="0046770E" w:rsidRPr="005A32D7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no </w:t>
      </w:r>
      <w:r>
        <w:rPr>
          <w:rFonts w:ascii="Calibri" w:hAnsi="Calibri"/>
          <w:color w:val="000000"/>
          <w:shd w:val="clear" w:color="auto" w:fill="FFFFFF"/>
        </w:rPr>
        <w:t xml:space="preserve">próprio local do evento ou </w:t>
      </w:r>
      <w:r w:rsidRPr="005A32D7">
        <w:rPr>
          <w:rFonts w:ascii="Calibri" w:hAnsi="Calibri"/>
          <w:color w:val="000000"/>
          <w:shd w:val="clear" w:color="auto" w:fill="FFFFFF"/>
        </w:rPr>
        <w:t>em região próxima ao local do evento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  <w:shd w:val="clear" w:color="auto" w:fill="FFFFFF"/>
        </w:rPr>
        <w:t xml:space="preserve">neste caso </w:t>
      </w:r>
      <w:r w:rsidRPr="005A32D7">
        <w:rPr>
          <w:rFonts w:ascii="Calibri" w:hAnsi="Calibri"/>
          <w:color w:val="000000"/>
          <w:shd w:val="clear" w:color="auto" w:fill="FFFFFF"/>
        </w:rPr>
        <w:t>devendo o translado (</w:t>
      </w:r>
      <w:r>
        <w:rPr>
          <w:rFonts w:ascii="Calibri" w:hAnsi="Calibri"/>
          <w:color w:val="000000"/>
          <w:shd w:val="clear" w:color="auto" w:fill="FFFFFF"/>
        </w:rPr>
        <w:t>Evento</w:t>
      </w:r>
      <w:r w:rsidRPr="005A32D7">
        <w:rPr>
          <w:rFonts w:ascii="Calibri" w:hAnsi="Calibri"/>
          <w:color w:val="000000"/>
          <w:shd w:val="clear" w:color="auto" w:fill="FFFFFF"/>
        </w:rPr>
        <w:t>/</w:t>
      </w:r>
      <w:r>
        <w:rPr>
          <w:rFonts w:ascii="Calibri" w:hAnsi="Calibri"/>
          <w:color w:val="000000"/>
          <w:shd w:val="clear" w:color="auto" w:fill="FFFFFF"/>
        </w:rPr>
        <w:t>restaurante/</w:t>
      </w:r>
      <w:r w:rsidRPr="000C6815">
        <w:rPr>
          <w:rFonts w:ascii="Calibri" w:hAnsi="Calibri"/>
          <w:color w:val="000000"/>
          <w:shd w:val="clear" w:color="auto" w:fill="FFFFFF"/>
        </w:rPr>
        <w:t xml:space="preserve">evento) ocorrer em no máximo 5 minutos </w:t>
      </w:r>
      <w:r>
        <w:rPr>
          <w:rFonts w:ascii="Calibri" w:hAnsi="Calibri"/>
          <w:color w:val="000000"/>
          <w:shd w:val="clear" w:color="auto" w:fill="FFFFFF"/>
        </w:rPr>
        <w:t xml:space="preserve">a pé </w:t>
      </w:r>
      <w:r w:rsidRPr="000C6815">
        <w:rPr>
          <w:rFonts w:ascii="Calibri" w:hAnsi="Calibri"/>
          <w:color w:val="000000"/>
          <w:shd w:val="clear" w:color="auto" w:fill="FFFFFF"/>
        </w:rPr>
        <w:t xml:space="preserve">ou percorrer distância máxima de até </w:t>
      </w:r>
      <w:r>
        <w:rPr>
          <w:rFonts w:ascii="Calibri" w:hAnsi="Calibri"/>
          <w:color w:val="000000"/>
          <w:shd w:val="clear" w:color="auto" w:fill="FFFFFF"/>
        </w:rPr>
        <w:t>1</w:t>
      </w:r>
      <w:r w:rsidRPr="000C6815">
        <w:rPr>
          <w:rFonts w:ascii="Calibri" w:hAnsi="Calibri"/>
          <w:color w:val="000000"/>
          <w:shd w:val="clear" w:color="auto" w:fill="FFFFFF"/>
        </w:rPr>
        <w:t>km</w:t>
      </w:r>
      <w:r>
        <w:rPr>
          <w:rFonts w:ascii="Calibri" w:hAnsi="Calibri"/>
          <w:color w:val="000000"/>
          <w:shd w:val="clear" w:color="auto" w:fill="FFFFFF"/>
        </w:rPr>
        <w:t>.</w:t>
      </w:r>
    </w:p>
    <w:p w14:paraId="6F99A6DA" w14:textId="77777777" w:rsidR="00AE1216" w:rsidRPr="005A32D7" w:rsidRDefault="00AE1216" w:rsidP="003B5957">
      <w:pPr>
        <w:spacing w:before="60"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Deverá ser fornecida toda a estrutura (recursos mobiliários, materiais e humanos) para o atendimento durante as refeições.</w:t>
      </w:r>
    </w:p>
    <w:p w14:paraId="74A2F98B" w14:textId="35D782D9" w:rsidR="00AE1216" w:rsidRPr="005A32D7" w:rsidRDefault="00AE1216" w:rsidP="003B5957">
      <w:pPr>
        <w:spacing w:before="60"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 xml:space="preserve">A </w:t>
      </w:r>
      <w:r w:rsidR="0037166F">
        <w:rPr>
          <w:rFonts w:ascii="Calibri" w:hAnsi="Calibri"/>
          <w:color w:val="000000"/>
        </w:rPr>
        <w:t>CONTRATADA</w:t>
      </w:r>
      <w:r w:rsidRPr="005A32D7">
        <w:rPr>
          <w:rFonts w:ascii="Calibri" w:hAnsi="Calibri"/>
          <w:color w:val="000000"/>
        </w:rPr>
        <w:t xml:space="preserve"> deverá prever o </w:t>
      </w:r>
      <w:r w:rsidRPr="000C6815">
        <w:rPr>
          <w:rFonts w:ascii="Calibri" w:hAnsi="Calibri"/>
          <w:color w:val="000000"/>
        </w:rPr>
        <w:t xml:space="preserve">atendimento </w:t>
      </w:r>
      <w:r w:rsidR="00D75A69" w:rsidRPr="000C6815">
        <w:rPr>
          <w:rFonts w:ascii="Calibri" w:hAnsi="Calibri"/>
          <w:color w:val="000000"/>
        </w:rPr>
        <w:t>de pelo menos 80%</w:t>
      </w:r>
      <w:r w:rsidR="000C6815">
        <w:rPr>
          <w:rFonts w:ascii="Calibri" w:hAnsi="Calibri"/>
          <w:color w:val="000000"/>
        </w:rPr>
        <w:t xml:space="preserve"> </w:t>
      </w:r>
      <w:r w:rsidRPr="005A32D7">
        <w:rPr>
          <w:rFonts w:ascii="Calibri" w:hAnsi="Calibri"/>
          <w:color w:val="000000"/>
        </w:rPr>
        <w:t>participantes simultaneamente</w:t>
      </w:r>
      <w:r w:rsidR="00CD62BB">
        <w:rPr>
          <w:rFonts w:ascii="Calibri" w:hAnsi="Calibri"/>
          <w:color w:val="000000"/>
        </w:rPr>
        <w:t>, atendendo a totalidade de participantes dos eventos,</w:t>
      </w:r>
      <w:r w:rsidRPr="005A32D7">
        <w:rPr>
          <w:rFonts w:ascii="Calibri" w:hAnsi="Calibri"/>
          <w:color w:val="000000"/>
        </w:rPr>
        <w:t xml:space="preserve"> considerando o período </w:t>
      </w:r>
      <w:r w:rsidR="00DF68A2">
        <w:rPr>
          <w:rFonts w:ascii="Calibri" w:hAnsi="Calibri"/>
          <w:color w:val="000000"/>
        </w:rPr>
        <w:t>programado para o</w:t>
      </w:r>
      <w:r w:rsidRPr="005A32D7">
        <w:rPr>
          <w:rFonts w:ascii="Calibri" w:hAnsi="Calibri"/>
          <w:color w:val="000000"/>
        </w:rPr>
        <w:t xml:space="preserve"> almoço</w:t>
      </w:r>
      <w:r w:rsidR="00DF68A2">
        <w:rPr>
          <w:rFonts w:ascii="Calibri" w:hAnsi="Calibri"/>
          <w:color w:val="000000"/>
        </w:rPr>
        <w:t xml:space="preserve"> conforme </w:t>
      </w:r>
      <w:r w:rsidR="006B5B18">
        <w:rPr>
          <w:rFonts w:ascii="Calibri" w:hAnsi="Calibri"/>
          <w:color w:val="000000"/>
        </w:rPr>
        <w:t>Adendo 3</w:t>
      </w:r>
      <w:r w:rsidRPr="005A32D7">
        <w:rPr>
          <w:rFonts w:ascii="Calibri" w:hAnsi="Calibri"/>
          <w:color w:val="000000"/>
        </w:rPr>
        <w:t>.</w:t>
      </w:r>
    </w:p>
    <w:p w14:paraId="2B4C4F8B" w14:textId="77BC68B3" w:rsidR="00AE1216" w:rsidRPr="005A32D7" w:rsidRDefault="00AE1216" w:rsidP="003B5957">
      <w:pPr>
        <w:spacing w:before="60"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 xml:space="preserve">Talheres, copos, pratos, bem como da equipe de serviços (garçom, repositores e demais profissionais) necessários à logística de atendimento são de responsabilidades da </w:t>
      </w:r>
      <w:r w:rsidR="0037166F">
        <w:rPr>
          <w:rFonts w:ascii="Calibri" w:hAnsi="Calibri"/>
          <w:color w:val="000000"/>
        </w:rPr>
        <w:t>CONTRATADA</w:t>
      </w:r>
      <w:r w:rsidRPr="005A32D7">
        <w:rPr>
          <w:rFonts w:ascii="Calibri" w:hAnsi="Calibri"/>
          <w:color w:val="000000"/>
        </w:rPr>
        <w:t xml:space="preserve">. </w:t>
      </w:r>
    </w:p>
    <w:p w14:paraId="29945FB0" w14:textId="75F7FE2B" w:rsidR="00AE1216" w:rsidRPr="005A32D7" w:rsidRDefault="00C72EFE" w:rsidP="003B5957">
      <w:pPr>
        <w:spacing w:before="60"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2A2D46">
        <w:rPr>
          <w:rFonts w:ascii="Calibri" w:hAnsi="Calibri"/>
          <w:color w:val="000000"/>
        </w:rPr>
        <w:t xml:space="preserve"> tabela deste subitem</w:t>
      </w:r>
      <w:r w:rsidR="00AE1216" w:rsidRPr="005A32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descreve orientação de almoço e jantar</w:t>
      </w:r>
      <w:r w:rsidR="00267794">
        <w:rPr>
          <w:rFonts w:ascii="Calibri" w:hAnsi="Calibri"/>
          <w:color w:val="000000"/>
        </w:rPr>
        <w:t xml:space="preserve"> e</w:t>
      </w:r>
      <w:r>
        <w:rPr>
          <w:rFonts w:ascii="Calibri" w:hAnsi="Calibri"/>
          <w:color w:val="000000"/>
        </w:rPr>
        <w:t xml:space="preserve"> os produtos descritos </w:t>
      </w:r>
      <w:r w:rsidR="00AE1216" w:rsidRPr="005A32D7">
        <w:rPr>
          <w:rFonts w:ascii="Calibri" w:hAnsi="Calibri"/>
          <w:color w:val="000000"/>
        </w:rPr>
        <w:t xml:space="preserve">poderão ser substituídos por outros de características similares, com base nas sugestões apresentadas, devendo ser previamente aprovados pela </w:t>
      </w:r>
      <w:r w:rsidR="0037166F">
        <w:rPr>
          <w:rFonts w:ascii="Calibri" w:hAnsi="Calibri"/>
          <w:color w:val="000000"/>
        </w:rPr>
        <w:t>CONTRATANTE</w:t>
      </w:r>
      <w:r w:rsidR="00AE1216" w:rsidRPr="005A32D7">
        <w:rPr>
          <w:rFonts w:ascii="Calibri" w:hAnsi="Calibri"/>
          <w:color w:val="000000"/>
        </w:rPr>
        <w:t xml:space="preserve">, no mínimo 3 (três) dias antes da realização do evento, sem qualquer alteração nos valores contratado. </w:t>
      </w:r>
    </w:p>
    <w:p w14:paraId="3C27B4C2" w14:textId="77777777" w:rsidR="00AE1216" w:rsidRPr="005A32D7" w:rsidRDefault="00AE1216" w:rsidP="003B5957">
      <w:pPr>
        <w:spacing w:before="60"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No caso do uso de utensílios descartáveis, é imperativo que haja o descarte sustentável dos resíduos, com objetivo de reciclagem dos materiais.</w:t>
      </w:r>
    </w:p>
    <w:p w14:paraId="5A4E5DCD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7938"/>
      </w:tblGrid>
      <w:tr w:rsidR="006610A2" w:rsidRPr="005A32D7" w14:paraId="6F66CBF5" w14:textId="77777777" w:rsidTr="006610A2">
        <w:trPr>
          <w:trHeight w:val="73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43317B" w14:textId="77777777" w:rsidR="00C72EFE" w:rsidRDefault="00C72EFE" w:rsidP="00AE1216">
            <w:pPr>
              <w:spacing w:before="60" w:after="60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Orientação</w:t>
            </w:r>
          </w:p>
          <w:p w14:paraId="0B716DD3" w14:textId="7788B753" w:rsidR="0046770E" w:rsidRPr="005A32D7" w:rsidRDefault="0046770E" w:rsidP="00AE121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Almoço</w:t>
            </w:r>
            <w:r w:rsidR="00C72EF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e Jantar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3A108" w14:textId="0340DB1A" w:rsidR="00EA52E6" w:rsidRPr="005A32D7" w:rsidRDefault="00EA52E6" w:rsidP="00EA52E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Entrada: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duas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97542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opções</w:t>
            </w:r>
            <w:r w:rsidR="008F5B9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de salada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C7596EE" w14:textId="6872489D" w:rsidR="00EA52E6" w:rsidRPr="005A32D7" w:rsidRDefault="00EA52E6" w:rsidP="00EA52E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 Prato principal: 0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dois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97542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tipos 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de carne (vermelha </w:t>
            </w:r>
            <w:r w:rsidRPr="008F5B9D">
              <w:rPr>
                <w:rFonts w:ascii="Calibri" w:hAnsi="Calibri"/>
                <w:strike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8F5B9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branca</w:t>
            </w:r>
            <w:r w:rsidR="008F5B9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frango </w:t>
            </w:r>
            <w:r w:rsidR="004C339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ou pescado)</w:t>
            </w:r>
            <w:r w:rsidR="0097542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e</w:t>
            </w:r>
            <w:r w:rsidR="004C339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1 (um) tipo de opção </w:t>
            </w:r>
            <w:proofErr w:type="spellStart"/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vegana</w:t>
            </w:r>
            <w:proofErr w:type="spellEnd"/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C72EFE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0% do universo de participantes),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arroz, feijão e legumes.</w:t>
            </w:r>
          </w:p>
          <w:p w14:paraId="462C1F5F" w14:textId="77777777" w:rsidR="00EA52E6" w:rsidRPr="005A32D7" w:rsidRDefault="00EA52E6" w:rsidP="00EA52E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- Sobremesa: 2 (dois) tipos de doces </w:t>
            </w:r>
            <w:r w:rsidRPr="005A32D7">
              <w:rPr>
                <w:rFonts w:ascii="Calibri" w:hAnsi="Calibri"/>
                <w:color w:val="000000"/>
                <w:sz w:val="20"/>
                <w:szCs w:val="20"/>
              </w:rPr>
              <w:t xml:space="preserve">e 2 (dois) tipos de frutas. </w:t>
            </w:r>
          </w:p>
          <w:p w14:paraId="0ACCD728" w14:textId="25BC638B" w:rsidR="0046770E" w:rsidRPr="005A32D7" w:rsidRDefault="00EA52E6" w:rsidP="00EA52E6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- Bebidas – 01 copo de 300ml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por participante 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de suco de fruta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natural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refrigerante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EC727A5" w14:textId="77777777" w:rsidR="0046770E" w:rsidRPr="005A32D7" w:rsidRDefault="0046770E" w:rsidP="0046770E">
      <w:pPr>
        <w:spacing w:before="60" w:after="60"/>
        <w:jc w:val="both"/>
        <w:rPr>
          <w:rFonts w:ascii="Calibri" w:hAnsi="Calibri"/>
          <w:color w:val="000000"/>
        </w:rPr>
      </w:pPr>
    </w:p>
    <w:p w14:paraId="6948D1A9" w14:textId="77777777" w:rsidR="003B5957" w:rsidRPr="003B5957" w:rsidRDefault="0046770E" w:rsidP="0046770E">
      <w:pPr>
        <w:jc w:val="both"/>
        <w:rPr>
          <w:rFonts w:ascii="Calibri" w:hAnsi="Calibri"/>
          <w:b/>
          <w:bCs/>
          <w:color w:val="000000"/>
        </w:rPr>
      </w:pPr>
      <w:r w:rsidRPr="005A32D7">
        <w:rPr>
          <w:rFonts w:ascii="Calibri" w:hAnsi="Calibri"/>
          <w:b/>
          <w:bCs/>
          <w:color w:val="000000"/>
        </w:rPr>
        <w:t xml:space="preserve">3.4 </w:t>
      </w:r>
      <w:r w:rsidR="003B5957" w:rsidRPr="005A32D7">
        <w:rPr>
          <w:rFonts w:ascii="Calibri" w:hAnsi="Calibri"/>
          <w:b/>
          <w:bCs/>
          <w:color w:val="000000"/>
        </w:rPr>
        <w:t>DO ESPAÇO FÍSICO SALAS/ESPAÇOS</w:t>
      </w:r>
    </w:p>
    <w:p w14:paraId="29A02FD1" w14:textId="5EED40BC" w:rsidR="0046770E" w:rsidRPr="003B5957" w:rsidRDefault="0046770E" w:rsidP="0046770E">
      <w:pPr>
        <w:jc w:val="both"/>
        <w:rPr>
          <w:rFonts w:ascii="Calibri" w:hAnsi="Calibri"/>
          <w:b/>
          <w:bCs/>
          <w:color w:val="000000"/>
          <w:shd w:val="clear" w:color="auto" w:fill="FFFF00"/>
        </w:rPr>
      </w:pPr>
      <w:r w:rsidRPr="005A32D7">
        <w:rPr>
          <w:rFonts w:ascii="Calibri" w:hAnsi="Calibri"/>
          <w:b/>
          <w:bCs/>
          <w:color w:val="000000"/>
        </w:rPr>
        <w:t xml:space="preserve">3.4.1 </w:t>
      </w:r>
      <w:r w:rsidR="002A2D46">
        <w:rPr>
          <w:rFonts w:ascii="Calibri" w:hAnsi="Calibri"/>
          <w:b/>
          <w:bCs/>
          <w:color w:val="000000"/>
        </w:rPr>
        <w:t>Lote 1</w:t>
      </w:r>
    </w:p>
    <w:p w14:paraId="01571C3A" w14:textId="77777777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Serão realizados em:</w:t>
      </w:r>
    </w:p>
    <w:p w14:paraId="05E29280" w14:textId="77777777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 xml:space="preserve">(a) 2 (dois) auditórios, sendo (a.1) auditório superior capacidade de 200 pessoas e (a.2) auditório piso </w:t>
      </w:r>
      <w:proofErr w:type="spellStart"/>
      <w:r w:rsidRPr="005A32D7">
        <w:rPr>
          <w:rFonts w:ascii="Calibri" w:hAnsi="Calibri"/>
          <w:color w:val="000000"/>
        </w:rPr>
        <w:t>Caiowaa</w:t>
      </w:r>
      <w:proofErr w:type="spellEnd"/>
      <w:r w:rsidRPr="005A32D7">
        <w:rPr>
          <w:rFonts w:ascii="Calibri" w:hAnsi="Calibri"/>
          <w:color w:val="000000"/>
        </w:rPr>
        <w:t xml:space="preserve"> com capacidade para 140 pessoas;</w:t>
      </w:r>
    </w:p>
    <w:p w14:paraId="601AD92B" w14:textId="77777777" w:rsidR="0046770E" w:rsidRPr="00D81680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(b) Salas de atividades em grupo, sendo (b.1) 7 salas com capacidade para 40 pessoas; (b.2) 1 sala com capacidade para 80 pessoas; (b.3) 2 salas com capacidade de 20 pessoas.</w:t>
      </w:r>
    </w:p>
    <w:p w14:paraId="010A3374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529F8226" w14:textId="3528515A" w:rsidR="0046770E" w:rsidRPr="00F21745" w:rsidRDefault="00F21745" w:rsidP="0046770E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F21745">
        <w:rPr>
          <w:rFonts w:ascii="Calibri" w:hAnsi="Calibri"/>
          <w:bCs/>
          <w:color w:val="000000"/>
        </w:rPr>
        <w:t>Obs.</w:t>
      </w:r>
      <w:r w:rsidR="00FA22AB">
        <w:rPr>
          <w:rFonts w:ascii="Calibri" w:hAnsi="Calibri"/>
          <w:bCs/>
          <w:color w:val="000000"/>
        </w:rPr>
        <w:t>2</w:t>
      </w:r>
      <w:r w:rsidRPr="00F21745">
        <w:rPr>
          <w:rFonts w:ascii="Calibri" w:hAnsi="Calibri"/>
          <w:bCs/>
          <w:color w:val="000000"/>
        </w:rPr>
        <w:t>: O</w:t>
      </w:r>
      <w:r w:rsidR="0046770E" w:rsidRPr="00F21745">
        <w:rPr>
          <w:rFonts w:ascii="Calibri" w:hAnsi="Calibri"/>
          <w:bCs/>
          <w:color w:val="000000"/>
        </w:rPr>
        <w:t xml:space="preserve"> mobiliário e equipamentos destinado às atividades do </w:t>
      </w:r>
      <w:r w:rsidR="0026331F">
        <w:rPr>
          <w:rFonts w:ascii="Calibri" w:hAnsi="Calibri"/>
          <w:bCs/>
          <w:color w:val="000000"/>
        </w:rPr>
        <w:t>Lote 1</w:t>
      </w:r>
      <w:r w:rsidR="0046770E" w:rsidRPr="00F21745">
        <w:rPr>
          <w:rFonts w:ascii="Calibri" w:hAnsi="Calibri"/>
          <w:bCs/>
          <w:color w:val="000000"/>
        </w:rPr>
        <w:t xml:space="preserve"> (item 3.4.1)</w:t>
      </w:r>
      <w:r>
        <w:rPr>
          <w:rFonts w:ascii="Calibri" w:hAnsi="Calibri"/>
          <w:bCs/>
          <w:color w:val="000000"/>
        </w:rPr>
        <w:t xml:space="preserve"> ser</w:t>
      </w:r>
      <w:r w:rsidR="0026331F">
        <w:rPr>
          <w:rFonts w:ascii="Calibri" w:hAnsi="Calibri"/>
          <w:bCs/>
          <w:color w:val="000000"/>
        </w:rPr>
        <w:t>ão</w:t>
      </w:r>
      <w:r>
        <w:rPr>
          <w:rFonts w:ascii="Calibri" w:hAnsi="Calibri"/>
          <w:bCs/>
          <w:color w:val="000000"/>
        </w:rPr>
        <w:t xml:space="preserve"> fornecido</w:t>
      </w:r>
      <w:r w:rsidR="0026331F">
        <w:rPr>
          <w:rFonts w:ascii="Calibri" w:hAnsi="Calibri"/>
          <w:bCs/>
          <w:color w:val="000000"/>
        </w:rPr>
        <w:t>s</w:t>
      </w:r>
      <w:r>
        <w:rPr>
          <w:rFonts w:ascii="Calibri" w:hAnsi="Calibri"/>
          <w:bCs/>
          <w:color w:val="000000"/>
        </w:rPr>
        <w:t xml:space="preserve"> pela</w:t>
      </w:r>
      <w:r w:rsidR="0046770E" w:rsidRPr="005A32D7">
        <w:rPr>
          <w:rFonts w:ascii="Calibri" w:hAnsi="Calibri"/>
          <w:color w:val="000000"/>
        </w:rPr>
        <w:t xml:space="preserve"> </w:t>
      </w:r>
      <w:r w:rsidR="0037166F">
        <w:rPr>
          <w:rFonts w:ascii="Calibri" w:hAnsi="Calibri"/>
          <w:color w:val="000000"/>
        </w:rPr>
        <w:t>CONTRATANTE</w:t>
      </w:r>
      <w:r>
        <w:rPr>
          <w:rFonts w:ascii="Calibri" w:hAnsi="Calibri"/>
          <w:color w:val="000000"/>
        </w:rPr>
        <w:t>.</w:t>
      </w:r>
    </w:p>
    <w:p w14:paraId="4C50C0FF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6B0165C5" w14:textId="2FAA23AA" w:rsidR="0026331F" w:rsidRPr="0026331F" w:rsidRDefault="00D81680" w:rsidP="00D81680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3.4.2 </w:t>
      </w:r>
      <w:r w:rsidR="002A2D46">
        <w:rPr>
          <w:rFonts w:ascii="Calibri" w:hAnsi="Calibri"/>
          <w:b/>
          <w:bCs/>
          <w:color w:val="000000"/>
        </w:rPr>
        <w:t xml:space="preserve">Lote </w:t>
      </w:r>
      <w:r w:rsidR="0026331F">
        <w:rPr>
          <w:rFonts w:ascii="Calibri" w:hAnsi="Calibri"/>
          <w:b/>
          <w:bCs/>
          <w:color w:val="000000"/>
        </w:rPr>
        <w:t>2</w:t>
      </w:r>
    </w:p>
    <w:p w14:paraId="5D37E734" w14:textId="77777777" w:rsidR="007E4459" w:rsidRPr="005A32D7" w:rsidRDefault="0046770E" w:rsidP="00D81680">
      <w:pPr>
        <w:pStyle w:val="PargrafodaLista"/>
        <w:numPr>
          <w:ilvl w:val="0"/>
          <w:numId w:val="29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Todos os espaços fornecidos deverão ser em área coberta, com infraestrutura elétrica e lógica que</w:t>
      </w:r>
      <w:r w:rsidR="00D81680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>comporte confortavelmente o universo limite de participantes, conforme abaixo:</w:t>
      </w:r>
    </w:p>
    <w:p w14:paraId="44AD9340" w14:textId="459F95D6" w:rsidR="007E4459" w:rsidRPr="005A32D7" w:rsidRDefault="0046770E" w:rsidP="00D81680">
      <w:pPr>
        <w:pStyle w:val="PargrafodaLista"/>
        <w:numPr>
          <w:ilvl w:val="0"/>
          <w:numId w:val="29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01 (um) salão principal de eventos (formato auditório) com capacidade mínima para acolher confortavelmente o número máximo de participantes</w:t>
      </w:r>
      <w:r w:rsidR="00C72EFE">
        <w:rPr>
          <w:rFonts w:ascii="Calibri" w:eastAsia="Times New Roman" w:hAnsi="Calibri" w:cs="Times New Roman"/>
          <w:color w:val="000000"/>
          <w:lang w:eastAsia="pt-BR"/>
        </w:rPr>
        <w:t>, conforme descrito no item 3.2.2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>;</w:t>
      </w:r>
    </w:p>
    <w:p w14:paraId="51F6E487" w14:textId="77777777" w:rsidR="007E4459" w:rsidRPr="005A32D7" w:rsidRDefault="0046770E" w:rsidP="00D81680">
      <w:pPr>
        <w:pStyle w:val="PargrafodaLista"/>
        <w:numPr>
          <w:ilvl w:val="0"/>
          <w:numId w:val="29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Salas de atividades em grupos conforme detalhamento no item 3.4.3. C</w:t>
      </w:r>
    </w:p>
    <w:p w14:paraId="07A9E690" w14:textId="77777777" w:rsidR="007E4459" w:rsidRPr="005A32D7" w:rsidRDefault="0046770E" w:rsidP="00D81680">
      <w:pPr>
        <w:pStyle w:val="PargrafodaLista"/>
        <w:numPr>
          <w:ilvl w:val="0"/>
          <w:numId w:val="29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01 (um) </w:t>
      </w:r>
      <w:r w:rsidRPr="000C6815">
        <w:rPr>
          <w:rFonts w:ascii="Calibri" w:eastAsia="Times New Roman" w:hAnsi="Calibri" w:cs="Times New Roman"/>
          <w:color w:val="000000"/>
          <w:lang w:eastAsia="pt-BR"/>
        </w:rPr>
        <w:t>espaço para serviço de buffet/</w:t>
      </w:r>
      <w:proofErr w:type="spellStart"/>
      <w:r w:rsidRPr="000C6815">
        <w:rPr>
          <w:rFonts w:ascii="Calibri" w:eastAsia="Times New Roman" w:hAnsi="Calibri" w:cs="Times New Roman"/>
          <w:color w:val="000000"/>
          <w:lang w:eastAsia="pt-BR"/>
        </w:rPr>
        <w:t>coffee</w:t>
      </w:r>
      <w:proofErr w:type="spellEnd"/>
      <w:r w:rsidRPr="000C6815">
        <w:rPr>
          <w:rFonts w:ascii="Calibri" w:eastAsia="Times New Roman" w:hAnsi="Calibri" w:cs="Times New Roman"/>
          <w:color w:val="000000"/>
          <w:lang w:eastAsia="pt-BR"/>
        </w:rPr>
        <w:t xml:space="preserve"> break;</w:t>
      </w:r>
    </w:p>
    <w:p w14:paraId="1BFEDBC9" w14:textId="49F08A41" w:rsidR="007E4459" w:rsidRPr="005A32D7" w:rsidRDefault="0046770E" w:rsidP="00D81680">
      <w:pPr>
        <w:pStyle w:val="PargrafodaLista"/>
        <w:numPr>
          <w:ilvl w:val="0"/>
          <w:numId w:val="29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01 (um) espaço para o credenciamento / apontamento de presença dos participantes</w:t>
      </w:r>
      <w:r w:rsidR="00A60E90">
        <w:rPr>
          <w:rFonts w:ascii="Calibri" w:eastAsia="Times New Roman" w:hAnsi="Calibri" w:cs="Times New Roman"/>
          <w:color w:val="000000"/>
          <w:lang w:eastAsia="pt-BR"/>
        </w:rPr>
        <w:t xml:space="preserve">, seguindo um dos modelos apresentados no 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="00A60E90">
        <w:rPr>
          <w:rFonts w:ascii="Calibri" w:eastAsia="Times New Roman" w:hAnsi="Calibri" w:cs="Times New Roman"/>
          <w:color w:val="000000"/>
          <w:lang w:eastAsia="pt-BR"/>
        </w:rPr>
        <w:t xml:space="preserve"> (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="00A60E90">
        <w:rPr>
          <w:rFonts w:ascii="Calibri" w:eastAsia="Times New Roman" w:hAnsi="Calibri" w:cs="Times New Roman"/>
          <w:color w:val="000000"/>
          <w:lang w:eastAsia="pt-BR"/>
        </w:rPr>
        <w:t xml:space="preserve">.3 e 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="00A60E90">
        <w:rPr>
          <w:rFonts w:ascii="Calibri" w:eastAsia="Times New Roman" w:hAnsi="Calibri" w:cs="Times New Roman"/>
          <w:color w:val="000000"/>
          <w:lang w:eastAsia="pt-BR"/>
        </w:rPr>
        <w:t>.4)</w:t>
      </w:r>
      <w:r w:rsidR="00EA52E6">
        <w:rPr>
          <w:rFonts w:ascii="Calibri" w:eastAsia="Times New Roman" w:hAnsi="Calibri" w:cs="Times New Roman"/>
          <w:color w:val="000000"/>
          <w:lang w:eastAsia="pt-BR"/>
        </w:rPr>
        <w:t>;</w:t>
      </w:r>
    </w:p>
    <w:p w14:paraId="1B426DB6" w14:textId="29D8509A" w:rsidR="0046770E" w:rsidRPr="005A32D7" w:rsidRDefault="0046770E" w:rsidP="00D81680">
      <w:pPr>
        <w:pStyle w:val="PargrafodaLista"/>
        <w:numPr>
          <w:ilvl w:val="0"/>
          <w:numId w:val="29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02 (duas) salas de apoio, sendo uma destinada a serviço de secretaria e outra destinada a acomodar autoridades</w:t>
      </w:r>
      <w:r w:rsidR="00EA52E6"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5E77A1BA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2E8448C5" w14:textId="4AC0846E" w:rsidR="0046770E" w:rsidRPr="00D81680" w:rsidRDefault="00D81680" w:rsidP="00D81680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3.4.3 </w:t>
      </w:r>
      <w:r w:rsidR="0046770E" w:rsidRPr="00D81680">
        <w:rPr>
          <w:rFonts w:ascii="Calibri" w:hAnsi="Calibri"/>
          <w:b/>
          <w:bCs/>
          <w:color w:val="000000"/>
        </w:rPr>
        <w:t xml:space="preserve">Detalhamento de cada sala/espaço </w:t>
      </w:r>
      <w:r w:rsidR="0040155B">
        <w:rPr>
          <w:rFonts w:ascii="Calibri" w:hAnsi="Calibri"/>
          <w:b/>
          <w:bCs/>
          <w:color w:val="000000"/>
        </w:rPr>
        <w:t>(</w:t>
      </w:r>
      <w:r w:rsidR="002A2D46">
        <w:rPr>
          <w:rFonts w:ascii="Calibri" w:hAnsi="Calibri"/>
          <w:b/>
          <w:bCs/>
          <w:color w:val="000000"/>
        </w:rPr>
        <w:t xml:space="preserve">Lote </w:t>
      </w:r>
      <w:r w:rsidR="0026331F">
        <w:rPr>
          <w:rFonts w:ascii="Calibri" w:hAnsi="Calibri"/>
          <w:b/>
          <w:bCs/>
          <w:color w:val="000000"/>
        </w:rPr>
        <w:t>2</w:t>
      </w:r>
      <w:r w:rsidR="00F21745">
        <w:rPr>
          <w:rFonts w:ascii="Calibri" w:hAnsi="Calibri"/>
          <w:b/>
          <w:bCs/>
          <w:color w:val="000000"/>
        </w:rPr>
        <w:t>)</w:t>
      </w:r>
    </w:p>
    <w:p w14:paraId="23E86C22" w14:textId="77777777" w:rsidR="0046770E" w:rsidRPr="005A32D7" w:rsidRDefault="0046770E" w:rsidP="0046770E">
      <w:pPr>
        <w:jc w:val="both"/>
        <w:rPr>
          <w:rFonts w:ascii="Calibri" w:hAnsi="Calibri"/>
          <w:color w:val="000000"/>
        </w:rPr>
      </w:pPr>
    </w:p>
    <w:p w14:paraId="26892188" w14:textId="77777777" w:rsidR="007E4459" w:rsidRPr="005A32D7" w:rsidRDefault="0046770E" w:rsidP="00A60E90">
      <w:pPr>
        <w:pStyle w:val="PargrafodaLista"/>
        <w:numPr>
          <w:ilvl w:val="0"/>
          <w:numId w:val="30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b/>
          <w:bCs/>
          <w:color w:val="000000"/>
          <w:lang w:eastAsia="pt-BR"/>
        </w:rPr>
        <w:t>Salão principal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em formato auditório com cadeiras, com capacidade mínima para acomodar confortavelmente (sentado) o número máximo de participantes por evento; palco com estrutura de som, luz, projeção, 01 (um) púlpito e mobiliário, sendo 04 (quatro) poltronas, 01 (uma) mesa baixa e 10 (dez) cadeiras.</w:t>
      </w:r>
    </w:p>
    <w:p w14:paraId="75D81553" w14:textId="335EBD5E" w:rsidR="007E4459" w:rsidRPr="00E06AD1" w:rsidRDefault="0046770E" w:rsidP="00A60E90">
      <w:pPr>
        <w:pStyle w:val="PargrafodaLista"/>
        <w:numPr>
          <w:ilvl w:val="0"/>
          <w:numId w:val="30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Neste salão deverá ser reservado um espaço com aproximadamente 7 m² para que a </w:t>
      </w:r>
      <w:r w:rsidR="0037166F">
        <w:rPr>
          <w:rFonts w:ascii="Calibri" w:eastAsia="Times New Roman" w:hAnsi="Calibri" w:cs="Times New Roman"/>
          <w:color w:val="000000"/>
          <w:lang w:eastAsia="pt-BR"/>
        </w:rPr>
        <w:t>CONTRATANTE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monte bancada técnica para sua equipe de gravação do evento. Desta forma, a </w:t>
      </w:r>
      <w:r w:rsidR="0037166F">
        <w:rPr>
          <w:rFonts w:ascii="Calibri" w:eastAsia="Times New Roman" w:hAnsi="Calibri" w:cs="Times New Roman"/>
          <w:color w:val="000000"/>
          <w:lang w:eastAsia="pt-BR"/>
        </w:rPr>
        <w:t>CONTRATADA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deverá disponibilizar a necessária infraestrutura de rede lógica, elétrica e internet, conforme subitem 3.3.</w:t>
      </w:r>
    </w:p>
    <w:p w14:paraId="7DB716D2" w14:textId="77777777" w:rsidR="00A60E90" w:rsidRPr="00E06AD1" w:rsidRDefault="0046770E" w:rsidP="00A60E90">
      <w:pPr>
        <w:pStyle w:val="PargrafodaLista"/>
        <w:numPr>
          <w:ilvl w:val="0"/>
          <w:numId w:val="30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06AD1">
        <w:rPr>
          <w:rFonts w:ascii="Calibri" w:eastAsia="Times New Roman" w:hAnsi="Calibri" w:cs="Times New Roman"/>
          <w:b/>
          <w:bCs/>
          <w:color w:val="000000"/>
          <w:lang w:eastAsia="pt-BR"/>
        </w:rPr>
        <w:t>Espaços/Salas de atividades em grupo</w:t>
      </w:r>
      <w:r w:rsidR="00A60E90" w:rsidRPr="00E06AD1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: </w:t>
      </w:r>
    </w:p>
    <w:p w14:paraId="73F37849" w14:textId="3C5B5F5A" w:rsidR="00A60E90" w:rsidRPr="00E06AD1" w:rsidRDefault="0046770E" w:rsidP="00A60E90">
      <w:pPr>
        <w:spacing w:after="120"/>
        <w:ind w:left="284"/>
        <w:jc w:val="both"/>
        <w:textAlignment w:val="baseline"/>
        <w:rPr>
          <w:rFonts w:ascii="Calibri" w:hAnsi="Calibri"/>
          <w:color w:val="000000"/>
        </w:rPr>
      </w:pPr>
      <w:r w:rsidRPr="00E06AD1">
        <w:rPr>
          <w:rFonts w:ascii="Calibri" w:hAnsi="Calibri"/>
          <w:color w:val="000000"/>
        </w:rPr>
        <w:t>10 pessoas por grupo de forma a acomodar confortavelmente 17</w:t>
      </w:r>
      <w:r w:rsidR="00A85E9C" w:rsidRPr="00E06AD1">
        <w:rPr>
          <w:rFonts w:ascii="Calibri" w:hAnsi="Calibri"/>
          <w:color w:val="000000"/>
        </w:rPr>
        <w:t>1</w:t>
      </w:r>
      <w:r w:rsidRPr="00E06AD1">
        <w:rPr>
          <w:rFonts w:ascii="Calibri" w:hAnsi="Calibri"/>
          <w:color w:val="000000"/>
        </w:rPr>
        <w:t>0 pessoas (16</w:t>
      </w:r>
      <w:r w:rsidR="00A85E9C" w:rsidRPr="00E06AD1">
        <w:rPr>
          <w:rFonts w:ascii="Calibri" w:hAnsi="Calibri"/>
          <w:color w:val="000000"/>
        </w:rPr>
        <w:t>4</w:t>
      </w:r>
      <w:r w:rsidRPr="00E06AD1">
        <w:rPr>
          <w:rFonts w:ascii="Calibri" w:hAnsi="Calibri"/>
          <w:color w:val="000000"/>
        </w:rPr>
        <w:t>0 participantes e 70 staffs</w:t>
      </w:r>
      <w:r w:rsidR="00CF6718">
        <w:rPr>
          <w:rFonts w:ascii="Calibri" w:hAnsi="Calibri"/>
          <w:color w:val="000000"/>
        </w:rPr>
        <w:t xml:space="preserve"> do </w:t>
      </w:r>
      <w:r w:rsidR="0037166F">
        <w:rPr>
          <w:rFonts w:ascii="Calibri" w:hAnsi="Calibri"/>
          <w:color w:val="000000"/>
        </w:rPr>
        <w:t>CONTRATANTE</w:t>
      </w:r>
      <w:r w:rsidRPr="00E06AD1">
        <w:rPr>
          <w:rFonts w:ascii="Calibri" w:hAnsi="Calibri"/>
          <w:color w:val="000000"/>
        </w:rPr>
        <w:t>), divididas em grupos sendo</w:t>
      </w:r>
      <w:r w:rsidR="00A60E90" w:rsidRPr="00E06AD1">
        <w:rPr>
          <w:rFonts w:ascii="Calibri" w:hAnsi="Calibri"/>
          <w:color w:val="000000"/>
        </w:rPr>
        <w:t>:</w:t>
      </w:r>
    </w:p>
    <w:p w14:paraId="5E5A8E6A" w14:textId="732B0E5E" w:rsidR="00A60E90" w:rsidRPr="00E06AD1" w:rsidRDefault="00A60E90" w:rsidP="00A60E90">
      <w:pPr>
        <w:pStyle w:val="PargrafodaLista"/>
        <w:numPr>
          <w:ilvl w:val="0"/>
          <w:numId w:val="38"/>
        </w:numPr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06AD1">
        <w:rPr>
          <w:rFonts w:ascii="Calibri" w:eastAsia="Times New Roman" w:hAnsi="Calibri" w:cs="Times New Roman"/>
          <w:color w:val="000000"/>
          <w:lang w:eastAsia="pt-BR"/>
        </w:rPr>
        <w:t>O</w:t>
      </w:r>
      <w:r w:rsidR="0046770E" w:rsidRPr="00E06AD1">
        <w:rPr>
          <w:rFonts w:ascii="Calibri" w:eastAsia="Times New Roman" w:hAnsi="Calibri" w:cs="Times New Roman"/>
          <w:color w:val="000000"/>
          <w:lang w:eastAsia="pt-BR"/>
        </w:rPr>
        <w:t xml:space="preserve"> máximo de 10 grupos por sala (100 participantes e 03 profissionais do staff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CF6718">
        <w:rPr>
          <w:rFonts w:ascii="Calibri" w:eastAsia="Times New Roman" w:hAnsi="Calibri" w:cs="Times New Roman"/>
          <w:color w:val="000000"/>
          <w:lang w:eastAsia="pt-BR"/>
        </w:rPr>
        <w:t xml:space="preserve">do </w:t>
      </w:r>
      <w:r w:rsidR="0037166F">
        <w:rPr>
          <w:rFonts w:ascii="Calibri" w:eastAsia="Times New Roman" w:hAnsi="Calibri" w:cs="Times New Roman"/>
          <w:color w:val="000000"/>
          <w:lang w:eastAsia="pt-BR"/>
        </w:rPr>
        <w:t>CONTRATANTE</w:t>
      </w:r>
      <w:r w:rsidR="00CF6718" w:rsidRPr="00E06AD1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– 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>.1</w:t>
      </w:r>
      <w:r w:rsidR="0046770E" w:rsidRPr="00E06AD1">
        <w:rPr>
          <w:rFonts w:ascii="Calibri" w:eastAsia="Times New Roman" w:hAnsi="Calibri" w:cs="Times New Roman"/>
          <w:color w:val="000000"/>
          <w:lang w:eastAsia="pt-BR"/>
        </w:rPr>
        <w:t>) e no mínimo 6 grupos por sala (60 participantes + 02 staffs</w:t>
      </w:r>
      <w:r w:rsidR="00CF6718">
        <w:rPr>
          <w:rFonts w:ascii="Calibri" w:eastAsia="Times New Roman" w:hAnsi="Calibri" w:cs="Times New Roman"/>
          <w:color w:val="000000"/>
          <w:lang w:eastAsia="pt-BR"/>
        </w:rPr>
        <w:t xml:space="preserve"> do </w:t>
      </w:r>
      <w:r w:rsidR="0037166F">
        <w:rPr>
          <w:rFonts w:ascii="Calibri" w:eastAsia="Times New Roman" w:hAnsi="Calibri" w:cs="Times New Roman"/>
          <w:color w:val="000000"/>
          <w:lang w:eastAsia="pt-BR"/>
        </w:rPr>
        <w:t>CONTRATANTE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– 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>.2</w:t>
      </w:r>
      <w:r w:rsidR="0046770E" w:rsidRPr="00E06AD1">
        <w:rPr>
          <w:rFonts w:ascii="Calibri" w:eastAsia="Times New Roman" w:hAnsi="Calibri" w:cs="Times New Roman"/>
          <w:color w:val="000000"/>
          <w:lang w:eastAsia="pt-BR"/>
        </w:rPr>
        <w:t xml:space="preserve">). </w:t>
      </w:r>
    </w:p>
    <w:p w14:paraId="53166920" w14:textId="1D6B37B5" w:rsidR="007E4459" w:rsidRPr="000C6815" w:rsidRDefault="0046770E" w:rsidP="00E06AD1">
      <w:pPr>
        <w:spacing w:after="120"/>
        <w:ind w:left="284"/>
        <w:jc w:val="both"/>
        <w:textAlignment w:val="baseline"/>
        <w:rPr>
          <w:rFonts w:ascii="Calibri" w:hAnsi="Calibri"/>
          <w:color w:val="000000"/>
        </w:rPr>
      </w:pPr>
      <w:r w:rsidRPr="00E06AD1">
        <w:rPr>
          <w:rFonts w:ascii="Calibri" w:hAnsi="Calibri"/>
          <w:color w:val="000000"/>
        </w:rPr>
        <w:t>Cada grupo deverá ser organizado em círculo com 10 (dez) cadeiras 01 (uma) mesa de apoio com infraestrutura lógica (</w:t>
      </w:r>
      <w:r w:rsidR="006B5B18">
        <w:rPr>
          <w:rFonts w:ascii="Calibri" w:hAnsi="Calibri"/>
          <w:color w:val="000000"/>
        </w:rPr>
        <w:t>Adendo 2</w:t>
      </w:r>
      <w:r w:rsidRPr="00E06AD1">
        <w:rPr>
          <w:rFonts w:ascii="Calibri" w:hAnsi="Calibri"/>
          <w:color w:val="000000"/>
        </w:rPr>
        <w:t>) e elétrica (tomadas e extensões) para uso de um notebook</w:t>
      </w:r>
      <w:r w:rsidR="005F74C0">
        <w:rPr>
          <w:rFonts w:ascii="Calibri" w:hAnsi="Calibri"/>
          <w:color w:val="000000"/>
        </w:rPr>
        <w:t xml:space="preserve"> </w:t>
      </w:r>
      <w:r w:rsidR="005F74C0" w:rsidRPr="005F74C0">
        <w:rPr>
          <w:rFonts w:ascii="Calibri" w:hAnsi="Calibri"/>
          <w:color w:val="000000"/>
        </w:rPr>
        <w:t>com sistema operacional Windows e pacote office (Word, Excel e Power Point) com acesso à interne</w:t>
      </w:r>
      <w:r w:rsidR="005F74C0">
        <w:rPr>
          <w:rFonts w:ascii="Calibri" w:hAnsi="Calibri"/>
          <w:color w:val="000000"/>
        </w:rPr>
        <w:t>t</w:t>
      </w:r>
      <w:r w:rsidRPr="00E06AD1">
        <w:rPr>
          <w:rFonts w:ascii="Calibri" w:hAnsi="Calibri"/>
          <w:color w:val="000000"/>
        </w:rPr>
        <w:t xml:space="preserve">. Também deverá ser disponibilizada uma mesa de apoio para condução das atividades e projeção de materiais, considerando infraestrutura lógica e </w:t>
      </w:r>
      <w:r w:rsidRPr="00E06AD1">
        <w:rPr>
          <w:rFonts w:ascii="Calibri" w:hAnsi="Calibri"/>
          <w:color w:val="000000"/>
        </w:rPr>
        <w:lastRenderedPageBreak/>
        <w:t xml:space="preserve">elétrica. As salas deverão </w:t>
      </w:r>
      <w:r w:rsidRPr="000C6815">
        <w:rPr>
          <w:rFonts w:ascii="Calibri" w:hAnsi="Calibri"/>
          <w:color w:val="000000"/>
        </w:rPr>
        <w:t>ter portas com fechaduras em pleno funcionamento com chave(s) disponíveis</w:t>
      </w:r>
      <w:r w:rsidR="00A60E90" w:rsidRPr="000C6815">
        <w:rPr>
          <w:rFonts w:ascii="Calibri" w:hAnsi="Calibri"/>
          <w:color w:val="000000"/>
        </w:rPr>
        <w:t>.</w:t>
      </w:r>
    </w:p>
    <w:p w14:paraId="1DCBCAB1" w14:textId="77777777" w:rsidR="007E4459" w:rsidRPr="000C6815" w:rsidRDefault="0046770E" w:rsidP="00E06AD1">
      <w:pPr>
        <w:pStyle w:val="PargrafodaLista"/>
        <w:numPr>
          <w:ilvl w:val="0"/>
          <w:numId w:val="30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0C6815">
        <w:rPr>
          <w:rFonts w:ascii="Calibri" w:eastAsia="Times New Roman" w:hAnsi="Calibri" w:cs="Times New Roman"/>
          <w:b/>
          <w:bCs/>
          <w:color w:val="000000"/>
          <w:lang w:eastAsia="pt-BR"/>
        </w:rPr>
        <w:t>Espaço para serviço de buffet/</w:t>
      </w:r>
      <w:proofErr w:type="spellStart"/>
      <w:r w:rsidRPr="000C6815"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>coffee</w:t>
      </w:r>
      <w:proofErr w:type="spellEnd"/>
      <w:r w:rsidRPr="000C6815">
        <w:rPr>
          <w:rFonts w:ascii="Calibri" w:eastAsia="Times New Roman" w:hAnsi="Calibri" w:cs="Times New Roman"/>
          <w:b/>
          <w:bCs/>
          <w:i/>
          <w:iCs/>
          <w:color w:val="000000"/>
          <w:lang w:eastAsia="pt-BR"/>
        </w:rPr>
        <w:t xml:space="preserve"> break</w:t>
      </w:r>
      <w:r w:rsidRPr="000C6815">
        <w:rPr>
          <w:rFonts w:ascii="Calibri" w:eastAsia="Times New Roman" w:hAnsi="Calibri" w:cs="Times New Roman"/>
          <w:i/>
          <w:iCs/>
          <w:color w:val="000000"/>
          <w:lang w:eastAsia="pt-BR"/>
        </w:rPr>
        <w:t xml:space="preserve"> </w:t>
      </w:r>
      <w:r w:rsidRPr="000C6815">
        <w:rPr>
          <w:rFonts w:ascii="Calibri" w:eastAsia="Times New Roman" w:hAnsi="Calibri" w:cs="Times New Roman"/>
          <w:color w:val="000000"/>
          <w:lang w:eastAsia="pt-BR"/>
        </w:rPr>
        <w:t>em local apropriado de forma a não atrasar a programação do evento.</w:t>
      </w:r>
    </w:p>
    <w:p w14:paraId="2E2BA884" w14:textId="706B7A70" w:rsidR="007E4459" w:rsidRPr="00E06AD1" w:rsidRDefault="0046770E" w:rsidP="00E06AD1">
      <w:pPr>
        <w:pStyle w:val="PargrafodaLista"/>
        <w:numPr>
          <w:ilvl w:val="0"/>
          <w:numId w:val="30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0C6815">
        <w:rPr>
          <w:rFonts w:ascii="Calibri" w:eastAsia="Times New Roman" w:hAnsi="Calibri" w:cs="Times New Roman"/>
          <w:b/>
          <w:bCs/>
          <w:color w:val="000000"/>
          <w:lang w:eastAsia="pt-BR"/>
        </w:rPr>
        <w:t>Espaço central</w:t>
      </w:r>
      <w:r w:rsidRPr="000C6815">
        <w:rPr>
          <w:rFonts w:ascii="Calibri" w:eastAsia="Times New Roman" w:hAnsi="Calibri" w:cs="Times New Roman"/>
          <w:color w:val="000000"/>
          <w:lang w:eastAsia="pt-BR"/>
        </w:rPr>
        <w:t xml:space="preserve"> de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fácil acesso (podendo ser o foyer) com estrutura de bancadas (ou mesas) e infraestrutura lógica e elétrica 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>para acomodação de 40 notebooks</w:t>
      </w:r>
      <w:r w:rsidR="005F74C0">
        <w:rPr>
          <w:rFonts w:ascii="Calibri" w:eastAsia="Times New Roman" w:hAnsi="Calibri" w:cs="Times New Roman"/>
          <w:color w:val="000000"/>
          <w:lang w:eastAsia="pt-BR"/>
        </w:rPr>
        <w:t xml:space="preserve">, </w:t>
      </w:r>
      <w:r w:rsidR="005F74C0" w:rsidRPr="005F74C0">
        <w:rPr>
          <w:rFonts w:ascii="Calibri" w:eastAsia="Times New Roman" w:hAnsi="Calibri" w:cs="Times New Roman"/>
          <w:color w:val="000000"/>
          <w:lang w:eastAsia="pt-BR"/>
        </w:rPr>
        <w:t>com sistema operacional Windows e pacote office (Word, Excel e Power Point) com acesso à internet</w:t>
      </w:r>
      <w:r w:rsidR="005F74C0">
        <w:rPr>
          <w:rFonts w:ascii="Calibri" w:eastAsia="Times New Roman" w:hAnsi="Calibri" w:cs="Times New Roman"/>
          <w:color w:val="000000"/>
          <w:lang w:eastAsia="pt-BR"/>
        </w:rPr>
        <w:t>,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para credenciamento/</w:t>
      </w:r>
      <w:r w:rsidR="00E06AD1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>apontamento de presença (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.3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- Foyer 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tipo 1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e 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.4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- Foyer 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tipo 2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>).</w:t>
      </w:r>
    </w:p>
    <w:p w14:paraId="5BEC9CFA" w14:textId="77777777" w:rsidR="0046770E" w:rsidRPr="00E06AD1" w:rsidRDefault="0046770E" w:rsidP="00E06AD1">
      <w:pPr>
        <w:pStyle w:val="PargrafodaLista"/>
        <w:numPr>
          <w:ilvl w:val="0"/>
          <w:numId w:val="30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E06AD1">
        <w:rPr>
          <w:rFonts w:ascii="Calibri" w:eastAsia="Times New Roman" w:hAnsi="Calibri" w:cs="Times New Roman"/>
          <w:b/>
          <w:bCs/>
          <w:color w:val="000000"/>
          <w:lang w:eastAsia="pt-BR"/>
        </w:rPr>
        <w:t>Salas de apoio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(02) duas:</w:t>
      </w:r>
    </w:p>
    <w:p w14:paraId="1F4F1889" w14:textId="77777777" w:rsidR="00E06AD1" w:rsidRDefault="0046770E" w:rsidP="00CB521F">
      <w:pPr>
        <w:numPr>
          <w:ilvl w:val="0"/>
          <w:numId w:val="18"/>
        </w:numPr>
        <w:spacing w:after="120"/>
        <w:ind w:left="851" w:hanging="142"/>
        <w:jc w:val="both"/>
        <w:textAlignment w:val="baseline"/>
        <w:rPr>
          <w:rFonts w:ascii="Calibri" w:hAnsi="Calibri"/>
          <w:color w:val="000000"/>
        </w:rPr>
      </w:pPr>
      <w:r w:rsidRPr="00E06AD1">
        <w:rPr>
          <w:rFonts w:ascii="Calibri" w:hAnsi="Calibri"/>
          <w:b/>
          <w:bCs/>
          <w:color w:val="000000"/>
        </w:rPr>
        <w:t xml:space="preserve">Sala de apoio secretaria </w:t>
      </w:r>
      <w:r w:rsidRPr="00E06AD1">
        <w:rPr>
          <w:rFonts w:ascii="Calibri" w:hAnsi="Calibri"/>
          <w:color w:val="000000"/>
        </w:rPr>
        <w:t xml:space="preserve">(em torno 25 m²), destinada a serviços de Secretaria, deverá conter </w:t>
      </w:r>
      <w:r w:rsidR="00E06AD1" w:rsidRPr="00E06AD1">
        <w:rPr>
          <w:rFonts w:ascii="Calibri" w:hAnsi="Calibri"/>
          <w:color w:val="000000"/>
        </w:rPr>
        <w:t>4 mesas de 2m² e 1</w:t>
      </w:r>
      <w:r w:rsidR="00E06AD1">
        <w:rPr>
          <w:rFonts w:ascii="Calibri" w:hAnsi="Calibri"/>
          <w:color w:val="000000"/>
        </w:rPr>
        <w:t>5</w:t>
      </w:r>
      <w:r w:rsidR="00E06AD1" w:rsidRPr="00E06AD1">
        <w:rPr>
          <w:rFonts w:ascii="Calibri" w:hAnsi="Calibri"/>
          <w:color w:val="000000"/>
        </w:rPr>
        <w:t xml:space="preserve"> cadeiras</w:t>
      </w:r>
      <w:r w:rsidR="00E06AD1">
        <w:rPr>
          <w:rFonts w:ascii="Calibri" w:hAnsi="Calibri"/>
          <w:color w:val="000000"/>
        </w:rPr>
        <w:t>.</w:t>
      </w:r>
    </w:p>
    <w:p w14:paraId="386D00F5" w14:textId="77777777" w:rsidR="0046770E" w:rsidRPr="00E06AD1" w:rsidRDefault="0046770E" w:rsidP="00CB521F">
      <w:pPr>
        <w:numPr>
          <w:ilvl w:val="0"/>
          <w:numId w:val="18"/>
        </w:numPr>
        <w:spacing w:after="120"/>
        <w:ind w:left="851" w:hanging="142"/>
        <w:jc w:val="both"/>
        <w:textAlignment w:val="baseline"/>
        <w:rPr>
          <w:rFonts w:ascii="Calibri" w:hAnsi="Calibri"/>
          <w:color w:val="000000"/>
        </w:rPr>
      </w:pPr>
      <w:r w:rsidRPr="00E06AD1">
        <w:rPr>
          <w:rFonts w:ascii="Calibri" w:hAnsi="Calibri"/>
          <w:b/>
          <w:bCs/>
          <w:color w:val="000000"/>
        </w:rPr>
        <w:t xml:space="preserve">Sala de apoio autoridades </w:t>
      </w:r>
      <w:r w:rsidRPr="00E06AD1">
        <w:rPr>
          <w:rFonts w:ascii="Calibri" w:hAnsi="Calibri"/>
          <w:color w:val="000000"/>
        </w:rPr>
        <w:t>(em torno 25 m²), destinada a acomodar autoridades com 01 (um) sofá ou 04 (quatro) poltronas e 01 (uma) mesa de apoio.</w:t>
      </w:r>
    </w:p>
    <w:p w14:paraId="48CA91E4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1E4BBE55" w14:textId="1F3DC170" w:rsidR="0046770E" w:rsidRPr="00D81680" w:rsidRDefault="00D81680" w:rsidP="0046770E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3.4.4 </w:t>
      </w:r>
      <w:r w:rsidR="0046770E" w:rsidRPr="00D81680">
        <w:rPr>
          <w:rFonts w:ascii="Calibri" w:hAnsi="Calibri"/>
          <w:b/>
          <w:bCs/>
          <w:color w:val="000000"/>
        </w:rPr>
        <w:t>Infraestrutura de rede lógica, elétrica e internet do espaço e serviço</w:t>
      </w:r>
      <w:r w:rsidR="00F21745">
        <w:rPr>
          <w:rFonts w:ascii="Calibri" w:hAnsi="Calibri"/>
          <w:b/>
          <w:bCs/>
          <w:color w:val="000000"/>
        </w:rPr>
        <w:t xml:space="preserve"> (lote </w:t>
      </w:r>
      <w:r w:rsidR="0026331F">
        <w:rPr>
          <w:rFonts w:ascii="Calibri" w:hAnsi="Calibri"/>
          <w:b/>
          <w:bCs/>
          <w:color w:val="000000"/>
        </w:rPr>
        <w:t>2</w:t>
      </w:r>
      <w:r w:rsidR="00F21745">
        <w:rPr>
          <w:rFonts w:ascii="Calibri" w:hAnsi="Calibri"/>
          <w:b/>
          <w:bCs/>
          <w:color w:val="000000"/>
        </w:rPr>
        <w:t>)</w:t>
      </w:r>
    </w:p>
    <w:p w14:paraId="5AD188F0" w14:textId="77777777" w:rsidR="007E4459" w:rsidRPr="005A32D7" w:rsidRDefault="0046770E" w:rsidP="00D81680">
      <w:pPr>
        <w:pStyle w:val="PargrafodaLista"/>
        <w:numPr>
          <w:ilvl w:val="1"/>
          <w:numId w:val="18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A rede elétrica de todo o espaço deve ser estabilizada e com contingenciamento ininterrupto por meio de gerador(es);</w:t>
      </w:r>
    </w:p>
    <w:p w14:paraId="337F32A9" w14:textId="77777777" w:rsidR="007E4459" w:rsidRPr="005A32D7" w:rsidRDefault="0046770E" w:rsidP="00D81680">
      <w:pPr>
        <w:pStyle w:val="PargrafodaLista"/>
        <w:numPr>
          <w:ilvl w:val="1"/>
          <w:numId w:val="18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Deverão ser providenciados pontos de energia (tomadas e/ou extensões) em todos os locais onde serão instalados os notebooks (salão principal; salas de atividades em grupo; espaços ou salas de atendimento; espaço central);</w:t>
      </w:r>
    </w:p>
    <w:p w14:paraId="31C73E35" w14:textId="77777777" w:rsidR="007E4459" w:rsidRPr="005A32D7" w:rsidRDefault="0046770E" w:rsidP="00D81680">
      <w:pPr>
        <w:pStyle w:val="PargrafodaLista"/>
        <w:numPr>
          <w:ilvl w:val="1"/>
          <w:numId w:val="18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O link de internet deverá ser dedicado (mínimo de 100 Mbps-</w:t>
      </w:r>
      <w:proofErr w:type="spellStart"/>
      <w:r w:rsidRPr="005A32D7">
        <w:rPr>
          <w:rFonts w:ascii="Calibri" w:eastAsia="Times New Roman" w:hAnsi="Calibri" w:cs="Times New Roman"/>
          <w:color w:val="000000"/>
          <w:lang w:eastAsia="pt-BR"/>
        </w:rPr>
        <w:t>full</w:t>
      </w:r>
      <w:proofErr w:type="spellEnd"/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duplex) com uso exclusivo para a rede destinada aos notebooks do evento;</w:t>
      </w:r>
    </w:p>
    <w:p w14:paraId="43AA55AA" w14:textId="77777777" w:rsidR="007E4459" w:rsidRPr="005A32D7" w:rsidRDefault="0046770E" w:rsidP="00D81680">
      <w:pPr>
        <w:pStyle w:val="PargrafodaLista"/>
        <w:numPr>
          <w:ilvl w:val="1"/>
          <w:numId w:val="18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No salão principal, especificamente no local reservado para a montagem da bancada de equipe técnica de gravação, deverão ser disponibilizados 4 (quatro) pontos de rede lógica e 8 (oito) pontos de energia (tomadas e/ou extensões);</w:t>
      </w:r>
    </w:p>
    <w:p w14:paraId="78A52F80" w14:textId="77777777" w:rsidR="007E4459" w:rsidRPr="005A32D7" w:rsidRDefault="0046770E" w:rsidP="00D81680">
      <w:pPr>
        <w:pStyle w:val="PargrafodaLista"/>
        <w:numPr>
          <w:ilvl w:val="1"/>
          <w:numId w:val="18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Os espaços deverão ter sinal de rede sem fio (</w:t>
      </w:r>
      <w:proofErr w:type="spellStart"/>
      <w:r w:rsidRPr="005A32D7">
        <w:rPr>
          <w:rFonts w:ascii="Calibri" w:eastAsia="Times New Roman" w:hAnsi="Calibri" w:cs="Times New Roman"/>
          <w:i/>
          <w:iCs/>
          <w:color w:val="000000"/>
          <w:lang w:eastAsia="pt-BR"/>
        </w:rPr>
        <w:t>wi</w:t>
      </w:r>
      <w:proofErr w:type="spellEnd"/>
      <w:r w:rsidRPr="005A32D7">
        <w:rPr>
          <w:rFonts w:ascii="Calibri" w:eastAsia="Times New Roman" w:hAnsi="Calibri" w:cs="Times New Roman"/>
          <w:i/>
          <w:iCs/>
          <w:color w:val="000000"/>
          <w:lang w:eastAsia="pt-BR"/>
        </w:rPr>
        <w:t xml:space="preserve"> </w:t>
      </w:r>
      <w:proofErr w:type="spellStart"/>
      <w:r w:rsidRPr="005A32D7">
        <w:rPr>
          <w:rFonts w:ascii="Calibri" w:eastAsia="Times New Roman" w:hAnsi="Calibri" w:cs="Times New Roman"/>
          <w:i/>
          <w:iCs/>
          <w:color w:val="000000"/>
          <w:lang w:eastAsia="pt-BR"/>
        </w:rPr>
        <w:t>fi</w:t>
      </w:r>
      <w:proofErr w:type="spellEnd"/>
      <w:r w:rsidRPr="005A32D7">
        <w:rPr>
          <w:rFonts w:ascii="Calibri" w:eastAsia="Times New Roman" w:hAnsi="Calibri" w:cs="Times New Roman"/>
          <w:i/>
          <w:iCs/>
          <w:color w:val="000000"/>
          <w:lang w:eastAsia="pt-BR"/>
        </w:rPr>
        <w:t>)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com acesso exclusivo para as atividades do evento e capacidade de atendimento de 200 notebooks simultaneamente;</w:t>
      </w:r>
    </w:p>
    <w:p w14:paraId="741C2C0C" w14:textId="77777777" w:rsidR="007E4459" w:rsidRPr="005A32D7" w:rsidRDefault="0046770E" w:rsidP="00D81680">
      <w:pPr>
        <w:pStyle w:val="PargrafodaLista"/>
        <w:numPr>
          <w:ilvl w:val="1"/>
          <w:numId w:val="18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Disponibilizar responsável técnico por toda a infraestrutura para acompanhar e apoiar a equipe técnica da SEDUC</w:t>
      </w:r>
      <w:r w:rsidR="005B31B8">
        <w:rPr>
          <w:rFonts w:ascii="Calibri" w:eastAsia="Times New Roman" w:hAnsi="Calibri" w:cs="Times New Roman"/>
          <w:color w:val="000000"/>
          <w:lang w:eastAsia="pt-BR"/>
        </w:rPr>
        <w:t>-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>SP na montagem, configuração, desmontagem e operação do evento;</w:t>
      </w:r>
    </w:p>
    <w:p w14:paraId="77D2AD96" w14:textId="2B2F5529" w:rsidR="0046770E" w:rsidRDefault="0046770E" w:rsidP="00D81680">
      <w:pPr>
        <w:pStyle w:val="PargrafodaLista"/>
        <w:numPr>
          <w:ilvl w:val="1"/>
          <w:numId w:val="18"/>
        </w:numPr>
        <w:spacing w:after="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Será designada equipe pela </w:t>
      </w:r>
      <w:r w:rsidR="0037166F">
        <w:rPr>
          <w:rFonts w:ascii="Calibri" w:eastAsia="Times New Roman" w:hAnsi="Calibri" w:cs="Times New Roman"/>
          <w:color w:val="000000"/>
          <w:lang w:eastAsia="pt-BR"/>
        </w:rPr>
        <w:t>CONTRATANTE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para fins de vistoria da montagem e testes prévios do local do evento, devendo ter acesso ao espaço com antecedência mínima de 5 (cinco) dias antes da data de sua realização, bem como para acompanhar a desmontagem, 01 (um) dia após evento.</w:t>
      </w:r>
    </w:p>
    <w:p w14:paraId="685A3C9D" w14:textId="77777777" w:rsidR="005B31B8" w:rsidRPr="005B31B8" w:rsidRDefault="005B31B8" w:rsidP="005B31B8">
      <w:pPr>
        <w:jc w:val="both"/>
        <w:rPr>
          <w:rFonts w:ascii="Calibri" w:hAnsi="Calibri"/>
          <w:bCs/>
          <w:color w:val="000000"/>
        </w:rPr>
      </w:pPr>
      <w:r w:rsidRPr="005B31B8">
        <w:rPr>
          <w:rFonts w:ascii="Calibri" w:hAnsi="Calibri"/>
          <w:color w:val="000000"/>
        </w:rPr>
        <w:t xml:space="preserve">Os espaços/salas deverão possuir pontos de rede disponíveis para conectar simultaneamente todos os notebooks do evento, conforme a distribuição descrita nos itens (3.4.3 - </w:t>
      </w:r>
      <w:r w:rsidRPr="005B31B8">
        <w:rPr>
          <w:rFonts w:ascii="Calibri" w:hAnsi="Calibri"/>
          <w:bCs/>
          <w:color w:val="000000"/>
        </w:rPr>
        <w:t>Detalhamento de cada sala/espaço evento fora das dependências da EFAPE</w:t>
      </w:r>
      <w:r w:rsidRPr="005B31B8">
        <w:rPr>
          <w:rFonts w:ascii="Calibri" w:hAnsi="Calibri"/>
          <w:color w:val="000000"/>
        </w:rPr>
        <w:t>);</w:t>
      </w:r>
    </w:p>
    <w:p w14:paraId="68D44D3E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33A4272E" w14:textId="76A00A18" w:rsidR="00693DB0" w:rsidRPr="00CF6718" w:rsidRDefault="00D81680" w:rsidP="0046770E">
      <w:pPr>
        <w:jc w:val="both"/>
        <w:rPr>
          <w:rFonts w:ascii="Calibri" w:hAnsi="Calibri"/>
          <w:b/>
          <w:bCs/>
          <w:color w:val="000000"/>
        </w:rPr>
      </w:pPr>
      <w:r w:rsidRPr="00CF6718">
        <w:rPr>
          <w:rFonts w:ascii="Calibri" w:hAnsi="Calibri"/>
          <w:b/>
          <w:bCs/>
          <w:color w:val="000000"/>
        </w:rPr>
        <w:t xml:space="preserve">3.4.5 </w:t>
      </w:r>
      <w:r w:rsidR="0046770E" w:rsidRPr="00CF6718">
        <w:rPr>
          <w:rFonts w:ascii="Calibri" w:hAnsi="Calibri"/>
          <w:b/>
          <w:bCs/>
          <w:color w:val="000000"/>
        </w:rPr>
        <w:t xml:space="preserve">Equipamentos e serviços (equipe técnica) a serem disponibilizados pela </w:t>
      </w:r>
      <w:r w:rsidR="0037166F">
        <w:rPr>
          <w:rFonts w:ascii="Calibri" w:hAnsi="Calibri"/>
          <w:b/>
          <w:bCs/>
          <w:color w:val="000000"/>
        </w:rPr>
        <w:t>CONTRATADA</w:t>
      </w:r>
      <w:r w:rsidR="00F21745" w:rsidRPr="00CF6718">
        <w:rPr>
          <w:rFonts w:ascii="Calibri" w:hAnsi="Calibri"/>
          <w:b/>
          <w:bCs/>
          <w:color w:val="000000"/>
        </w:rPr>
        <w:t xml:space="preserve"> (lote </w:t>
      </w:r>
      <w:r w:rsidR="0026331F">
        <w:rPr>
          <w:rFonts w:ascii="Calibri" w:hAnsi="Calibri"/>
          <w:b/>
          <w:bCs/>
          <w:color w:val="000000"/>
        </w:rPr>
        <w:t>2</w:t>
      </w:r>
      <w:r w:rsidR="00F21745" w:rsidRPr="00CF6718">
        <w:rPr>
          <w:rFonts w:ascii="Calibri" w:hAnsi="Calibri"/>
          <w:b/>
          <w:bCs/>
          <w:color w:val="000000"/>
        </w:rPr>
        <w:t>)</w:t>
      </w:r>
    </w:p>
    <w:p w14:paraId="3B7FD984" w14:textId="4989AA33" w:rsidR="007E4459" w:rsidRPr="00CF6718" w:rsidRDefault="0046770E" w:rsidP="00E06AD1">
      <w:pPr>
        <w:pStyle w:val="PargrafodaLista"/>
        <w:numPr>
          <w:ilvl w:val="0"/>
          <w:numId w:val="31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CF6718">
        <w:rPr>
          <w:rFonts w:ascii="Calibri" w:eastAsia="Times New Roman" w:hAnsi="Calibri" w:cs="Times New Roman"/>
          <w:b/>
          <w:bCs/>
          <w:color w:val="000000"/>
          <w:lang w:eastAsia="pt-BR"/>
        </w:rPr>
        <w:t>Salão principal (auditório):</w:t>
      </w:r>
      <w:r w:rsidRPr="00CF6718">
        <w:rPr>
          <w:rFonts w:ascii="Calibri" w:eastAsia="Times New Roman" w:hAnsi="Calibri" w:cs="Times New Roman"/>
          <w:color w:val="000000"/>
          <w:lang w:eastAsia="pt-BR"/>
        </w:rPr>
        <w:t xml:space="preserve"> 02 (dois) microfones para púlpito, 04 (quatro) microfones sem fio, 02 (dois) passadores de </w:t>
      </w:r>
      <w:r w:rsidR="00DF68A2" w:rsidRPr="00CF6718">
        <w:rPr>
          <w:rFonts w:ascii="Calibri" w:eastAsia="Times New Roman" w:hAnsi="Calibri" w:cs="Times New Roman"/>
          <w:color w:val="000000"/>
          <w:lang w:eastAsia="pt-BR"/>
        </w:rPr>
        <w:t>slides</w:t>
      </w:r>
      <w:r w:rsidRPr="00CF6718">
        <w:rPr>
          <w:rFonts w:ascii="Calibri" w:eastAsia="Times New Roman" w:hAnsi="Calibri" w:cs="Times New Roman"/>
          <w:color w:val="000000"/>
          <w:lang w:eastAsia="pt-BR"/>
        </w:rPr>
        <w:t xml:space="preserve"> sem fio com laser point, 01 (um) notebook </w:t>
      </w:r>
      <w:r w:rsidR="005F74C0" w:rsidRPr="005F74C0">
        <w:rPr>
          <w:rFonts w:ascii="Calibri" w:eastAsia="Times New Roman" w:hAnsi="Calibri" w:cs="Times New Roman"/>
          <w:color w:val="000000"/>
          <w:lang w:eastAsia="pt-BR"/>
        </w:rPr>
        <w:t>com sistema operacional Windows e pacote office (Word, Excel e Power Point) com acesso à internet</w:t>
      </w:r>
      <w:r w:rsidRPr="00CF6718">
        <w:rPr>
          <w:rFonts w:ascii="Calibri" w:eastAsia="Times New Roman" w:hAnsi="Calibri" w:cs="Times New Roman"/>
          <w:color w:val="000000"/>
          <w:lang w:eastAsia="pt-BR"/>
        </w:rPr>
        <w:t>, equipamentos de som, luz, , 02 (dois) equipamentos projeção (incluindo telas de projeção), incluindo todos os acessório/cabeamento em proporção/quantidade compatível ao espaço, de forma que o conteúdo das palestras possa ser exibido a todos os presentes.</w:t>
      </w:r>
    </w:p>
    <w:p w14:paraId="32C87392" w14:textId="77777777" w:rsidR="0046770E" w:rsidRPr="00CF6718" w:rsidRDefault="0046770E" w:rsidP="00E06AD1">
      <w:pPr>
        <w:pStyle w:val="PargrafodaLista"/>
        <w:numPr>
          <w:ilvl w:val="0"/>
          <w:numId w:val="31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CF6718">
        <w:rPr>
          <w:rFonts w:ascii="Calibri" w:eastAsia="Times New Roman" w:hAnsi="Calibri" w:cs="Times New Roman"/>
          <w:b/>
          <w:bCs/>
          <w:color w:val="000000"/>
          <w:lang w:eastAsia="pt-BR"/>
        </w:rPr>
        <w:t>Salas de atividades em grupo:</w:t>
      </w:r>
      <w:r w:rsidRPr="00CF6718">
        <w:rPr>
          <w:rFonts w:ascii="Calibri" w:eastAsia="Times New Roman" w:hAnsi="Calibri" w:cs="Times New Roman"/>
          <w:color w:val="000000"/>
          <w:lang w:eastAsia="pt-BR"/>
        </w:rPr>
        <w:t xml:space="preserve">  </w:t>
      </w:r>
    </w:p>
    <w:p w14:paraId="4F0680FA" w14:textId="211DAD75" w:rsidR="0046770E" w:rsidRPr="005F74C0" w:rsidRDefault="0046770E" w:rsidP="00E06AD1">
      <w:pPr>
        <w:spacing w:after="12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5F74C0">
        <w:rPr>
          <w:rFonts w:ascii="Calibri" w:hAnsi="Calibri"/>
          <w:color w:val="000000"/>
          <w:sz w:val="22"/>
          <w:szCs w:val="22"/>
        </w:rPr>
        <w:t>b.1 por sala, um kit audiovisual composto por 01 (um) notebook</w:t>
      </w:r>
      <w:r w:rsidR="005F74C0">
        <w:rPr>
          <w:rFonts w:ascii="Calibri" w:hAnsi="Calibri"/>
          <w:color w:val="000000"/>
          <w:sz w:val="22"/>
          <w:szCs w:val="22"/>
        </w:rPr>
        <w:t xml:space="preserve"> </w:t>
      </w:r>
      <w:r w:rsidR="005F74C0" w:rsidRPr="005F74C0">
        <w:rPr>
          <w:rFonts w:ascii="Calibri" w:hAnsi="Calibri"/>
          <w:color w:val="000000"/>
          <w:sz w:val="22"/>
          <w:szCs w:val="22"/>
        </w:rPr>
        <w:t>com sistema operacional Windows e pacote office (Word, Excel e Power Point) com acesso à internet;</w:t>
      </w:r>
      <w:r w:rsidRPr="005F74C0">
        <w:rPr>
          <w:rFonts w:ascii="Calibri" w:hAnsi="Calibri"/>
          <w:color w:val="000000"/>
          <w:sz w:val="22"/>
          <w:szCs w:val="22"/>
        </w:rPr>
        <w:t xml:space="preserve">, 01 (um) equipamento de </w:t>
      </w:r>
      <w:r w:rsidRPr="005F74C0">
        <w:rPr>
          <w:rFonts w:ascii="Calibri" w:hAnsi="Calibri"/>
          <w:color w:val="000000"/>
          <w:sz w:val="22"/>
          <w:szCs w:val="22"/>
        </w:rPr>
        <w:lastRenderedPageBreak/>
        <w:t>projeção (incluindo tela de projeção), 01 (um) microfone</w:t>
      </w:r>
      <w:r w:rsidR="00CF6718" w:rsidRPr="005F74C0">
        <w:rPr>
          <w:rFonts w:ascii="Calibri" w:hAnsi="Calibri"/>
          <w:color w:val="000000"/>
          <w:sz w:val="22"/>
          <w:szCs w:val="22"/>
        </w:rPr>
        <w:t>,</w:t>
      </w:r>
      <w:r w:rsidRPr="005F74C0">
        <w:rPr>
          <w:rFonts w:ascii="Calibri" w:hAnsi="Calibri"/>
          <w:color w:val="000000"/>
          <w:sz w:val="22"/>
          <w:szCs w:val="22"/>
        </w:rPr>
        <w:t xml:space="preserve"> 01 (uma) caixa de som ativa</w:t>
      </w:r>
      <w:r w:rsidR="00CF6718" w:rsidRPr="005F74C0">
        <w:rPr>
          <w:rFonts w:ascii="Calibri" w:hAnsi="Calibri"/>
          <w:color w:val="000000"/>
          <w:sz w:val="22"/>
          <w:szCs w:val="22"/>
        </w:rPr>
        <w:t xml:space="preserve"> e 01 (um) passador de slides sem fio com laser point</w:t>
      </w:r>
      <w:r w:rsidRPr="005F74C0">
        <w:rPr>
          <w:rFonts w:ascii="Calibri" w:hAnsi="Calibri"/>
          <w:color w:val="000000"/>
          <w:sz w:val="22"/>
          <w:szCs w:val="22"/>
        </w:rPr>
        <w:t>;</w:t>
      </w:r>
    </w:p>
    <w:p w14:paraId="478EE7F6" w14:textId="081B7389" w:rsidR="007E4459" w:rsidRPr="005F74C0" w:rsidRDefault="0046770E" w:rsidP="00E06AD1">
      <w:pPr>
        <w:spacing w:after="12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5F74C0">
        <w:rPr>
          <w:rFonts w:ascii="Calibri" w:hAnsi="Calibri"/>
          <w:color w:val="000000"/>
          <w:sz w:val="22"/>
          <w:szCs w:val="22"/>
        </w:rPr>
        <w:t>b.2 por grupo, 01 (um</w:t>
      </w:r>
      <w:r w:rsidR="00CF6718" w:rsidRPr="005F74C0">
        <w:rPr>
          <w:rFonts w:ascii="Calibri" w:hAnsi="Calibri"/>
          <w:color w:val="000000"/>
          <w:sz w:val="22"/>
          <w:szCs w:val="22"/>
        </w:rPr>
        <w:t>)</w:t>
      </w:r>
      <w:r w:rsidRPr="005F74C0">
        <w:rPr>
          <w:rFonts w:ascii="Calibri" w:hAnsi="Calibri"/>
          <w:color w:val="000000"/>
          <w:sz w:val="22"/>
          <w:szCs w:val="22"/>
        </w:rPr>
        <w:t xml:space="preserve"> notebook para registro das atividades. </w:t>
      </w:r>
    </w:p>
    <w:p w14:paraId="5065ACD8" w14:textId="77777777" w:rsidR="0046770E" w:rsidRPr="005F74C0" w:rsidRDefault="0046770E" w:rsidP="00E06AD1">
      <w:pPr>
        <w:pStyle w:val="PargrafodaLista"/>
        <w:numPr>
          <w:ilvl w:val="0"/>
          <w:numId w:val="31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F74C0">
        <w:rPr>
          <w:rFonts w:ascii="Calibri" w:eastAsia="Times New Roman" w:hAnsi="Calibri" w:cs="Times New Roman"/>
          <w:b/>
          <w:bCs/>
          <w:color w:val="000000"/>
          <w:lang w:eastAsia="pt-BR"/>
        </w:rPr>
        <w:t>Salas de apoio (02):</w:t>
      </w:r>
    </w:p>
    <w:p w14:paraId="67A4CA8F" w14:textId="02AE2B7B" w:rsidR="0046770E" w:rsidRPr="005F74C0" w:rsidRDefault="0046770E" w:rsidP="00E06AD1">
      <w:pPr>
        <w:numPr>
          <w:ilvl w:val="0"/>
          <w:numId w:val="22"/>
        </w:numPr>
        <w:spacing w:after="120"/>
        <w:ind w:left="709" w:firstLine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5F74C0">
        <w:rPr>
          <w:rFonts w:ascii="Calibri" w:hAnsi="Calibri"/>
          <w:b/>
          <w:bCs/>
          <w:color w:val="000000"/>
          <w:sz w:val="22"/>
          <w:szCs w:val="22"/>
        </w:rPr>
        <w:t>Sala de apoio secretaria:</w:t>
      </w:r>
      <w:r w:rsidRPr="005F74C0">
        <w:rPr>
          <w:rFonts w:ascii="Calibri" w:hAnsi="Calibri"/>
          <w:color w:val="000000"/>
          <w:sz w:val="22"/>
          <w:szCs w:val="22"/>
        </w:rPr>
        <w:t xml:space="preserve"> 01 (um) computador/notebook</w:t>
      </w:r>
      <w:r w:rsidR="005F74C0" w:rsidRPr="005F74C0">
        <w:rPr>
          <w:rFonts w:ascii="Calibri" w:hAnsi="Calibri"/>
          <w:color w:val="000000"/>
          <w:sz w:val="22"/>
          <w:szCs w:val="22"/>
        </w:rPr>
        <w:t xml:space="preserve"> com sistema operacional Windows e pacote office (Word, Excel e Power Point) com acesso à internet,</w:t>
      </w:r>
      <w:r w:rsidRPr="005F74C0">
        <w:rPr>
          <w:rFonts w:ascii="Calibri" w:hAnsi="Calibri"/>
          <w:color w:val="000000"/>
          <w:sz w:val="22"/>
          <w:szCs w:val="22"/>
        </w:rPr>
        <w:t xml:space="preserve"> 01 impressora laser comum (incluindo </w:t>
      </w:r>
      <w:proofErr w:type="spellStart"/>
      <w:r w:rsidRPr="005F74C0">
        <w:rPr>
          <w:rFonts w:ascii="Calibri" w:hAnsi="Calibri"/>
          <w:color w:val="000000"/>
          <w:sz w:val="22"/>
          <w:szCs w:val="22"/>
        </w:rPr>
        <w:t>tonner</w:t>
      </w:r>
      <w:proofErr w:type="spellEnd"/>
      <w:r w:rsidRPr="005F74C0">
        <w:rPr>
          <w:rFonts w:ascii="Calibri" w:hAnsi="Calibri"/>
          <w:color w:val="000000"/>
          <w:sz w:val="22"/>
          <w:szCs w:val="22"/>
        </w:rPr>
        <w:t>) e papel sulfite, disponíveis para uso e suficientes para a duração do evento, devendo ser reposto conforme a necessidade;</w:t>
      </w:r>
    </w:p>
    <w:p w14:paraId="37FBC5F6" w14:textId="77777777" w:rsidR="0046770E" w:rsidRPr="005F74C0" w:rsidRDefault="0046770E" w:rsidP="00E06AD1">
      <w:pPr>
        <w:numPr>
          <w:ilvl w:val="0"/>
          <w:numId w:val="22"/>
        </w:numPr>
        <w:spacing w:after="120"/>
        <w:ind w:left="709" w:firstLine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5F74C0">
        <w:rPr>
          <w:rFonts w:ascii="Calibri" w:hAnsi="Calibri"/>
          <w:b/>
          <w:bCs/>
          <w:color w:val="000000"/>
          <w:sz w:val="22"/>
          <w:szCs w:val="22"/>
        </w:rPr>
        <w:t>Sala de apoio autoridade</w:t>
      </w:r>
      <w:r w:rsidRPr="005F74C0">
        <w:rPr>
          <w:rFonts w:ascii="Calibri" w:hAnsi="Calibri"/>
          <w:color w:val="000000"/>
          <w:sz w:val="22"/>
          <w:szCs w:val="22"/>
        </w:rPr>
        <w:t>:  não há necessidade de equipamentos, apenas pontos de energia (tomada);</w:t>
      </w:r>
    </w:p>
    <w:p w14:paraId="50E64B6D" w14:textId="3FC9C407" w:rsidR="0046770E" w:rsidRPr="00E06AD1" w:rsidRDefault="0046770E" w:rsidP="00E06AD1">
      <w:pPr>
        <w:pStyle w:val="PargrafodaLista"/>
        <w:numPr>
          <w:ilvl w:val="0"/>
          <w:numId w:val="31"/>
        </w:numPr>
        <w:spacing w:after="120" w:line="240" w:lineRule="auto"/>
        <w:ind w:left="284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5A32D7">
        <w:rPr>
          <w:rFonts w:ascii="Calibri" w:eastAsia="Times New Roman" w:hAnsi="Calibri" w:cs="Times New Roman"/>
          <w:b/>
          <w:bCs/>
          <w:color w:val="000000"/>
          <w:lang w:eastAsia="pt-BR"/>
        </w:rPr>
        <w:t>Espaço central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de fácil acesso (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>podendo ser o foyer): 40 notebooks</w:t>
      </w:r>
      <w:r w:rsidR="005F74C0">
        <w:rPr>
          <w:rFonts w:ascii="Calibri" w:eastAsia="Times New Roman" w:hAnsi="Calibri" w:cs="Times New Roman"/>
          <w:color w:val="000000"/>
          <w:lang w:eastAsia="pt-BR"/>
        </w:rPr>
        <w:t xml:space="preserve">, </w:t>
      </w:r>
      <w:r w:rsidR="005F74C0" w:rsidRPr="005F74C0">
        <w:rPr>
          <w:rFonts w:ascii="Calibri" w:eastAsia="Times New Roman" w:hAnsi="Calibri" w:cs="Times New Roman"/>
          <w:color w:val="000000"/>
          <w:lang w:eastAsia="pt-BR"/>
        </w:rPr>
        <w:t>com sistema operacional Windows e pacote office (Word, Excel e Power Point) com acesso à internet</w:t>
      </w:r>
      <w:r w:rsidR="005F74C0">
        <w:rPr>
          <w:rFonts w:ascii="Arial" w:eastAsia="Times New Roman" w:hAnsi="Arial" w:cs="Arial"/>
          <w:lang w:eastAsia="pt-BR"/>
        </w:rPr>
        <w:t>,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para credenciamento/apontamento de presença (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.3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- Foyer 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tipo 1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e </w:t>
      </w:r>
      <w:r w:rsidR="006B5B18">
        <w:rPr>
          <w:rFonts w:ascii="Calibri" w:eastAsia="Times New Roman" w:hAnsi="Calibri" w:cs="Times New Roman"/>
          <w:color w:val="000000"/>
          <w:lang w:eastAsia="pt-BR"/>
        </w:rPr>
        <w:t>Adendo 2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.4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 xml:space="preserve"> - Foyer </w:t>
      </w:r>
      <w:r w:rsidR="00E06AD1" w:rsidRPr="00E06AD1">
        <w:rPr>
          <w:rFonts w:ascii="Calibri" w:eastAsia="Times New Roman" w:hAnsi="Calibri" w:cs="Times New Roman"/>
          <w:color w:val="000000"/>
          <w:lang w:eastAsia="pt-BR"/>
        </w:rPr>
        <w:t>tipo 2</w:t>
      </w:r>
      <w:r w:rsidRPr="00E06AD1">
        <w:rPr>
          <w:rFonts w:ascii="Calibri" w:eastAsia="Times New Roman" w:hAnsi="Calibri" w:cs="Times New Roman"/>
          <w:color w:val="000000"/>
          <w:lang w:eastAsia="pt-BR"/>
        </w:rPr>
        <w:t>).</w:t>
      </w:r>
    </w:p>
    <w:p w14:paraId="2DE8855E" w14:textId="187ABF36" w:rsidR="0046770E" w:rsidRPr="00CF6718" w:rsidRDefault="0040155B" w:rsidP="00E06AD1">
      <w:pP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 </w:t>
      </w:r>
      <w:r w:rsidR="0037166F">
        <w:rPr>
          <w:rFonts w:ascii="Calibri" w:hAnsi="Calibri"/>
          <w:color w:val="000000"/>
        </w:rPr>
        <w:t>CONTRATADA</w:t>
      </w:r>
      <w:r>
        <w:rPr>
          <w:rFonts w:ascii="Calibri" w:hAnsi="Calibri"/>
          <w:color w:val="000000"/>
        </w:rPr>
        <w:t xml:space="preserve"> deverá fornecer </w:t>
      </w:r>
      <w:r w:rsidR="0046770E" w:rsidRPr="00CF6718">
        <w:rPr>
          <w:rFonts w:ascii="Calibri" w:hAnsi="Calibri"/>
          <w:b/>
          <w:bCs/>
          <w:color w:val="000000"/>
        </w:rPr>
        <w:t>equipe técnica</w:t>
      </w:r>
      <w:r w:rsidR="0046770E" w:rsidRPr="00CF6718">
        <w:rPr>
          <w:rFonts w:ascii="Calibri" w:hAnsi="Calibri"/>
          <w:color w:val="000000"/>
        </w:rPr>
        <w:t xml:space="preserve"> responsável p</w:t>
      </w:r>
      <w:r>
        <w:rPr>
          <w:rFonts w:ascii="Calibri" w:hAnsi="Calibri"/>
          <w:color w:val="000000"/>
        </w:rPr>
        <w:t>ara</w:t>
      </w:r>
      <w:r w:rsidR="0046770E" w:rsidRPr="00CF6718">
        <w:rPr>
          <w:rFonts w:ascii="Calibri" w:hAnsi="Calibri"/>
          <w:color w:val="000000"/>
        </w:rPr>
        <w:t xml:space="preserve"> montagem, configuração, operação e desmontagem dos equipamentos contratados.  </w:t>
      </w:r>
    </w:p>
    <w:p w14:paraId="4C5128C9" w14:textId="77777777" w:rsidR="0046770E" w:rsidRPr="00CF6718" w:rsidRDefault="0046770E" w:rsidP="0046770E">
      <w:pPr>
        <w:rPr>
          <w:rFonts w:ascii="Calibri" w:hAnsi="Calibri"/>
          <w:color w:val="000000"/>
        </w:rPr>
      </w:pPr>
    </w:p>
    <w:p w14:paraId="6096855A" w14:textId="6998140A" w:rsidR="0046770E" w:rsidRPr="00CF6718" w:rsidRDefault="00D81680" w:rsidP="00D81680">
      <w:pPr>
        <w:jc w:val="both"/>
        <w:rPr>
          <w:rFonts w:ascii="Calibri" w:hAnsi="Calibri"/>
          <w:b/>
          <w:color w:val="000000"/>
        </w:rPr>
      </w:pPr>
      <w:r w:rsidRPr="00CF6718">
        <w:rPr>
          <w:rFonts w:ascii="Calibri" w:hAnsi="Calibri"/>
          <w:b/>
          <w:color w:val="000000"/>
        </w:rPr>
        <w:t xml:space="preserve">3.5 CARACTERÍSTICAS GERAIS PARA O EVENTO </w:t>
      </w:r>
      <w:r w:rsidR="0026331F">
        <w:rPr>
          <w:rFonts w:ascii="Calibri" w:hAnsi="Calibri"/>
          <w:b/>
          <w:color w:val="000000"/>
        </w:rPr>
        <w:t>DO LOTE</w:t>
      </w:r>
      <w:r w:rsidR="00F21745" w:rsidRPr="00CF6718">
        <w:rPr>
          <w:rFonts w:ascii="Calibri" w:hAnsi="Calibri"/>
          <w:b/>
          <w:color w:val="000000"/>
        </w:rPr>
        <w:t xml:space="preserve"> </w:t>
      </w:r>
      <w:r w:rsidR="00A03754">
        <w:rPr>
          <w:rFonts w:ascii="Calibri" w:hAnsi="Calibri"/>
          <w:b/>
          <w:color w:val="000000"/>
        </w:rPr>
        <w:t>2</w:t>
      </w:r>
    </w:p>
    <w:p w14:paraId="19006C11" w14:textId="77777777" w:rsidR="007E4459" w:rsidRPr="005A32D7" w:rsidRDefault="0046770E" w:rsidP="00A60E90">
      <w:pPr>
        <w:pStyle w:val="PargrafodaLista"/>
        <w:numPr>
          <w:ilvl w:val="0"/>
          <w:numId w:val="32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0C6815">
        <w:rPr>
          <w:rFonts w:ascii="Calibri" w:eastAsia="Times New Roman" w:hAnsi="Calibri" w:cs="Times New Roman"/>
          <w:color w:val="000000"/>
          <w:lang w:eastAsia="pt-BR"/>
        </w:rPr>
        <w:t>Comunicação visual adequada dos espaços (placas indicativas</w:t>
      </w:r>
      <w:r w:rsidRPr="005A32D7">
        <w:rPr>
          <w:rFonts w:ascii="Calibri" w:eastAsia="Times New Roman" w:hAnsi="Calibri" w:cs="Times New Roman"/>
          <w:color w:val="000000"/>
          <w:lang w:eastAsia="pt-BR"/>
        </w:rPr>
        <w:t>) em quantidade suficiente para a boa orientação e movimentação do público;</w:t>
      </w:r>
    </w:p>
    <w:p w14:paraId="403E8072" w14:textId="77777777" w:rsidR="007E4459" w:rsidRPr="005A32D7" w:rsidRDefault="0046770E" w:rsidP="00A60E90">
      <w:pPr>
        <w:pStyle w:val="PargrafodaLista"/>
        <w:numPr>
          <w:ilvl w:val="0"/>
          <w:numId w:val="32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>Acessibilidade à pessoa com deficiência ou com mobilidade reduzida conforme as diretrizes da lei 13.146 de 06 de julho de 2015.</w:t>
      </w:r>
    </w:p>
    <w:p w14:paraId="38D27F10" w14:textId="77777777" w:rsidR="007E4459" w:rsidRPr="005A32D7" w:rsidRDefault="0046770E" w:rsidP="00A60E90">
      <w:pPr>
        <w:pStyle w:val="PargrafodaLista"/>
        <w:numPr>
          <w:ilvl w:val="0"/>
          <w:numId w:val="32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Sistema de refrigeração (ar condicionado) em todas as salas/espaços utilizados no evento, todas em pleno funcionamento;</w:t>
      </w:r>
    </w:p>
    <w:p w14:paraId="7E6166FE" w14:textId="77777777" w:rsidR="0046770E" w:rsidRDefault="0046770E" w:rsidP="00A60E90">
      <w:pPr>
        <w:pStyle w:val="PargrafodaLista"/>
        <w:numPr>
          <w:ilvl w:val="0"/>
          <w:numId w:val="32"/>
        </w:numPr>
        <w:spacing w:after="120" w:line="240" w:lineRule="auto"/>
        <w:ind w:left="284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5A32D7">
        <w:rPr>
          <w:rFonts w:ascii="Calibri" w:eastAsia="Times New Roman" w:hAnsi="Calibri" w:cs="Times New Roman"/>
          <w:color w:val="000000"/>
          <w:lang w:eastAsia="pt-BR"/>
        </w:rPr>
        <w:t xml:space="preserve"> Infraestrutura elétrica e lógica em todas as salas/espaços utilizados no evento, todas em perfeito funcionamento.</w:t>
      </w:r>
    </w:p>
    <w:p w14:paraId="79B92AD6" w14:textId="77777777" w:rsidR="00D81680" w:rsidRPr="00D81680" w:rsidRDefault="00D81680" w:rsidP="00D81680">
      <w:pPr>
        <w:pStyle w:val="PargrafodaLista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</w:p>
    <w:p w14:paraId="4FAD4AA7" w14:textId="63F1948C" w:rsidR="00D81680" w:rsidRDefault="00D81680" w:rsidP="0046770E">
      <w:pPr>
        <w:jc w:val="both"/>
        <w:rPr>
          <w:rFonts w:ascii="Calibri" w:hAnsi="Calibri"/>
          <w:b/>
          <w:color w:val="000000"/>
        </w:rPr>
      </w:pPr>
      <w:r w:rsidRPr="005A32D7">
        <w:rPr>
          <w:rFonts w:ascii="Calibri" w:hAnsi="Calibri"/>
          <w:b/>
          <w:color w:val="000000"/>
        </w:rPr>
        <w:t>3.6.</w:t>
      </w:r>
      <w:r w:rsidRPr="005A32D7">
        <w:rPr>
          <w:rFonts w:ascii="Calibri" w:hAnsi="Calibri"/>
          <w:b/>
          <w:color w:val="000000"/>
          <w:sz w:val="14"/>
          <w:szCs w:val="14"/>
        </w:rPr>
        <w:t xml:space="preserve"> </w:t>
      </w:r>
      <w:r w:rsidRPr="005A32D7">
        <w:rPr>
          <w:rFonts w:ascii="Calibri" w:hAnsi="Calibri"/>
          <w:b/>
          <w:color w:val="000000"/>
        </w:rPr>
        <w:t xml:space="preserve">DA DESCRIÇÃO DOS SERVIÇOS </w:t>
      </w:r>
      <w:r w:rsidR="00F21745">
        <w:rPr>
          <w:rFonts w:ascii="Calibri" w:hAnsi="Calibri"/>
          <w:b/>
          <w:color w:val="000000"/>
        </w:rPr>
        <w:t>A SER</w:t>
      </w:r>
      <w:r w:rsidR="0040155B">
        <w:rPr>
          <w:rFonts w:ascii="Calibri" w:hAnsi="Calibri"/>
          <w:b/>
          <w:color w:val="000000"/>
        </w:rPr>
        <w:t>EM</w:t>
      </w:r>
      <w:r w:rsidR="00F21745">
        <w:rPr>
          <w:rFonts w:ascii="Calibri" w:hAnsi="Calibri"/>
          <w:b/>
          <w:color w:val="000000"/>
        </w:rPr>
        <w:t xml:space="preserve"> DISPONIBILIZAD</w:t>
      </w:r>
      <w:r w:rsidR="0040155B">
        <w:rPr>
          <w:rFonts w:ascii="Calibri" w:hAnsi="Calibri"/>
          <w:b/>
          <w:color w:val="000000"/>
        </w:rPr>
        <w:t>OS</w:t>
      </w:r>
      <w:r w:rsidR="00F21745">
        <w:rPr>
          <w:rFonts w:ascii="Calibri" w:hAnsi="Calibri"/>
          <w:b/>
          <w:color w:val="000000"/>
        </w:rPr>
        <w:t xml:space="preserve"> PELA </w:t>
      </w:r>
      <w:r w:rsidR="0037166F">
        <w:rPr>
          <w:rFonts w:ascii="Calibri" w:hAnsi="Calibri"/>
          <w:b/>
          <w:color w:val="000000"/>
        </w:rPr>
        <w:t>CONTRATADA</w:t>
      </w:r>
    </w:p>
    <w:p w14:paraId="4615CCB2" w14:textId="1D6607E8" w:rsidR="0046770E" w:rsidRPr="005A32D7" w:rsidRDefault="00F21745" w:rsidP="00D81680">
      <w:pPr>
        <w:spacing w:after="120"/>
        <w:jc w:val="both"/>
        <w:rPr>
          <w:rFonts w:ascii="Calibri" w:hAnsi="Calibri"/>
          <w:color w:val="000000"/>
        </w:rPr>
      </w:pPr>
      <w:r w:rsidRPr="00F21745">
        <w:rPr>
          <w:rFonts w:ascii="Calibri" w:hAnsi="Calibri"/>
          <w:b/>
          <w:color w:val="000000"/>
        </w:rPr>
        <w:t>3.6.1</w:t>
      </w:r>
      <w:r>
        <w:rPr>
          <w:rFonts w:ascii="Calibri" w:hAnsi="Calibri"/>
          <w:color w:val="000000"/>
        </w:rPr>
        <w:t xml:space="preserve"> </w:t>
      </w:r>
      <w:r w:rsidR="0046770E" w:rsidRPr="005A32D7">
        <w:rPr>
          <w:rFonts w:ascii="Calibri" w:hAnsi="Calibri"/>
          <w:color w:val="000000"/>
        </w:rPr>
        <w:t xml:space="preserve">A </w:t>
      </w:r>
      <w:r>
        <w:rPr>
          <w:rFonts w:ascii="Calibri" w:hAnsi="Calibri"/>
          <w:color w:val="000000"/>
        </w:rPr>
        <w:t>a</w:t>
      </w:r>
      <w:r w:rsidR="0046770E" w:rsidRPr="005A32D7">
        <w:rPr>
          <w:rFonts w:ascii="Calibri" w:hAnsi="Calibri"/>
          <w:color w:val="000000"/>
        </w:rPr>
        <w:t>ssessoria completa aos eventos compreendendo ações de: identificação dos eventos, levantamento das necessidades técnicas de infraestrutura, equipamentos e profissionais necessários para sua execução;</w:t>
      </w:r>
    </w:p>
    <w:p w14:paraId="4D5AB54F" w14:textId="67FCAD06" w:rsidR="0046770E" w:rsidRPr="005A32D7" w:rsidRDefault="00F21745" w:rsidP="00D81680">
      <w:pPr>
        <w:spacing w:after="120"/>
        <w:jc w:val="both"/>
        <w:rPr>
          <w:rFonts w:ascii="Calibri" w:hAnsi="Calibri"/>
          <w:color w:val="000000"/>
        </w:rPr>
      </w:pPr>
      <w:r w:rsidRPr="00F21745">
        <w:rPr>
          <w:rFonts w:ascii="Calibri" w:hAnsi="Calibri"/>
          <w:b/>
          <w:color w:val="000000"/>
        </w:rPr>
        <w:t>3.6.2</w:t>
      </w:r>
      <w:r w:rsidR="00D81680" w:rsidRPr="00D816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</w:t>
      </w:r>
      <w:r w:rsidR="0046770E" w:rsidRPr="005A32D7">
        <w:rPr>
          <w:rFonts w:ascii="Calibri" w:hAnsi="Calibri"/>
          <w:color w:val="000000"/>
        </w:rPr>
        <w:t>rofissionais capacitados com habilitação para os serviços a serem executados.</w:t>
      </w:r>
    </w:p>
    <w:p w14:paraId="2BEA8013" w14:textId="77777777" w:rsidR="00693DB0" w:rsidRPr="005A32D7" w:rsidRDefault="00693DB0" w:rsidP="0046770E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6555"/>
        <w:gridCol w:w="1832"/>
      </w:tblGrid>
      <w:tr w:rsidR="002A0BEA" w:rsidRPr="005A32D7" w14:paraId="3A8CBBF3" w14:textId="132AF1DF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E4033B7" w14:textId="77777777" w:rsidR="002A0BEA" w:rsidRPr="005A32D7" w:rsidRDefault="002A0BEA" w:rsidP="00693D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A32D7">
              <w:rPr>
                <w:rFonts w:ascii="Calibri" w:hAnsi="Calibri"/>
                <w:b/>
                <w:color w:val="000000"/>
                <w:sz w:val="20"/>
              </w:rPr>
              <w:t>ITEM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00CD303" w14:textId="77777777" w:rsidR="002A0BEA" w:rsidRPr="005A32D7" w:rsidRDefault="002A0BEA" w:rsidP="00693D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A32D7">
              <w:rPr>
                <w:rFonts w:ascii="Calibri" w:hAnsi="Calibri"/>
                <w:b/>
                <w:color w:val="000000"/>
                <w:sz w:val="20"/>
              </w:rPr>
              <w:t>DESCRIÇÃO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B4A0" w14:textId="3853B4CF" w:rsidR="002A0BEA" w:rsidRPr="005A32D7" w:rsidRDefault="002A0BEA" w:rsidP="00693DB0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QUANTITATIVOS</w:t>
            </w:r>
          </w:p>
        </w:tc>
      </w:tr>
      <w:tr w:rsidR="002A0BEA" w:rsidRPr="005A32D7" w14:paraId="01A8C0FF" w14:textId="64575C4D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131D9D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>01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C63DCB0" w14:textId="7D836FFE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 xml:space="preserve">Recepcionistas capacitados e devidamente uniformizados para atendimento no credenciamento, </w:t>
            </w:r>
            <w:r>
              <w:rPr>
                <w:rFonts w:ascii="Calibri" w:hAnsi="Calibri"/>
                <w:color w:val="000000"/>
                <w:sz w:val="20"/>
              </w:rPr>
              <w:t xml:space="preserve">apontamento de presença, </w:t>
            </w:r>
            <w:r w:rsidRPr="005A32D7">
              <w:rPr>
                <w:rFonts w:ascii="Calibri" w:hAnsi="Calibri"/>
                <w:color w:val="000000"/>
                <w:sz w:val="20"/>
              </w:rPr>
              <w:t>entrega de material aos participantes e suporte durante os eventos.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CF1AF" w14:textId="48759EA5" w:rsidR="002A0BEA" w:rsidRPr="006D2E98" w:rsidRDefault="002A0BEA" w:rsidP="002A0BEA">
            <w:pPr>
              <w:rPr>
                <w:rFonts w:ascii="Calibri" w:hAnsi="Calibri"/>
                <w:color w:val="000000"/>
                <w:sz w:val="20"/>
              </w:rPr>
            </w:pPr>
            <w:r w:rsidRPr="006D2E98">
              <w:rPr>
                <w:rFonts w:ascii="Calibri" w:hAnsi="Calibri"/>
                <w:color w:val="000000"/>
                <w:sz w:val="20"/>
              </w:rPr>
              <w:t>40</w:t>
            </w:r>
            <w:r w:rsidR="00CD62BB" w:rsidRPr="006D2E98">
              <w:rPr>
                <w:rFonts w:ascii="Calibri" w:hAnsi="Calibri"/>
                <w:color w:val="000000"/>
                <w:sz w:val="20"/>
              </w:rPr>
              <w:t xml:space="preserve"> por evento</w:t>
            </w:r>
          </w:p>
        </w:tc>
      </w:tr>
      <w:tr w:rsidR="002A0BEA" w:rsidRPr="005A32D7" w14:paraId="146E9027" w14:textId="025075C8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200A94A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>02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E6B4DA2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 xml:space="preserve">Intérprete de libras deverá ter experiência na área e apresentar certificado de curso específico.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33DC4" w14:textId="4E7ECB18" w:rsidR="002A0BEA" w:rsidRPr="006D2E98" w:rsidRDefault="002A0BEA" w:rsidP="002A0BEA">
            <w:pPr>
              <w:rPr>
                <w:rFonts w:ascii="Calibri" w:hAnsi="Calibri"/>
                <w:color w:val="000000"/>
                <w:sz w:val="20"/>
              </w:rPr>
            </w:pPr>
            <w:r w:rsidRPr="006D2E98">
              <w:rPr>
                <w:rFonts w:ascii="Calibri" w:hAnsi="Calibri"/>
                <w:color w:val="000000"/>
                <w:sz w:val="20"/>
              </w:rPr>
              <w:t xml:space="preserve">2 </w:t>
            </w:r>
            <w:r w:rsidR="006D2E98">
              <w:rPr>
                <w:rFonts w:ascii="Calibri" w:hAnsi="Calibri"/>
                <w:color w:val="000000"/>
                <w:sz w:val="20"/>
              </w:rPr>
              <w:t>por evento</w:t>
            </w:r>
          </w:p>
        </w:tc>
      </w:tr>
      <w:tr w:rsidR="002A0BEA" w:rsidRPr="005A32D7" w14:paraId="376EA351" w14:textId="54256651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09CE395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>03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DD3CCE7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 xml:space="preserve">Coordenador de atendimento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3014D" w14:textId="77C4C7B8" w:rsidR="002A0BEA" w:rsidRPr="006D2E98" w:rsidRDefault="00217486" w:rsidP="002A0BEA">
            <w:pPr>
              <w:rPr>
                <w:rFonts w:ascii="Calibri" w:hAnsi="Calibri"/>
                <w:color w:val="000000"/>
                <w:sz w:val="20"/>
              </w:rPr>
            </w:pPr>
            <w:r w:rsidRPr="006D2E98">
              <w:rPr>
                <w:rFonts w:ascii="Calibri" w:hAnsi="Calibri"/>
                <w:color w:val="000000"/>
                <w:sz w:val="20"/>
              </w:rPr>
              <w:t>1 para o 1º e 2º Seminários e 2 para o 3º Seminário</w:t>
            </w:r>
          </w:p>
        </w:tc>
      </w:tr>
      <w:tr w:rsidR="002A0BEA" w:rsidRPr="005A32D7" w14:paraId="5293B6DD" w14:textId="6EE5B293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A7C3085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lastRenderedPageBreak/>
              <w:t xml:space="preserve">04 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95E2CD7" w14:textId="6EF7F1D3" w:rsidR="002A0BEA" w:rsidRPr="005A32D7" w:rsidRDefault="00217486" w:rsidP="00693DB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5A32D7">
              <w:rPr>
                <w:rFonts w:ascii="Calibri" w:hAnsi="Calibri"/>
                <w:color w:val="000000"/>
                <w:sz w:val="20"/>
              </w:rPr>
              <w:t xml:space="preserve">Coordenador de atendimento </w:t>
            </w:r>
            <w:r w:rsidR="002A0BEA" w:rsidRPr="005A32D7">
              <w:rPr>
                <w:rFonts w:ascii="Calibri" w:hAnsi="Calibri"/>
                <w:color w:val="000000"/>
                <w:sz w:val="20"/>
              </w:rPr>
              <w:t xml:space="preserve">Coordenador de transporte </w:t>
            </w:r>
            <w:r w:rsidRPr="005A32D7">
              <w:rPr>
                <w:rFonts w:ascii="Calibri" w:hAnsi="Calibri"/>
                <w:color w:val="000000"/>
                <w:sz w:val="20"/>
              </w:rPr>
              <w:t>Coordenador de hospedagem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5A32D7">
              <w:rPr>
                <w:rFonts w:ascii="Calibri" w:hAnsi="Calibri"/>
                <w:color w:val="000000"/>
                <w:sz w:val="20"/>
              </w:rPr>
              <w:t>Produtor de eventos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095CE" w14:textId="5D64AC6A" w:rsidR="002A0BEA" w:rsidRPr="006D2E98" w:rsidRDefault="00217486" w:rsidP="002A0BEA">
            <w:pPr>
              <w:rPr>
                <w:rFonts w:ascii="Calibri" w:hAnsi="Calibri"/>
                <w:color w:val="000000"/>
                <w:sz w:val="20"/>
              </w:rPr>
            </w:pPr>
            <w:r w:rsidRPr="006D2E98">
              <w:rPr>
                <w:rFonts w:ascii="Calibri" w:hAnsi="Calibri"/>
                <w:color w:val="000000"/>
                <w:sz w:val="20"/>
              </w:rPr>
              <w:t>1 para o 1º e 2º Seminários e 2 para o 3º Seminário</w:t>
            </w:r>
          </w:p>
        </w:tc>
      </w:tr>
      <w:tr w:rsidR="002A0BEA" w:rsidRPr="005A32D7" w14:paraId="0DD28434" w14:textId="1A7FE8F7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7DB25A3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>05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D3FA086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 xml:space="preserve">Coordenador de hospedagem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8F936" w14:textId="3805ABA1" w:rsidR="002A0BEA" w:rsidRPr="006D2E98" w:rsidRDefault="00217486" w:rsidP="002A0BEA">
            <w:pPr>
              <w:rPr>
                <w:rFonts w:ascii="Calibri" w:hAnsi="Calibri"/>
                <w:color w:val="000000"/>
                <w:sz w:val="20"/>
              </w:rPr>
            </w:pPr>
            <w:r w:rsidRPr="006D2E98">
              <w:rPr>
                <w:rFonts w:ascii="Calibri" w:hAnsi="Calibri"/>
                <w:color w:val="000000"/>
                <w:sz w:val="20"/>
              </w:rPr>
              <w:t>1 para o 1º e 2º Seminários e 2 para o 3º Seminário</w:t>
            </w:r>
          </w:p>
        </w:tc>
      </w:tr>
      <w:tr w:rsidR="002A0BEA" w:rsidRPr="005A32D7" w14:paraId="7C69B11C" w14:textId="311D7046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0266434" w14:textId="77777777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 xml:space="preserve">06 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BDF0A43" w14:textId="42026BA2" w:rsidR="002A0BEA" w:rsidRPr="005A32D7" w:rsidRDefault="002A0BEA" w:rsidP="00693DB0">
            <w:pPr>
              <w:rPr>
                <w:rFonts w:ascii="Calibri" w:hAnsi="Calibri"/>
                <w:sz w:val="20"/>
              </w:rPr>
            </w:pPr>
            <w:r w:rsidRPr="005A32D7">
              <w:rPr>
                <w:rFonts w:ascii="Calibri" w:hAnsi="Calibri"/>
                <w:color w:val="000000"/>
                <w:sz w:val="20"/>
              </w:rPr>
              <w:t>Produtor de eventos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8F73C" w14:textId="211528A0" w:rsidR="002A0BEA" w:rsidRPr="006D2E98" w:rsidRDefault="00217486" w:rsidP="002A0BEA">
            <w:pPr>
              <w:rPr>
                <w:rFonts w:ascii="Calibri" w:hAnsi="Calibri"/>
                <w:color w:val="000000"/>
                <w:sz w:val="20"/>
              </w:rPr>
            </w:pPr>
            <w:r w:rsidRPr="006D2E98">
              <w:rPr>
                <w:rFonts w:ascii="Calibri" w:hAnsi="Calibri"/>
                <w:color w:val="000000"/>
                <w:sz w:val="20"/>
              </w:rPr>
              <w:t>1 por evento</w:t>
            </w:r>
          </w:p>
        </w:tc>
      </w:tr>
      <w:tr w:rsidR="00CD62BB" w:rsidRPr="005A32D7" w14:paraId="7B16550E" w14:textId="77777777" w:rsidTr="002A0BEA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4F0DA01" w14:textId="3A2933E8" w:rsidR="00CD62BB" w:rsidRPr="005A32D7" w:rsidRDefault="00CD62BB" w:rsidP="00693DB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07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6E854D1" w14:textId="3E2516CF" w:rsidR="00CD62BB" w:rsidRPr="005A32D7" w:rsidRDefault="00CD62BB" w:rsidP="00693DB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</w:t>
            </w:r>
            <w:r w:rsidRPr="005A32D7">
              <w:rPr>
                <w:rFonts w:ascii="Calibri" w:hAnsi="Calibri"/>
                <w:color w:val="000000"/>
                <w:sz w:val="20"/>
              </w:rPr>
              <w:t>taff operacional</w:t>
            </w:r>
            <w:r>
              <w:rPr>
                <w:rFonts w:ascii="Calibri" w:hAnsi="Calibri"/>
                <w:color w:val="000000"/>
                <w:sz w:val="20"/>
              </w:rPr>
              <w:t xml:space="preserve"> da </w:t>
            </w:r>
            <w:r w:rsidR="0037166F">
              <w:rPr>
                <w:rFonts w:ascii="Calibri" w:hAnsi="Calibri"/>
                <w:color w:val="000000"/>
                <w:sz w:val="20"/>
              </w:rPr>
              <w:t>CONTRATADA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ACAE4" w14:textId="6579FBB8" w:rsidR="00CD62BB" w:rsidRPr="006D2E98" w:rsidRDefault="00CD62BB" w:rsidP="002A0BEA">
            <w:pPr>
              <w:rPr>
                <w:rFonts w:ascii="Calibri" w:hAnsi="Calibri"/>
                <w:color w:val="000000"/>
                <w:sz w:val="20"/>
              </w:rPr>
            </w:pPr>
            <w:r w:rsidRPr="006D2E98">
              <w:rPr>
                <w:rFonts w:ascii="Calibri" w:hAnsi="Calibri"/>
                <w:color w:val="000000"/>
                <w:sz w:val="20"/>
              </w:rPr>
              <w:t>10 por evento</w:t>
            </w:r>
          </w:p>
        </w:tc>
      </w:tr>
    </w:tbl>
    <w:p w14:paraId="7DBC7EC5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435858A8" w14:textId="77777777" w:rsidR="00693DB0" w:rsidRPr="00D81680" w:rsidRDefault="00D81680" w:rsidP="0046770E">
      <w:pPr>
        <w:jc w:val="both"/>
        <w:rPr>
          <w:rFonts w:ascii="Calibri" w:hAnsi="Calibri"/>
          <w:b/>
          <w:color w:val="000000"/>
        </w:rPr>
      </w:pPr>
      <w:r w:rsidRPr="005A32D7">
        <w:rPr>
          <w:rFonts w:ascii="Calibri" w:hAnsi="Calibri"/>
          <w:b/>
          <w:color w:val="000000"/>
        </w:rPr>
        <w:t xml:space="preserve">3.7 TRANSPORTE </w:t>
      </w:r>
    </w:p>
    <w:p w14:paraId="2F4E0012" w14:textId="13062AB6" w:rsidR="0046770E" w:rsidRPr="005A32D7" w:rsidRDefault="0046770E" w:rsidP="0046770E">
      <w:pPr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 xml:space="preserve">A </w:t>
      </w:r>
      <w:r w:rsidR="0037166F">
        <w:rPr>
          <w:rFonts w:ascii="Calibri" w:hAnsi="Calibri"/>
          <w:color w:val="000000"/>
        </w:rPr>
        <w:t>CONTRATADA</w:t>
      </w:r>
      <w:r w:rsidR="0040155B" w:rsidRPr="005A32D7">
        <w:rPr>
          <w:rFonts w:ascii="Calibri" w:hAnsi="Calibri"/>
          <w:color w:val="000000"/>
        </w:rPr>
        <w:t xml:space="preserve"> </w:t>
      </w:r>
      <w:r w:rsidRPr="005A32D7">
        <w:rPr>
          <w:rFonts w:ascii="Calibri" w:hAnsi="Calibri"/>
          <w:color w:val="000000"/>
        </w:rPr>
        <w:t>deverá</w:t>
      </w:r>
      <w:r w:rsidR="00975424">
        <w:rPr>
          <w:rFonts w:ascii="Calibri" w:hAnsi="Calibri"/>
          <w:color w:val="000000"/>
        </w:rPr>
        <w:t xml:space="preserve"> executar</w:t>
      </w:r>
      <w:r w:rsidR="008F5B9D">
        <w:rPr>
          <w:rFonts w:ascii="Calibri" w:hAnsi="Calibri"/>
          <w:color w:val="000000"/>
        </w:rPr>
        <w:t xml:space="preserve"> </w:t>
      </w:r>
      <w:r w:rsidRPr="005A32D7">
        <w:rPr>
          <w:rFonts w:ascii="Calibri" w:hAnsi="Calibri"/>
          <w:color w:val="000000"/>
        </w:rPr>
        <w:t>serviços de transporte</w:t>
      </w:r>
      <w:r w:rsidR="008F5B9D">
        <w:rPr>
          <w:rFonts w:ascii="Calibri" w:hAnsi="Calibri"/>
          <w:color w:val="000000"/>
        </w:rPr>
        <w:t>,</w:t>
      </w:r>
      <w:r w:rsidRPr="005A32D7">
        <w:rPr>
          <w:rFonts w:ascii="Calibri" w:hAnsi="Calibri"/>
          <w:color w:val="000000"/>
        </w:rPr>
        <w:t xml:space="preserve"> ida e volta, para </w:t>
      </w:r>
      <w:r w:rsidR="008F5B9D">
        <w:rPr>
          <w:rFonts w:ascii="Calibri" w:hAnsi="Calibri"/>
          <w:color w:val="000000"/>
        </w:rPr>
        <w:t xml:space="preserve">os </w:t>
      </w:r>
      <w:r w:rsidRPr="005A32D7">
        <w:rPr>
          <w:rFonts w:ascii="Calibri" w:hAnsi="Calibri"/>
          <w:color w:val="000000"/>
        </w:rPr>
        <w:t>participantes do evento em todas as etapas</w:t>
      </w:r>
      <w:r w:rsidR="008F5B9D">
        <w:rPr>
          <w:rFonts w:ascii="Calibri" w:hAnsi="Calibri"/>
          <w:color w:val="000000"/>
        </w:rPr>
        <w:t>,</w:t>
      </w:r>
      <w:r w:rsidRPr="005A32D7">
        <w:rPr>
          <w:rFonts w:ascii="Calibri" w:hAnsi="Calibri"/>
          <w:color w:val="000000"/>
        </w:rPr>
        <w:t xml:space="preserve"> que terão como origem diversas cidades do estado de São Paulo</w:t>
      </w:r>
      <w:r w:rsidR="00BC4DC7">
        <w:rPr>
          <w:rFonts w:ascii="Calibri" w:hAnsi="Calibri"/>
          <w:color w:val="000000"/>
        </w:rPr>
        <w:t>,</w:t>
      </w:r>
      <w:r w:rsidRPr="005A32D7">
        <w:rPr>
          <w:rFonts w:ascii="Calibri" w:hAnsi="Calibri"/>
          <w:color w:val="000000"/>
        </w:rPr>
        <w:t xml:space="preserve"> </w:t>
      </w:r>
      <w:r w:rsidRPr="00CA2A28">
        <w:rPr>
          <w:rFonts w:ascii="Calibri" w:hAnsi="Calibri"/>
          <w:color w:val="000000"/>
        </w:rPr>
        <w:t>conforme</w:t>
      </w:r>
      <w:r w:rsidR="00CA2A28">
        <w:rPr>
          <w:rFonts w:ascii="Calibri" w:hAnsi="Calibri"/>
          <w:color w:val="000000"/>
        </w:rPr>
        <w:t xml:space="preserve"> </w:t>
      </w:r>
      <w:r w:rsidR="006B5B18">
        <w:rPr>
          <w:rFonts w:ascii="Calibri" w:hAnsi="Calibri"/>
          <w:color w:val="000000"/>
        </w:rPr>
        <w:t>Adendo 1</w:t>
      </w:r>
      <w:r w:rsidR="00CA2A28">
        <w:rPr>
          <w:rFonts w:ascii="Calibri" w:hAnsi="Calibri"/>
          <w:color w:val="000000"/>
        </w:rPr>
        <w:t>.</w:t>
      </w:r>
    </w:p>
    <w:p w14:paraId="5E65809D" w14:textId="246D5A4F" w:rsidR="0046770E" w:rsidRPr="005A32D7" w:rsidRDefault="0046770E" w:rsidP="00693DB0">
      <w:pPr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 xml:space="preserve">A </w:t>
      </w:r>
      <w:r w:rsidR="0037166F">
        <w:rPr>
          <w:rFonts w:ascii="Calibri" w:hAnsi="Calibri"/>
          <w:color w:val="000000"/>
        </w:rPr>
        <w:t>CONTRATADA</w:t>
      </w:r>
      <w:r w:rsidR="0040155B" w:rsidRPr="005A32D7">
        <w:rPr>
          <w:rFonts w:ascii="Calibri" w:hAnsi="Calibri"/>
          <w:color w:val="000000"/>
        </w:rPr>
        <w:t xml:space="preserve"> </w:t>
      </w:r>
      <w:r w:rsidRPr="005A32D7">
        <w:rPr>
          <w:rFonts w:ascii="Calibri" w:hAnsi="Calibri"/>
          <w:color w:val="000000"/>
        </w:rPr>
        <w:t>ficará responsável por toda a roteirização das viagens.</w:t>
      </w:r>
    </w:p>
    <w:p w14:paraId="7703EB36" w14:textId="77777777" w:rsidR="00693DB0" w:rsidRPr="005A32D7" w:rsidRDefault="00693DB0" w:rsidP="0046770E">
      <w:pPr>
        <w:jc w:val="both"/>
        <w:rPr>
          <w:rFonts w:ascii="Calibri" w:hAnsi="Calibri"/>
          <w:b/>
          <w:color w:val="000000"/>
        </w:rPr>
      </w:pPr>
    </w:p>
    <w:p w14:paraId="6C637133" w14:textId="1598DB90" w:rsidR="0046770E" w:rsidRPr="00D81680" w:rsidRDefault="00F21745" w:rsidP="00D81680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3.7.1 Detalhamento a ser fornecido pela </w:t>
      </w:r>
      <w:r w:rsidR="0037166F">
        <w:rPr>
          <w:rFonts w:ascii="Calibri" w:hAnsi="Calibri"/>
          <w:b/>
          <w:color w:val="000000"/>
        </w:rPr>
        <w:t>CONTRATADA</w:t>
      </w:r>
    </w:p>
    <w:p w14:paraId="3DFA91A9" w14:textId="77777777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a</w:t>
      </w:r>
      <w:r w:rsidR="007E4459" w:rsidRPr="005A32D7">
        <w:rPr>
          <w:rFonts w:ascii="Calibri" w:hAnsi="Calibri"/>
          <w:color w:val="000000"/>
        </w:rPr>
        <w:t>.</w:t>
      </w:r>
      <w:r w:rsidRPr="005A32D7">
        <w:rPr>
          <w:rFonts w:ascii="Calibri" w:hAnsi="Calibri"/>
          <w:color w:val="000000"/>
        </w:rPr>
        <w:t xml:space="preserve"> Consiste no fornecimento de veículos (ônibus, micro-ônibus, vans e carros) em excelente estado de conservação e uso em quantidade suficiente para levar todos os participantes de sua origem - ponto de encontro previamente definido- para o local de realização do evento e seus respectivos retornos, bem como na disponibilização de motoristas habilitados nas categorias adequadas. </w:t>
      </w:r>
    </w:p>
    <w:p w14:paraId="50B2DC08" w14:textId="77777777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b</w:t>
      </w:r>
      <w:r w:rsidR="007E4459" w:rsidRPr="005A32D7">
        <w:rPr>
          <w:rFonts w:ascii="Calibri" w:hAnsi="Calibri"/>
          <w:color w:val="000000"/>
        </w:rPr>
        <w:t>.</w:t>
      </w:r>
      <w:r w:rsidRPr="005A32D7">
        <w:rPr>
          <w:rFonts w:ascii="Calibri" w:hAnsi="Calibri"/>
          <w:color w:val="000000"/>
        </w:rPr>
        <w:t xml:space="preserve"> O transporte deverá atender a todas as demandas relativas ao traslado dos participantes, definidos pela Secretaria da Educação do Estado de São Paulo, independentemente do horário de chegada ou partida dos participantes.</w:t>
      </w:r>
    </w:p>
    <w:p w14:paraId="78AFFE5D" w14:textId="77777777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Os veículos deverão:</w:t>
      </w:r>
    </w:p>
    <w:p w14:paraId="12BE1F5D" w14:textId="77777777" w:rsidR="0046770E" w:rsidRPr="005A32D7" w:rsidRDefault="0046770E" w:rsidP="00A60E90">
      <w:pPr>
        <w:spacing w:after="120"/>
        <w:ind w:firstLine="284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●</w:t>
      </w:r>
      <w:r w:rsidRPr="005A32D7">
        <w:rPr>
          <w:rFonts w:ascii="Calibri" w:hAnsi="Calibri"/>
          <w:color w:val="000000"/>
        </w:rPr>
        <w:tab/>
        <w:t>Estar higienizados interna e externamente;</w:t>
      </w:r>
    </w:p>
    <w:p w14:paraId="22C5E3B7" w14:textId="77777777" w:rsidR="0046770E" w:rsidRPr="005A32D7" w:rsidRDefault="0046770E" w:rsidP="00A60E90">
      <w:pPr>
        <w:spacing w:after="120"/>
        <w:ind w:firstLine="284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●</w:t>
      </w:r>
      <w:r w:rsidRPr="005A32D7">
        <w:rPr>
          <w:rFonts w:ascii="Calibri" w:hAnsi="Calibri"/>
          <w:color w:val="000000"/>
        </w:rPr>
        <w:tab/>
        <w:t>Possuir todos os equipamentos de segurança exigidos por lei;</w:t>
      </w:r>
    </w:p>
    <w:p w14:paraId="1CBDAE69" w14:textId="77777777" w:rsidR="0046770E" w:rsidRPr="005A32D7" w:rsidRDefault="0046770E" w:rsidP="00A60E90">
      <w:pPr>
        <w:spacing w:after="120"/>
        <w:ind w:firstLine="284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●</w:t>
      </w:r>
      <w:r w:rsidRPr="005A32D7">
        <w:rPr>
          <w:rFonts w:ascii="Calibri" w:hAnsi="Calibri"/>
          <w:color w:val="000000"/>
        </w:rPr>
        <w:tab/>
        <w:t>Ter idade máxima de 5 (cinco) anos de fabricação;</w:t>
      </w:r>
    </w:p>
    <w:p w14:paraId="33D8BE33" w14:textId="77777777" w:rsidR="0046770E" w:rsidRPr="005A32D7" w:rsidRDefault="0046770E" w:rsidP="00A60E90">
      <w:pPr>
        <w:spacing w:after="120"/>
        <w:ind w:firstLine="284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●</w:t>
      </w:r>
      <w:r w:rsidRPr="005A32D7">
        <w:rPr>
          <w:rFonts w:ascii="Calibri" w:hAnsi="Calibri"/>
          <w:color w:val="000000"/>
        </w:rPr>
        <w:tab/>
        <w:t>Estar com toda a documentação de propriedade e licenciamento regular;</w:t>
      </w:r>
    </w:p>
    <w:p w14:paraId="1D056C04" w14:textId="77777777" w:rsidR="0046770E" w:rsidRPr="005A32D7" w:rsidRDefault="0046770E" w:rsidP="00A60E90">
      <w:pPr>
        <w:spacing w:after="120"/>
        <w:ind w:firstLine="284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●</w:t>
      </w:r>
      <w:r w:rsidRPr="005A32D7">
        <w:rPr>
          <w:rFonts w:ascii="Calibri" w:hAnsi="Calibri"/>
          <w:color w:val="000000"/>
        </w:rPr>
        <w:tab/>
        <w:t>Possuir seguro com cobertura integral, incluindo danos a terceiros;</w:t>
      </w:r>
    </w:p>
    <w:p w14:paraId="740DA5D9" w14:textId="77777777" w:rsidR="0046770E" w:rsidRPr="005A32D7" w:rsidRDefault="0046770E" w:rsidP="00A60E90">
      <w:pPr>
        <w:spacing w:after="120"/>
        <w:ind w:firstLine="284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●</w:t>
      </w:r>
      <w:r w:rsidRPr="005A32D7">
        <w:rPr>
          <w:rFonts w:ascii="Calibri" w:hAnsi="Calibri"/>
          <w:color w:val="000000"/>
        </w:rPr>
        <w:tab/>
        <w:t>Ser abastecidos com combustível correspondente e,</w:t>
      </w:r>
    </w:p>
    <w:p w14:paraId="4AA07236" w14:textId="77777777" w:rsidR="0046770E" w:rsidRPr="005A32D7" w:rsidRDefault="0046770E" w:rsidP="00A60E90">
      <w:pPr>
        <w:spacing w:after="120"/>
        <w:ind w:firstLine="284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●</w:t>
      </w:r>
      <w:r w:rsidRPr="005A32D7">
        <w:rPr>
          <w:rFonts w:ascii="Calibri" w:hAnsi="Calibri"/>
          <w:color w:val="000000"/>
        </w:rPr>
        <w:tab/>
        <w:t>Possuir serviço de telefonia móvel (celular) para o motorista.</w:t>
      </w:r>
    </w:p>
    <w:p w14:paraId="084A6F8A" w14:textId="0B5A6B7D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c</w:t>
      </w:r>
      <w:r w:rsidR="007E4459" w:rsidRPr="005A32D7">
        <w:rPr>
          <w:rFonts w:ascii="Calibri" w:hAnsi="Calibri"/>
          <w:color w:val="000000"/>
        </w:rPr>
        <w:t>.</w:t>
      </w:r>
      <w:r w:rsidRPr="005A32D7">
        <w:rPr>
          <w:rFonts w:ascii="Calibri" w:hAnsi="Calibri"/>
          <w:color w:val="000000"/>
        </w:rPr>
        <w:t xml:space="preserve"> Compete à </w:t>
      </w:r>
      <w:r w:rsidR="0037166F">
        <w:rPr>
          <w:rFonts w:ascii="Calibri" w:hAnsi="Calibri"/>
          <w:color w:val="000000"/>
        </w:rPr>
        <w:t>CONTRATADA</w:t>
      </w:r>
      <w:r w:rsidRPr="005A32D7">
        <w:rPr>
          <w:rFonts w:ascii="Calibri" w:hAnsi="Calibri"/>
          <w:color w:val="000000"/>
        </w:rPr>
        <w:t xml:space="preserve"> o atendimento das normas trabalhistas vigentes relativas à jornada diária máxima de trabalho dos motoristas e o tempo de descanso sem comprometer a prestação dos serviços nos dias e horários indicados pelo Secretaria da Educação do Estado de São Paulo, sendo que a </w:t>
      </w:r>
      <w:r w:rsidR="00096976">
        <w:rPr>
          <w:rFonts w:ascii="Calibri" w:hAnsi="Calibri"/>
          <w:color w:val="000000"/>
        </w:rPr>
        <w:t xml:space="preserve">cada </w:t>
      </w:r>
      <w:r w:rsidRPr="005A32D7">
        <w:rPr>
          <w:rFonts w:ascii="Calibri" w:hAnsi="Calibri"/>
          <w:color w:val="000000"/>
        </w:rPr>
        <w:t xml:space="preserve">4 horas viajadas e obrigatório parada de 30 minutos conforme inciso I </w:t>
      </w:r>
      <w:proofErr w:type="spellStart"/>
      <w:r w:rsidRPr="005A32D7">
        <w:rPr>
          <w:rFonts w:ascii="Calibri" w:hAnsi="Calibri"/>
          <w:color w:val="000000"/>
        </w:rPr>
        <w:t>art</w:t>
      </w:r>
      <w:proofErr w:type="spellEnd"/>
      <w:r w:rsidRPr="005A32D7">
        <w:rPr>
          <w:rFonts w:ascii="Calibri" w:hAnsi="Calibri"/>
          <w:color w:val="000000"/>
        </w:rPr>
        <w:t xml:space="preserve"> 235.D da Lei 12.619/2012, com serviço de kit lanche (01 suco, 01 fruta, 01 sanduíche);</w:t>
      </w:r>
    </w:p>
    <w:p w14:paraId="2AA5C685" w14:textId="77777777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d</w:t>
      </w:r>
      <w:r w:rsidR="007E4459" w:rsidRPr="005A32D7">
        <w:rPr>
          <w:rFonts w:ascii="Calibri" w:hAnsi="Calibri"/>
          <w:color w:val="000000"/>
        </w:rPr>
        <w:t>.</w:t>
      </w:r>
      <w:r w:rsidRPr="005A32D7">
        <w:rPr>
          <w:rFonts w:ascii="Calibri" w:hAnsi="Calibri"/>
          <w:color w:val="000000"/>
        </w:rPr>
        <w:t xml:space="preserve"> Todos os motoristas deverão estar devidamente uniformizados e portando crachá de identificação;</w:t>
      </w:r>
    </w:p>
    <w:p w14:paraId="34BD9770" w14:textId="7634502E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lastRenderedPageBreak/>
        <w:t>e</w:t>
      </w:r>
      <w:r w:rsidR="007E4459" w:rsidRPr="005A32D7">
        <w:rPr>
          <w:rFonts w:ascii="Calibri" w:hAnsi="Calibri"/>
          <w:color w:val="000000"/>
        </w:rPr>
        <w:t>.</w:t>
      </w:r>
      <w:r w:rsidRPr="005A32D7">
        <w:rPr>
          <w:rFonts w:ascii="Calibri" w:hAnsi="Calibri"/>
          <w:color w:val="000000"/>
        </w:rPr>
        <w:t xml:space="preserve"> A </w:t>
      </w:r>
      <w:r w:rsidR="0037166F">
        <w:rPr>
          <w:rFonts w:ascii="Calibri" w:hAnsi="Calibri"/>
          <w:color w:val="000000"/>
        </w:rPr>
        <w:t>CONTRATADA</w:t>
      </w:r>
      <w:r w:rsidRPr="005A32D7">
        <w:rPr>
          <w:rFonts w:ascii="Calibri" w:hAnsi="Calibri"/>
          <w:color w:val="000000"/>
        </w:rPr>
        <w:t xml:space="preserve"> deverá apresentar a roteirização das viagens com no mínimo 2 semanas de antecedência da data evento. </w:t>
      </w:r>
    </w:p>
    <w:p w14:paraId="68676339" w14:textId="3A9D6636" w:rsidR="0046770E" w:rsidRPr="005A32D7" w:rsidRDefault="0046770E" w:rsidP="00D81680">
      <w:pPr>
        <w:spacing w:after="120"/>
        <w:jc w:val="both"/>
        <w:rPr>
          <w:rFonts w:ascii="Calibri" w:hAnsi="Calibri"/>
          <w:color w:val="000000"/>
        </w:rPr>
      </w:pPr>
      <w:r w:rsidRPr="005A32D7">
        <w:rPr>
          <w:rFonts w:ascii="Calibri" w:hAnsi="Calibri"/>
          <w:color w:val="000000"/>
        </w:rPr>
        <w:t>f</w:t>
      </w:r>
      <w:r w:rsidR="007E4459" w:rsidRPr="005A32D7">
        <w:rPr>
          <w:rFonts w:ascii="Calibri" w:hAnsi="Calibri"/>
          <w:color w:val="000000"/>
        </w:rPr>
        <w:t>.</w:t>
      </w:r>
      <w:r w:rsidRPr="005A32D7">
        <w:rPr>
          <w:rFonts w:ascii="Calibri" w:hAnsi="Calibri"/>
          <w:color w:val="000000"/>
        </w:rPr>
        <w:t xml:space="preserve"> Os locais de origens e quantitativos</w:t>
      </w:r>
      <w:r w:rsidR="00CA2A28">
        <w:rPr>
          <w:rFonts w:ascii="Calibri" w:hAnsi="Calibri"/>
          <w:color w:val="000000"/>
        </w:rPr>
        <w:t xml:space="preserve"> (</w:t>
      </w:r>
      <w:r w:rsidR="006B5B18">
        <w:rPr>
          <w:rFonts w:ascii="Calibri" w:hAnsi="Calibri"/>
          <w:color w:val="000000"/>
        </w:rPr>
        <w:t>Adendo 1</w:t>
      </w:r>
      <w:r w:rsidR="00CA2A28">
        <w:rPr>
          <w:rFonts w:ascii="Calibri" w:hAnsi="Calibri"/>
          <w:color w:val="000000"/>
        </w:rPr>
        <w:t>)</w:t>
      </w:r>
      <w:r w:rsidRPr="005A32D7">
        <w:rPr>
          <w:rFonts w:ascii="Calibri" w:hAnsi="Calibri"/>
          <w:color w:val="000000"/>
        </w:rPr>
        <w:t xml:space="preserve">, poderão ser ajustados a partir da entrega da roteirização, que será entregue pela </w:t>
      </w:r>
      <w:r w:rsidR="0037166F">
        <w:rPr>
          <w:rFonts w:ascii="Calibri" w:hAnsi="Calibri"/>
          <w:color w:val="000000"/>
        </w:rPr>
        <w:t>CONTRATADA</w:t>
      </w:r>
      <w:r w:rsidRPr="005A32D7">
        <w:rPr>
          <w:rFonts w:ascii="Calibri" w:hAnsi="Calibri"/>
          <w:color w:val="000000"/>
        </w:rPr>
        <w:t xml:space="preserve"> com no mínimo 2 semanas de antecedência aos eventos. </w:t>
      </w:r>
    </w:p>
    <w:p w14:paraId="6156831B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p w14:paraId="4EF0973F" w14:textId="3B14530A" w:rsidR="0046770E" w:rsidRDefault="00693DB0" w:rsidP="0046770E">
      <w:pPr>
        <w:jc w:val="both"/>
        <w:rPr>
          <w:rFonts w:ascii="Calibri" w:hAnsi="Calibri"/>
          <w:b/>
          <w:color w:val="000000"/>
        </w:rPr>
      </w:pPr>
      <w:r w:rsidRPr="005A32D7">
        <w:rPr>
          <w:rFonts w:ascii="Calibri" w:hAnsi="Calibri"/>
          <w:b/>
          <w:color w:val="000000"/>
        </w:rPr>
        <w:t>4. CRONOGRAMA FÍSICO FINANCEIRO E PREVISÃO DE DESEMBOLSO</w:t>
      </w:r>
    </w:p>
    <w:p w14:paraId="0CC641D1" w14:textId="77777777" w:rsidR="009B6F07" w:rsidRDefault="009B6F07" w:rsidP="0040155B">
      <w:pPr>
        <w:jc w:val="both"/>
        <w:textAlignment w:val="baseline"/>
        <w:rPr>
          <w:rFonts w:ascii="Calibri" w:hAnsi="Calibri"/>
          <w:b/>
          <w:color w:val="000000"/>
        </w:rPr>
      </w:pPr>
    </w:p>
    <w:p w14:paraId="7B4E50AE" w14:textId="686F1D83" w:rsidR="0040155B" w:rsidRPr="0040155B" w:rsidRDefault="0040155B" w:rsidP="0040155B">
      <w:pPr>
        <w:jc w:val="both"/>
        <w:textAlignment w:val="baseline"/>
        <w:rPr>
          <w:rFonts w:ascii="Calibri" w:hAnsi="Calibri"/>
          <w:color w:val="000000"/>
        </w:rPr>
      </w:pPr>
      <w:r w:rsidRPr="0040155B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s</w:t>
      </w:r>
      <w:r w:rsidRPr="0040155B">
        <w:rPr>
          <w:rFonts w:ascii="Calibri" w:hAnsi="Calibri"/>
          <w:color w:val="000000"/>
        </w:rPr>
        <w:t xml:space="preserve"> pagamentos ocorrerão de acordo com o cronograma previsto abaixo.</w:t>
      </w:r>
    </w:p>
    <w:p w14:paraId="661C0C8E" w14:textId="77777777" w:rsidR="0040155B" w:rsidRDefault="0040155B" w:rsidP="0040155B">
      <w:pPr>
        <w:jc w:val="both"/>
        <w:textAlignment w:val="baseline"/>
        <w:rPr>
          <w:rFonts w:ascii="Calibri" w:hAnsi="Calibri"/>
          <w:color w:val="000000"/>
        </w:rPr>
      </w:pPr>
    </w:p>
    <w:p w14:paraId="067A2FB5" w14:textId="038390F4" w:rsidR="0040155B" w:rsidRPr="0040155B" w:rsidRDefault="0040155B" w:rsidP="0040155B">
      <w:pPr>
        <w:jc w:val="both"/>
        <w:textAlignment w:val="baseline"/>
        <w:rPr>
          <w:rFonts w:ascii="Calibri" w:hAnsi="Calibri"/>
          <w:color w:val="000000"/>
        </w:rPr>
      </w:pPr>
      <w:r w:rsidRPr="0040155B">
        <w:rPr>
          <w:rFonts w:ascii="Calibri" w:hAnsi="Calibri"/>
          <w:color w:val="000000"/>
        </w:rPr>
        <w:t>O recebimento d</w:t>
      </w:r>
      <w:r w:rsidR="009B6F07">
        <w:rPr>
          <w:rFonts w:ascii="Calibri" w:hAnsi="Calibri"/>
          <w:color w:val="000000"/>
        </w:rPr>
        <w:t>o relatório indicando a</w:t>
      </w:r>
      <w:r w:rsidRPr="0040155B">
        <w:rPr>
          <w:rFonts w:ascii="Calibri" w:hAnsi="Calibri"/>
          <w:color w:val="000000"/>
        </w:rPr>
        <w:t xml:space="preserve"> totalidade d</w:t>
      </w:r>
      <w:r w:rsidR="009B6F07">
        <w:rPr>
          <w:rFonts w:ascii="Calibri" w:hAnsi="Calibri"/>
          <w:color w:val="000000"/>
        </w:rPr>
        <w:t>e execução do</w:t>
      </w:r>
      <w:r w:rsidRPr="0040155B">
        <w:rPr>
          <w:rFonts w:ascii="Calibri" w:hAnsi="Calibri"/>
          <w:color w:val="000000"/>
        </w:rPr>
        <w:t xml:space="preserve"> objeto de cada </w:t>
      </w:r>
      <w:r w:rsidR="009B6F07">
        <w:rPr>
          <w:rFonts w:ascii="Calibri" w:hAnsi="Calibri"/>
          <w:color w:val="000000"/>
        </w:rPr>
        <w:t>l</w:t>
      </w:r>
      <w:r w:rsidRPr="0040155B">
        <w:rPr>
          <w:rFonts w:ascii="Calibri" w:hAnsi="Calibri"/>
          <w:color w:val="000000"/>
        </w:rPr>
        <w:t xml:space="preserve">ote pela </w:t>
      </w:r>
      <w:r w:rsidR="0037166F">
        <w:rPr>
          <w:rFonts w:ascii="Calibri" w:hAnsi="Calibri"/>
          <w:color w:val="000000"/>
        </w:rPr>
        <w:t>CONTRATANTE</w:t>
      </w:r>
      <w:r w:rsidR="009B6F07" w:rsidRPr="0040155B">
        <w:rPr>
          <w:rFonts w:ascii="Calibri" w:hAnsi="Calibri"/>
          <w:color w:val="000000"/>
        </w:rPr>
        <w:t xml:space="preserve"> </w:t>
      </w:r>
      <w:r w:rsidRPr="0040155B">
        <w:rPr>
          <w:rFonts w:ascii="Calibri" w:hAnsi="Calibri"/>
          <w:color w:val="000000"/>
        </w:rPr>
        <w:t>se dará em até 15 (quinze) dias após a realização do evento.</w:t>
      </w:r>
    </w:p>
    <w:p w14:paraId="24501543" w14:textId="77777777" w:rsidR="0040155B" w:rsidRDefault="0040155B" w:rsidP="0040155B">
      <w:pPr>
        <w:jc w:val="both"/>
        <w:textAlignment w:val="baseline"/>
        <w:rPr>
          <w:rFonts w:ascii="Calibri" w:hAnsi="Calibri"/>
          <w:color w:val="000000"/>
        </w:rPr>
      </w:pPr>
    </w:p>
    <w:p w14:paraId="1DD12392" w14:textId="1EC23F0C" w:rsidR="0040155B" w:rsidRPr="009B6F07" w:rsidRDefault="0040155B" w:rsidP="009B6F07">
      <w:pPr>
        <w:jc w:val="both"/>
        <w:textAlignment w:val="baseline"/>
        <w:rPr>
          <w:rFonts w:ascii="Calibri" w:hAnsi="Calibri"/>
          <w:color w:val="000000"/>
        </w:rPr>
      </w:pPr>
      <w:r w:rsidRPr="0040155B">
        <w:rPr>
          <w:rFonts w:ascii="Calibri" w:hAnsi="Calibri"/>
          <w:color w:val="000000"/>
        </w:rPr>
        <w:t xml:space="preserve">O pagamento de 100% (cem por cento) do valor previsto para cada lote ocorrerá em até 30 (trinta) dias após o recebimento de relatório de execução do </w:t>
      </w:r>
      <w:r w:rsidR="009B6F07">
        <w:rPr>
          <w:rFonts w:ascii="Calibri" w:hAnsi="Calibri"/>
          <w:color w:val="000000"/>
        </w:rPr>
        <w:t>l</w:t>
      </w:r>
      <w:r w:rsidRPr="0040155B">
        <w:rPr>
          <w:rFonts w:ascii="Calibri" w:hAnsi="Calibri"/>
          <w:color w:val="000000"/>
        </w:rPr>
        <w:t>ote</w:t>
      </w:r>
      <w:r w:rsidR="009B6F07">
        <w:rPr>
          <w:rFonts w:ascii="Calibri" w:hAnsi="Calibri"/>
          <w:color w:val="000000"/>
        </w:rPr>
        <w:t xml:space="preserve"> e da nota fiscal</w:t>
      </w:r>
      <w:r w:rsidRPr="0040155B">
        <w:rPr>
          <w:rFonts w:ascii="Calibri" w:hAnsi="Calibri"/>
          <w:color w:val="000000"/>
        </w:rPr>
        <w:t xml:space="preserve"> pela </w:t>
      </w:r>
      <w:r w:rsidR="0037166F">
        <w:rPr>
          <w:rFonts w:ascii="Calibri" w:hAnsi="Calibri"/>
          <w:color w:val="000000"/>
        </w:rPr>
        <w:t>CONTRATANTE</w:t>
      </w:r>
      <w:r w:rsidRPr="0040155B">
        <w:rPr>
          <w:rFonts w:ascii="Calibri" w:hAnsi="Calibri"/>
          <w:color w:val="000000"/>
        </w:rPr>
        <w:t>.</w:t>
      </w:r>
    </w:p>
    <w:p w14:paraId="7EE73010" w14:textId="77777777" w:rsidR="0046770E" w:rsidRPr="005A32D7" w:rsidRDefault="0046770E" w:rsidP="0046770E">
      <w:pPr>
        <w:rPr>
          <w:rFonts w:ascii="Calibri" w:hAnsi="Calibri"/>
          <w:color w:val="000000"/>
        </w:rPr>
      </w:pPr>
    </w:p>
    <w:tbl>
      <w:tblPr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646"/>
        <w:gridCol w:w="1754"/>
        <w:gridCol w:w="1490"/>
        <w:gridCol w:w="1670"/>
        <w:gridCol w:w="1690"/>
      </w:tblGrid>
      <w:tr w:rsidR="009B6F07" w:rsidRPr="005A32D7" w14:paraId="0E489EB5" w14:textId="77777777" w:rsidTr="00EE4B54">
        <w:trPr>
          <w:trHeight w:val="5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2BD066" w14:textId="77777777" w:rsidR="0046770E" w:rsidRPr="005A32D7" w:rsidRDefault="00693DB0" w:rsidP="00693D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LOTE</w:t>
            </w:r>
          </w:p>
        </w:tc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692D3" w14:textId="77777777" w:rsidR="0046770E" w:rsidRPr="005A32D7" w:rsidRDefault="00693DB0" w:rsidP="00693D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DATA DO EVENTO</w:t>
            </w:r>
          </w:p>
        </w:tc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B8436" w14:textId="77777777" w:rsidR="0046770E" w:rsidRPr="005A32D7" w:rsidRDefault="00693DB0" w:rsidP="00693D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LOCAL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2C0A78" w14:textId="77777777" w:rsidR="0046770E" w:rsidRPr="005A32D7" w:rsidRDefault="00693DB0" w:rsidP="00693D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PARCELA PARA PAGAMENTO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E14C99" w14:textId="144826DB" w:rsidR="0046770E" w:rsidRPr="005A32D7" w:rsidRDefault="00693DB0" w:rsidP="009B6F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RECEBIMENTO </w:t>
            </w:r>
            <w:r w:rsidR="009B6F0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RELATÓRIO </w:t>
            </w: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DOS EVENTOS – ATÉ </w:t>
            </w:r>
            <w:r w:rsidR="009B6F0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</w:t>
            </w: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DIAS APÓS A REALIZAÇÃO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44CF2" w14:textId="6874727A" w:rsidR="0046770E" w:rsidRPr="005A32D7" w:rsidRDefault="00693DB0" w:rsidP="00693D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PAGAMENTO– EM ATÉ </w:t>
            </w:r>
            <w:r w:rsidR="000C6815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5A32D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DIAS APÓS O RECEBIMENTO</w:t>
            </w:r>
            <w:r w:rsidR="009B6F07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DO RELATÓRIO E DA NOTA</w:t>
            </w:r>
          </w:p>
        </w:tc>
      </w:tr>
      <w:tr w:rsidR="00CA4FB9" w:rsidRPr="005A32D7" w14:paraId="65340231" w14:textId="77777777" w:rsidTr="00EE4B54">
        <w:trPr>
          <w:trHeight w:val="5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D417A" w14:textId="77777777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2D8B2B" w14:textId="2E83BA69" w:rsidR="00CA4FB9" w:rsidRPr="005A32D7" w:rsidRDefault="006F28A3" w:rsidP="00CA4F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Data a definir</w:t>
            </w:r>
          </w:p>
        </w:tc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0E80E" w14:textId="77777777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EFAPE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134F9B" w14:textId="77777777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100% do valor previsto para o evento, após sua realização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E1C413" w14:textId="1BBC7B46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08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/2019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BF3C7" w14:textId="31F4BACD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08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/2019</w:t>
            </w:r>
          </w:p>
        </w:tc>
      </w:tr>
      <w:tr w:rsidR="00CA4FB9" w:rsidRPr="005A32D7" w14:paraId="04A6A678" w14:textId="77777777" w:rsidTr="00EE4B54">
        <w:trPr>
          <w:trHeight w:val="5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EB260" w14:textId="63BAFC95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0B19A" w14:textId="77777777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/11/2019</w:t>
            </w:r>
          </w:p>
          <w:p w14:paraId="7F15D152" w14:textId="02AA3FA9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(terça a quinta)</w:t>
            </w:r>
          </w:p>
        </w:tc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0C41EF" w14:textId="77777777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Região próxima à capital paulista/SP (local do evento deverá estar dentro de um raio de até 200 km da capital do Estado)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A2D24" w14:textId="77777777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100% do valor previsto para o evento, após sua realização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28437" w14:textId="5D064D9F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/20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86FD0C" w14:textId="7C9112A0" w:rsidR="00CA4FB9" w:rsidRPr="005A32D7" w:rsidRDefault="00CA4FB9" w:rsidP="00CA4F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5A32D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/20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</w:tr>
    </w:tbl>
    <w:p w14:paraId="7CC02240" w14:textId="77777777" w:rsidR="00096976" w:rsidRDefault="00096976" w:rsidP="0046770E">
      <w:pPr>
        <w:jc w:val="both"/>
        <w:rPr>
          <w:rFonts w:ascii="Calibri" w:hAnsi="Calibri"/>
          <w:b/>
          <w:color w:val="000000"/>
        </w:rPr>
      </w:pPr>
    </w:p>
    <w:p w14:paraId="6ACDA5A3" w14:textId="1501AFC0" w:rsidR="0046770E" w:rsidRPr="00975424" w:rsidRDefault="00693DB0" w:rsidP="0046770E">
      <w:pPr>
        <w:jc w:val="both"/>
        <w:rPr>
          <w:rFonts w:ascii="Calibri" w:hAnsi="Calibri"/>
          <w:b/>
          <w:color w:val="000000"/>
        </w:rPr>
      </w:pPr>
      <w:r w:rsidRPr="00975424">
        <w:rPr>
          <w:rFonts w:ascii="Calibri" w:hAnsi="Calibri"/>
          <w:b/>
          <w:color w:val="000000"/>
        </w:rPr>
        <w:t xml:space="preserve">5. OBRIGAÇÕES E RESPONSABILIDADES DA </w:t>
      </w:r>
      <w:r w:rsidR="0037166F" w:rsidRPr="00975424">
        <w:rPr>
          <w:rFonts w:ascii="Calibri" w:hAnsi="Calibri"/>
          <w:b/>
          <w:color w:val="000000"/>
        </w:rPr>
        <w:t>CONTRATADA</w:t>
      </w:r>
    </w:p>
    <w:p w14:paraId="6E58464A" w14:textId="77777777" w:rsidR="00693DB0" w:rsidRPr="00975424" w:rsidRDefault="00693DB0" w:rsidP="0046770E">
      <w:pPr>
        <w:jc w:val="both"/>
        <w:rPr>
          <w:rFonts w:ascii="Calibri" w:hAnsi="Calibri"/>
          <w:b/>
          <w:color w:val="000000"/>
        </w:rPr>
      </w:pPr>
    </w:p>
    <w:p w14:paraId="4B8D6A43" w14:textId="2A482FC3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Responsabilizar-se integralmente pela execução dos serviços a serem prestados nos termos da legislação vigente, pela operacionalização de todas as atividades necessárias a realização do evento, bem como por quaisquer tributos, custos e despesas diretas ou indiretas que não constam da proposta, não sendo considerados pleitos de acréscimo a esse ou a qualquer título, devendo os produtos respectivos ser fornecidos à </w:t>
      </w:r>
      <w:r w:rsidR="0037166F"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CONTRATANTE</w:t>
      </w: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sem ônus adicionais;</w:t>
      </w:r>
    </w:p>
    <w:p w14:paraId="0B325D0B" w14:textId="77777777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Manter durante a execução do Contrato, em compatibilidade com as obrigações assumidas, todas as condições que culminaram em sua habilitação e qualificação na fase da licitação;</w:t>
      </w:r>
    </w:p>
    <w:p w14:paraId="2628142A" w14:textId="77777777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Manter planos alternativos de trabalhos ou planos de contingência para situações emergenciais, tais como: falta d’água, de energia elétrica, de gás, quebra de equipamentos, entre outros, assegurando a manutenção do adequado atendimento ao evento;</w:t>
      </w:r>
    </w:p>
    <w:p w14:paraId="6A9A4654" w14:textId="46DFF15B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Cumprir os horários estabelecidos pelo </w:t>
      </w:r>
      <w:r w:rsidR="0037166F"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CONTRATANTE</w:t>
      </w: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respeitando a legislação trabalhista vigente;</w:t>
      </w:r>
    </w:p>
    <w:p w14:paraId="3B88F1C3" w14:textId="77777777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Controlar o acesso às dependências do evento, impedindo a permanência de pessoas não vinculadas a sua programação;</w:t>
      </w:r>
    </w:p>
    <w:p w14:paraId="0FAF993D" w14:textId="77777777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Disponibilizar no local do evento serviços limpeza, primeiros socorros, ambulância, brigada de incêndio, bem como segurança nos locais estratégicos, de acordo com as exigências legalmente aplicáveis;</w:t>
      </w:r>
    </w:p>
    <w:p w14:paraId="5E967301" w14:textId="2451E04A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Prestar a manutenção corretiva, ou substituir equipamentos ou mobiliário, por outros com especificações equivalentes ou superiores, nas quantidades e condições de uso previamente estipuladas no presente </w:t>
      </w:r>
      <w:r w:rsidR="00AD1B6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Documento Base</w:t>
      </w: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às suas expensas e sob sua responsabilidade, que apresentarem falhas de funcionamento durante a execução dos serviços, em tempo suficiente para não impactar a continuidade dos trabalhos.</w:t>
      </w:r>
    </w:p>
    <w:p w14:paraId="4CC6CFE5" w14:textId="77777777" w:rsidR="007E4459" w:rsidRPr="00975424" w:rsidRDefault="0046770E" w:rsidP="007E4459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Responsabilizar-se pelos custos e despesas da manutenção corretiva, ou substituição de equipamentos ou mobiliário, vinculados aos reparos e reposições de peças dos equipamentos disponibilizados para execução dos serviços;</w:t>
      </w:r>
    </w:p>
    <w:p w14:paraId="645122ED" w14:textId="2188DC05" w:rsidR="009B6F07" w:rsidRPr="00975424" w:rsidRDefault="0046770E" w:rsidP="00096976">
      <w:pPr>
        <w:pStyle w:val="PargrafodaLista"/>
        <w:numPr>
          <w:ilvl w:val="1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Responsabilizar-se integralmente por eventuais danos ou prejuízos que vier a causar ao </w:t>
      </w:r>
      <w:r w:rsidR="0037166F"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CONTRATANTE</w:t>
      </w: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ou a terceiros, em decorrência da execução do contrato ou por comportamento de seus funcionários em serviço, correndo às suas expensas, sem quaisquer ônus para o </w:t>
      </w:r>
      <w:r w:rsidR="0037166F"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CONTRATANTE</w:t>
      </w:r>
      <w:r w:rsidRPr="0097542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o ressarcimento ou indenizações que tais danos ou prejuízos causarem.</w:t>
      </w:r>
    </w:p>
    <w:p w14:paraId="32D2E1A8" w14:textId="77777777" w:rsidR="00975424" w:rsidRPr="00975424" w:rsidRDefault="00975424" w:rsidP="00975424">
      <w:pPr>
        <w:jc w:val="both"/>
        <w:textAlignment w:val="baseline"/>
        <w:rPr>
          <w:rFonts w:ascii="Calibri" w:hAnsi="Calibri"/>
          <w:color w:val="000000"/>
        </w:rPr>
      </w:pPr>
    </w:p>
    <w:p w14:paraId="33B14917" w14:textId="5E599AFD" w:rsidR="009B6F07" w:rsidRPr="00975424" w:rsidRDefault="009B6F07" w:rsidP="004D2435">
      <w:pPr>
        <w:jc w:val="both"/>
        <w:rPr>
          <w:rFonts w:ascii="Calibri" w:hAnsi="Calibri"/>
          <w:b/>
          <w:color w:val="000000"/>
        </w:rPr>
      </w:pPr>
      <w:r w:rsidRPr="00975424">
        <w:rPr>
          <w:rFonts w:ascii="Calibri" w:hAnsi="Calibri"/>
          <w:b/>
          <w:color w:val="000000"/>
        </w:rPr>
        <w:t xml:space="preserve">6. OBRIGAÇÕES E RESPONSABILIDADES DA </w:t>
      </w:r>
      <w:r w:rsidR="0037166F" w:rsidRPr="00975424">
        <w:rPr>
          <w:rFonts w:ascii="Calibri" w:hAnsi="Calibri"/>
          <w:b/>
          <w:color w:val="000000"/>
        </w:rPr>
        <w:t>CONTRATANTE</w:t>
      </w:r>
    </w:p>
    <w:p w14:paraId="2CC8CA9F" w14:textId="77777777" w:rsidR="004D2435" w:rsidRPr="00975424" w:rsidRDefault="004D2435" w:rsidP="004D2435">
      <w:pPr>
        <w:jc w:val="both"/>
        <w:rPr>
          <w:rFonts w:ascii="Calibri" w:hAnsi="Calibri"/>
          <w:b/>
          <w:color w:val="000000"/>
        </w:rPr>
      </w:pPr>
    </w:p>
    <w:p w14:paraId="777C5EA7" w14:textId="78B1E4D5" w:rsidR="009B6F07" w:rsidRPr="00975424" w:rsidRDefault="009B6F07" w:rsidP="009B6F07">
      <w:pPr>
        <w:pStyle w:val="PargrafodaLista"/>
        <w:numPr>
          <w:ilvl w:val="0"/>
          <w:numId w:val="39"/>
        </w:numPr>
        <w:spacing w:after="240"/>
        <w:ind w:left="0" w:firstLine="0"/>
        <w:rPr>
          <w:rFonts w:ascii="Calibri" w:hAnsi="Calibri"/>
          <w:color w:val="000000"/>
          <w:sz w:val="24"/>
          <w:szCs w:val="24"/>
        </w:rPr>
      </w:pPr>
      <w:r w:rsidRPr="00975424">
        <w:rPr>
          <w:rFonts w:ascii="Calibri" w:hAnsi="Calibri"/>
          <w:color w:val="000000"/>
          <w:sz w:val="24"/>
          <w:szCs w:val="24"/>
        </w:rPr>
        <w:t>Exercer a fiscalização dos serviços, designando servido</w:t>
      </w:r>
      <w:r w:rsidR="00096976" w:rsidRPr="00975424">
        <w:rPr>
          <w:rFonts w:ascii="Calibri" w:hAnsi="Calibri"/>
          <w:color w:val="000000"/>
          <w:sz w:val="24"/>
          <w:szCs w:val="24"/>
        </w:rPr>
        <w:t>r</w:t>
      </w:r>
      <w:r w:rsidRPr="00975424">
        <w:rPr>
          <w:rFonts w:ascii="Calibri" w:hAnsi="Calibri"/>
          <w:color w:val="000000"/>
          <w:sz w:val="24"/>
          <w:szCs w:val="24"/>
        </w:rPr>
        <w:t xml:space="preserve"> responsável pelo acompanhamento da execução contratual e, ainda, pelos contatos com a </w:t>
      </w:r>
      <w:r w:rsidR="0037166F" w:rsidRPr="00975424">
        <w:rPr>
          <w:rFonts w:ascii="Calibri" w:hAnsi="Calibri"/>
          <w:color w:val="000000"/>
          <w:sz w:val="24"/>
          <w:szCs w:val="24"/>
        </w:rPr>
        <w:t>CONTRATADA</w:t>
      </w:r>
      <w:r w:rsidR="004D2435" w:rsidRPr="00975424">
        <w:rPr>
          <w:rFonts w:ascii="Calibri" w:hAnsi="Calibri"/>
          <w:color w:val="000000"/>
          <w:sz w:val="24"/>
          <w:szCs w:val="24"/>
        </w:rPr>
        <w:t>;</w:t>
      </w:r>
    </w:p>
    <w:p w14:paraId="6864D6C8" w14:textId="2588ABB8" w:rsidR="004D2435" w:rsidRPr="00975424" w:rsidRDefault="004D2435" w:rsidP="009B6F07">
      <w:pPr>
        <w:pStyle w:val="PargrafodaLista"/>
        <w:numPr>
          <w:ilvl w:val="0"/>
          <w:numId w:val="39"/>
        </w:numPr>
        <w:spacing w:after="240"/>
        <w:ind w:left="0" w:firstLine="0"/>
        <w:rPr>
          <w:rFonts w:ascii="Calibri" w:hAnsi="Calibri"/>
          <w:color w:val="000000" w:themeColor="text1"/>
          <w:sz w:val="24"/>
          <w:szCs w:val="24"/>
        </w:rPr>
      </w:pPr>
      <w:r w:rsidRPr="00975424">
        <w:rPr>
          <w:rFonts w:ascii="Calibri" w:hAnsi="Calibri"/>
          <w:color w:val="000000"/>
          <w:sz w:val="24"/>
          <w:szCs w:val="24"/>
        </w:rPr>
        <w:t xml:space="preserve">Fornecer à </w:t>
      </w:r>
      <w:r w:rsidR="0037166F" w:rsidRPr="00975424">
        <w:rPr>
          <w:rFonts w:ascii="Calibri" w:hAnsi="Calibri"/>
          <w:color w:val="000000"/>
          <w:sz w:val="24"/>
          <w:szCs w:val="24"/>
        </w:rPr>
        <w:t>CONTRATADA</w:t>
      </w:r>
      <w:r w:rsidRPr="00975424">
        <w:rPr>
          <w:rFonts w:ascii="Calibri" w:hAnsi="Calibri"/>
          <w:color w:val="000000"/>
          <w:sz w:val="24"/>
          <w:szCs w:val="24"/>
        </w:rPr>
        <w:t xml:space="preserve"> todos os dados e informações necessários à execução do objeto do contrato;</w:t>
      </w:r>
    </w:p>
    <w:p w14:paraId="701FD0ED" w14:textId="75E805C0" w:rsidR="004D2435" w:rsidRPr="00975424" w:rsidRDefault="004D2435" w:rsidP="009B6F07">
      <w:pPr>
        <w:pStyle w:val="PargrafodaLista"/>
        <w:numPr>
          <w:ilvl w:val="0"/>
          <w:numId w:val="39"/>
        </w:numPr>
        <w:spacing w:after="240"/>
        <w:ind w:left="0" w:firstLine="0"/>
        <w:rPr>
          <w:rFonts w:ascii="Calibri" w:hAnsi="Calibri"/>
          <w:color w:val="000000" w:themeColor="text1"/>
          <w:sz w:val="24"/>
          <w:szCs w:val="24"/>
        </w:rPr>
      </w:pPr>
      <w:r w:rsidRPr="00975424">
        <w:rPr>
          <w:rFonts w:ascii="Calibri" w:hAnsi="Calibri"/>
          <w:color w:val="000000" w:themeColor="text1"/>
          <w:sz w:val="24"/>
          <w:szCs w:val="24"/>
        </w:rPr>
        <w:t>Efetuar pagamentos devidos, de acordo com o estabelecido neste ajuste;</w:t>
      </w:r>
    </w:p>
    <w:p w14:paraId="026C80F9" w14:textId="61BCE6A2" w:rsidR="004D2435" w:rsidRPr="00975424" w:rsidRDefault="004D2435" w:rsidP="00096976">
      <w:pPr>
        <w:pStyle w:val="PargrafodaLista"/>
        <w:numPr>
          <w:ilvl w:val="0"/>
          <w:numId w:val="39"/>
        </w:numPr>
        <w:spacing w:after="240"/>
        <w:ind w:left="0" w:firstLine="0"/>
        <w:rPr>
          <w:rFonts w:ascii="Calibri" w:hAnsi="Calibri"/>
          <w:color w:val="000000"/>
          <w:sz w:val="24"/>
          <w:szCs w:val="24"/>
        </w:rPr>
      </w:pPr>
      <w:r w:rsidRPr="00975424">
        <w:rPr>
          <w:rFonts w:ascii="Calibri" w:hAnsi="Calibri"/>
          <w:color w:val="000000" w:themeColor="text1"/>
          <w:sz w:val="24"/>
          <w:szCs w:val="24"/>
        </w:rPr>
        <w:t xml:space="preserve">Permitir que os técnicos da </w:t>
      </w:r>
      <w:r w:rsidR="0037166F" w:rsidRPr="00975424">
        <w:rPr>
          <w:rFonts w:ascii="Calibri" w:hAnsi="Calibri"/>
          <w:color w:val="000000" w:themeColor="text1"/>
          <w:sz w:val="24"/>
          <w:szCs w:val="24"/>
        </w:rPr>
        <w:t>CONTRATADA</w:t>
      </w:r>
      <w:r w:rsidR="00AB204A" w:rsidRPr="00975424">
        <w:rPr>
          <w:rFonts w:ascii="Calibri" w:hAnsi="Calibri"/>
          <w:color w:val="000000" w:themeColor="text1"/>
          <w:sz w:val="24"/>
          <w:szCs w:val="24"/>
        </w:rPr>
        <w:t xml:space="preserve"> tenham</w:t>
      </w:r>
      <w:r w:rsidRPr="00975424">
        <w:rPr>
          <w:rFonts w:ascii="Calibri" w:hAnsi="Calibri"/>
          <w:color w:val="000000" w:themeColor="text1"/>
          <w:sz w:val="24"/>
          <w:szCs w:val="24"/>
        </w:rPr>
        <w:t xml:space="preserve"> acesso às dependências EFAPE para montagem e desmontagem do evento, observada </w:t>
      </w:r>
      <w:r w:rsidRPr="00975424">
        <w:rPr>
          <w:rFonts w:ascii="Calibri" w:hAnsi="Calibri"/>
          <w:color w:val="000000"/>
          <w:sz w:val="24"/>
          <w:szCs w:val="24"/>
        </w:rPr>
        <w:t>as normas de segurança</w:t>
      </w:r>
      <w:r w:rsidR="00975424" w:rsidRPr="00975424">
        <w:rPr>
          <w:rFonts w:ascii="Calibri" w:hAnsi="Calibri"/>
          <w:color w:val="000000"/>
          <w:sz w:val="24"/>
          <w:szCs w:val="24"/>
        </w:rPr>
        <w:t>, em datas a serem agendadas</w:t>
      </w:r>
      <w:r w:rsidRPr="00975424">
        <w:rPr>
          <w:rFonts w:ascii="Calibri" w:hAnsi="Calibri"/>
          <w:color w:val="000000"/>
          <w:sz w:val="24"/>
          <w:szCs w:val="24"/>
        </w:rPr>
        <w:t>.</w:t>
      </w:r>
    </w:p>
    <w:p w14:paraId="40201724" w14:textId="566E3370" w:rsidR="0046770E" w:rsidRDefault="0046770E" w:rsidP="0046770E">
      <w:pPr>
        <w:rPr>
          <w:rFonts w:ascii="Calibri" w:hAnsi="Calibri"/>
          <w:color w:val="000000"/>
        </w:rPr>
      </w:pPr>
      <w:r w:rsidRPr="00E87AB3">
        <w:rPr>
          <w:rFonts w:ascii="Calibri" w:hAnsi="Calibri"/>
          <w:color w:val="000000"/>
        </w:rPr>
        <w:t>São Paulo,</w:t>
      </w:r>
      <w:r w:rsidR="00E87AB3">
        <w:rPr>
          <w:rFonts w:ascii="Calibri" w:hAnsi="Calibri"/>
          <w:color w:val="000000"/>
        </w:rPr>
        <w:t xml:space="preserve"> </w:t>
      </w:r>
      <w:r w:rsidR="00CA4FB9">
        <w:rPr>
          <w:rFonts w:ascii="Calibri" w:hAnsi="Calibri"/>
          <w:color w:val="000000"/>
        </w:rPr>
        <w:t>12</w:t>
      </w:r>
      <w:r w:rsidR="00E87AB3">
        <w:rPr>
          <w:rFonts w:ascii="Calibri" w:hAnsi="Calibri"/>
          <w:color w:val="000000"/>
        </w:rPr>
        <w:t xml:space="preserve"> de </w:t>
      </w:r>
      <w:r w:rsidR="00CA4FB9">
        <w:rPr>
          <w:rFonts w:ascii="Calibri" w:hAnsi="Calibri"/>
          <w:color w:val="000000"/>
        </w:rPr>
        <w:t>setembro</w:t>
      </w:r>
      <w:r w:rsidRPr="00E87AB3">
        <w:rPr>
          <w:rFonts w:ascii="Calibri" w:hAnsi="Calibri"/>
          <w:color w:val="000000"/>
        </w:rPr>
        <w:t xml:space="preserve"> de</w:t>
      </w:r>
      <w:r w:rsidRPr="005A32D7">
        <w:rPr>
          <w:rFonts w:ascii="Calibri" w:hAnsi="Calibri"/>
          <w:color w:val="000000"/>
        </w:rPr>
        <w:t xml:space="preserve"> 2019.</w:t>
      </w:r>
    </w:p>
    <w:p w14:paraId="14A70A05" w14:textId="77777777" w:rsidR="004D2435" w:rsidRPr="005A32D7" w:rsidRDefault="004D2435" w:rsidP="0046770E">
      <w:pPr>
        <w:rPr>
          <w:rFonts w:ascii="Calibri" w:hAnsi="Calibri"/>
          <w:color w:val="000000"/>
        </w:rPr>
      </w:pPr>
    </w:p>
    <w:p w14:paraId="0D393492" w14:textId="6185860F" w:rsidR="005F2F9B" w:rsidRPr="005A32D7" w:rsidRDefault="005F2F9B" w:rsidP="005F2F9B">
      <w:pPr>
        <w:jc w:val="right"/>
        <w:rPr>
          <w:rFonts w:ascii="Calibri" w:hAnsi="Calibri"/>
          <w:color w:val="000000"/>
        </w:rPr>
        <w:sectPr w:rsidR="005F2F9B" w:rsidRPr="005A32D7" w:rsidSect="006650E7">
          <w:headerReference w:type="default" r:id="rId8"/>
          <w:footerReference w:type="default" r:id="rId9"/>
          <w:pgSz w:w="11906" w:h="16838"/>
          <w:pgMar w:top="2552" w:right="1416" w:bottom="284" w:left="1418" w:header="568" w:footer="0" w:gutter="0"/>
          <w:cols w:space="708"/>
          <w:docGrid w:linePitch="360"/>
        </w:sectPr>
      </w:pPr>
    </w:p>
    <w:p w14:paraId="688D3E38" w14:textId="45EACB44" w:rsidR="00AB1F6D" w:rsidRPr="00CA2A28" w:rsidRDefault="006B5B18" w:rsidP="00CA2A2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ADENDO 1</w:t>
      </w:r>
      <w:r w:rsidR="00E0727B" w:rsidRPr="005A32D7">
        <w:rPr>
          <w:rFonts w:ascii="Calibri" w:hAnsi="Calibri"/>
          <w:b/>
        </w:rPr>
        <w:t xml:space="preserve"> – Locais de origem dos participantes</w:t>
      </w:r>
      <w:r w:rsidR="006E4DC6">
        <w:rPr>
          <w:rFonts w:ascii="Calibri" w:hAnsi="Calibri"/>
          <w:b/>
        </w:rPr>
        <w:t xml:space="preserve"> dos Seminários Estaduais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426"/>
        <w:gridCol w:w="1740"/>
        <w:gridCol w:w="1740"/>
        <w:gridCol w:w="1740"/>
      </w:tblGrid>
      <w:tr w:rsidR="00CA2A28" w:rsidRPr="00CA2A28" w14:paraId="596CE96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08B75F" w14:textId="5D704FDB" w:rsidR="00CA2A28" w:rsidRPr="00CA2A28" w:rsidRDefault="00CA2A28" w:rsidP="00CA2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26F83CA" w14:textId="77777777" w:rsidR="00CA2A28" w:rsidRPr="00CA2A28" w:rsidRDefault="00CA2A28" w:rsidP="00CA2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2A28">
              <w:rPr>
                <w:rFonts w:ascii="Calibri" w:hAnsi="Calibri"/>
                <w:b/>
                <w:bCs/>
                <w:color w:val="000000"/>
              </w:rPr>
              <w:t>Local de Saída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B1FB2C6" w14:textId="77777777" w:rsidR="00CA2A28" w:rsidRPr="00CA2A28" w:rsidRDefault="00CA2A28" w:rsidP="00CA2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2A28">
              <w:rPr>
                <w:rFonts w:ascii="Calibri" w:hAnsi="Calibri"/>
                <w:b/>
                <w:bCs/>
                <w:color w:val="000000"/>
              </w:rPr>
              <w:t>Nº de participantes - Evento 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1A4055" w14:textId="77777777" w:rsidR="00CA2A28" w:rsidRPr="00CA2A28" w:rsidRDefault="00CA2A28" w:rsidP="00CA2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2A28">
              <w:rPr>
                <w:rFonts w:ascii="Calibri" w:hAnsi="Calibri"/>
                <w:b/>
                <w:bCs/>
                <w:color w:val="000000"/>
              </w:rPr>
              <w:t>Nº de participantes - Evento 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C22ADA7" w14:textId="77777777" w:rsidR="00CA2A28" w:rsidRPr="00CA2A28" w:rsidRDefault="00CA2A28" w:rsidP="00CA2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2A28">
              <w:rPr>
                <w:rFonts w:ascii="Calibri" w:hAnsi="Calibri"/>
                <w:b/>
                <w:bCs/>
                <w:color w:val="000000"/>
              </w:rPr>
              <w:t>Nº de participantes - Evento 3</w:t>
            </w:r>
          </w:p>
        </w:tc>
      </w:tr>
      <w:tr w:rsidR="00CA2A28" w:rsidRPr="00CA2A28" w14:paraId="004CEE7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424F6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4ED3DD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Al. Bráulio Molina Frias 120 Vila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Cicma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ADAMANTINA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C69707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40D450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C1DDA4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036C74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64A53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A2411D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 Pref. Misael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Eufrasio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Leal 857 Vila Ayres AVARE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4CD56E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48C723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B05FFE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D72F900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8263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22EFEF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15 de Novembro 1668 Centro ITAPECERICA DA SERRA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F94F8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A6C040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CE30CE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72A62F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C72AD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9C49DD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Alagoas 539 Indaiá CARAGUATATUBA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6E8A32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5C85C7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2905C1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44904F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23211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EB9C2F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Anchieta, 200, 9º andar - Sala 04 - Centro CEP: 13.015-904 CAMPINAS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778E2A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39D177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99D33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79D881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4FD6F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1F7734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Antônio de Almeida Leite, 609 - Jd. Paulista CEP: 19.907-000 OURINHOS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D0EAD6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71E57C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21B2D1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7F317C5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7BF30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B26AD8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Dona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Evarista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Castro Ferreira s/nº Centro MIRACATU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5DCF6E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8F8EAD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05670C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50849D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7C5E6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63EDA8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Dr. Cavalcante, 396 - Vila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Arens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CEP: 13.201-003 JUNDIAÍ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4534F7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B1BF52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979A5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F5420A0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6190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6FAB31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Francisco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Jalles</w:t>
            </w:r>
            <w:proofErr w:type="spellEnd"/>
            <w:r w:rsidRPr="00CA2A28">
              <w:rPr>
                <w:rFonts w:ascii="Calibri" w:hAnsi="Calibri"/>
                <w:color w:val="000000"/>
              </w:rPr>
              <w:t>, 2724 - Centro CEP: 15.700-028 JALES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AB4CD1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52C1E5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89460D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1D9A8D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74720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346DFC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Getúlio Vargas, 740 - Vl. Nova Santana - CEP: 19.807-130 ASSIS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10333A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2E1522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9197CE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E0DD26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2F5B2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1C7FA1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Heitor Alves Gomes 230 Jd. Beatriz TAQUARITINGA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FD172C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2C5DB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E14C67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6FC5D0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4D0B0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DAD47C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José Bonifácio, 267 - Vila Barros CEP: 17.900-000 DRACENA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BA6E87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D311B4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FEFA0E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1609011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89248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A4BA3E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Manoel Goulart 2109 Jardim das Rosas PRESIDENTE PRUDENTE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2DC236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247B0C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5604F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41AC9D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7BEA9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6E423F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Mogi das Cruzes 175 Jardim Imperador SUZANO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94369C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3CFA7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061698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28A3807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BD4C5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326714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Nicolau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Zarvos</w:t>
            </w:r>
            <w:proofErr w:type="spellEnd"/>
            <w:r w:rsidRPr="00CA2A28">
              <w:rPr>
                <w:rFonts w:ascii="Calibri" w:hAnsi="Calibri"/>
                <w:color w:val="000000"/>
              </w:rPr>
              <w:t>, 754 - Vl. Clélia CEP: 16.401-300 LINS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4D4C28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1379A0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D1D928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B2E106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94443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20A3D3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Nove de Julho 1300 Chácara Urbana JUNDIAI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DDA254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4D5735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BB6497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0494457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94BD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E20397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Nove de Julho 378 Higienópolis RIBEIRAO PRETO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48B44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139479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D7D058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5747BA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F779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32C190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Orestes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Quercia</w:t>
            </w:r>
            <w:proofErr w:type="spellEnd"/>
            <w:r w:rsidRPr="00CA2A28">
              <w:rPr>
                <w:rFonts w:ascii="Calibri" w:hAnsi="Calibri"/>
                <w:color w:val="000000"/>
              </w:rPr>
              <w:t>, 2166 - Centro CEP: 14.600-000 SÃO JOAQUIM DA BARRA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C9E23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4F849E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436CD7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CBEB80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B8D5C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DEE869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Pedro de Toledo 542 Centro MARILIA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2AE316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FA982C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0BB22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1BF621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66B9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A7A362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Presidente </w:t>
            </w:r>
            <w:proofErr w:type="gramStart"/>
            <w:r w:rsidRPr="00CA2A28">
              <w:rPr>
                <w:rFonts w:ascii="Calibri" w:hAnsi="Calibri"/>
                <w:color w:val="000000"/>
              </w:rPr>
              <w:t>Vargas  874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Nova Itapevi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ITAPEVI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D7D50A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B8B537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B0D8BF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76933DE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23D52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7B4A16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Prof. Carvalho Pinto 159 Centro CAIEIRAS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7A1497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8BE13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E4B374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751961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BBCFB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51B997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Prudente de Moraes 2900 Centro PIRASSUNUNGA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EDA12E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F1366F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6618C5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7D7051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F7917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794B3B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Rio de Janeiro, 860 - Indaiá CEP: 11.665-050 CARAGUATATUBA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EC018E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A88151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19DA53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F8CDB9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EC323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64EE63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Santo Antônio 248 Centro MOGI MIRIM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BE2D51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814996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94D24E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26CA310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D1733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33D0D3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Tiradentes 148 Centro SAO ROQUE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831F9A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044999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2C45E9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A318ECC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8741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B4AFAB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Universitários, 145 - Jd. Ipiranga CEP: 17.607-220 TUPÃ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81F0B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1FC5DF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9ADC37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6DADDF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3FE04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F8CF30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Av. Vereador Narciso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Yague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Guimarães, 02 - Centro Cívico CEP: 08.710-150 MOGI DAS CRUZES (Polo Grande SP / Leste)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D53C2C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163724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F24EE6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7A7F7B97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82AF1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183D51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Vicente Jerônimo Freire, 22 - Vl. Xavier CEP: 14.810-038 ARARAQUARA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992444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B52DDF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1A3C1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88F4250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B5562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2B5F6A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Av. Wallace Simonsen, 222 - Bairro Nova Petrópolis CEP: 09.771-210 SÃO BERNARDO DO CAMPO (Polo Grande SP / ABCD)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C3FCC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EC5E45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8D4D8D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3288D38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FD63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DFA166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CA2A28">
              <w:rPr>
                <w:rFonts w:ascii="Calibri" w:hAnsi="Calibri"/>
                <w:color w:val="000000"/>
              </w:rPr>
              <w:t>Av.Cel</w:t>
            </w:r>
            <w:proofErr w:type="spellEnd"/>
            <w:proofErr w:type="gramEnd"/>
            <w:r w:rsidRPr="00CA2A28">
              <w:rPr>
                <w:rFonts w:ascii="Calibri" w:hAnsi="Calibri"/>
                <w:color w:val="000000"/>
              </w:rPr>
              <w:t xml:space="preserve"> Silvestre de Lima 475 Bairro Nogueira BARRETOS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E3A7B7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4A0068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A26877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C34DB0C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BE69C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4EC8EE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Avenida Francisco de Paula Quintanilha Ribeiro, 550 - Pq.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Francal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CEP: 14.403-125 FRANCA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232C95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163335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5B6ADC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69E2C9F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C4209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9233AC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E. Emílio Ribas 940 Vila Tijuco GUARULHOS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9238F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A0F5D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D03E7D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FE9027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6A3FC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31C85B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8 de maio 28 Centro TAUBATE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843671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CD6EFD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CBBE91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4C50D0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10B8F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193DF5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Almeida Junior 10 Vila Nova ITU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0EC457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331511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0123B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A04E19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90EF8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141D3C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Alto São Bento, 11 - Jd. Mosteiro CEP: 14.085-459 RIBEIRÃO PRETO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5673D6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4AC9C9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D01682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5635AC0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4FB77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53D7CD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Bispo Dom Luiz Maria de Santana, 176 - Centro CEP: 18.600-311 BOTUCATU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2EAF13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348BF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E988E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F25DA86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16807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E4AED8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Praça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Cons.Rodrigues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Alves 27 Centro GUARATINGUETA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B86685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E5EDDA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86B158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B5676D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D118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3D679D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da Bandeira 900 Centro TUPA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60D8C2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0C71DA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1C91C7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F184DE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1A265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93DCAB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da Bandeira s/nº Centro BOTUCATU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295E88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C056E8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76E574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442D09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72BAB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lastRenderedPageBreak/>
              <w:t>40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672DA9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dos Andradas, 27 - Centro CEP: 11.010-100 SANTOS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F38F5A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735BC6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388702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4BE4EB7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48536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BB51CA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Dr. Luiz Ramos e Silva 59 Centro SANTO ANASTACIO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E199C1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785311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BB9DF7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8FFBF3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DE99B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DBB2BF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Praça </w:t>
            </w:r>
            <w:proofErr w:type="spellStart"/>
            <w:proofErr w:type="gramStart"/>
            <w:r w:rsidRPr="00CA2A28">
              <w:rPr>
                <w:rFonts w:ascii="Calibri" w:hAnsi="Calibri"/>
                <w:color w:val="000000"/>
              </w:rPr>
              <w:t>Dr.Joaquim</w:t>
            </w:r>
            <w:proofErr w:type="spellEnd"/>
            <w:proofErr w:type="gramEnd"/>
            <w:r w:rsidRPr="00CA2A28">
              <w:rPr>
                <w:rFonts w:ascii="Calibri" w:hAnsi="Calibri"/>
                <w:color w:val="000000"/>
              </w:rPr>
              <w:t xml:space="preserve"> Batista 204 Centro JABOTICABAL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093591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FCD621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53979B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535831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56A6D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54BA9D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Praça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Prof.Paulo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Henrique 155 Centro PIRAJU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2BED91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E9A641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3FE134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54F194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F331C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CCA1F2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Praça Tiradentes, 546 - Centro CEP: 17.800-000 ADAMANTINA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11AC07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556BC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A14A6C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18D98B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8A864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B4EFDF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Cesarino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A2A28">
              <w:rPr>
                <w:rFonts w:ascii="Calibri" w:hAnsi="Calibri"/>
                <w:color w:val="000000"/>
              </w:rPr>
              <w:t>Ferreira  13486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Vila Piza, Limeira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LIMEIRA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0716C8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A5C7C2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9140EE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7D58A64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28F05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D99DCA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>R. Ademar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de Barros 356 Centro JOSE BONIFACIO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2B1D2D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AF297D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7B6DD6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9DE314C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EF3D1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1088D9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Alcindo Ferreira 4 Jardim Cruzeiro - Cidade Dutra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02C2CE7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9C34DFF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493EC5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12FD75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16283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910DC1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Álvares Machado 194 Vila Bocaina MAUA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6D8DEC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8E6A85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3D5191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A5A09E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47AC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0C7B05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Amapá 933 Jardim América FERNANDOPOLIS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7C3BC7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B22CF9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81C47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331692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3BB1F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C2868D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Amélia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Fussae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Okubo 1580 Centro MIRANTE DO PARANAPANEMA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54BCF5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85DE33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4E1BD8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E51DCE7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9C712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1AD0F6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Antônio João 130 Jd. Bandeirantes ARACATUBA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33B09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50B4F9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F9AC3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9E6BE2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478F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BF1568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Brasília 3430 Vale do Sol VOTUPORANGA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492294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4567C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AAE38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398D5F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8D1F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73C436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>R. Caetano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de Campos 220 Tatuapé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F3A41B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6EB9538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6C8776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96CEE6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55968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37CE0E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Campo Grande 181 Cohab II CARAPICUIBA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8CC132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807527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BF4CD1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13C9EF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02D9B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F66CB0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Campos Salles 9 Vila Falcão BAURU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586751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2471F7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D8EFAE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E35ABF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AAB61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918FDE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Cândido Mota 186 Br. Fundação Casa Popular CAMPINAS OESTE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ED0731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DDBDE5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6EEB22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E5748F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12A06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1A09DC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>R. Celso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de Azevedo Marques 502 Parque da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Moóca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9D1DFFD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8AE10E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1E8782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9247658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97E84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FB7D36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Cesário Mota 286 Centro SOROCABA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34D7F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84D697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D381B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B237331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DCC33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E3B00F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Cons.Joaquim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Delfino 180 Jd. Centenário SAO CARLOS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8A186C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7BB97C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2BA2B7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E10841C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06E04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4D7474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das Figueiras 1245 Bairro </w:t>
            </w:r>
            <w:proofErr w:type="gramStart"/>
            <w:r w:rsidRPr="00CA2A28">
              <w:rPr>
                <w:rFonts w:ascii="Calibri" w:hAnsi="Calibri"/>
                <w:color w:val="000000"/>
              </w:rPr>
              <w:t>Jardim  SANTO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ANDRE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1D66B2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9DA64E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A5DDDB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8ECAC1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907F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1A2F70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Dom Antônio Galvão 95 Vila Gumercindo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3EC9EA3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78EC928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BC7BEB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7C66B1E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2522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A67A38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>R. Dona Matilde 35 Vila Matilde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4F92C69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629A516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6AF413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595DA8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C4B91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lastRenderedPageBreak/>
              <w:t>63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7FDD26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Dr. Guedes </w:t>
            </w:r>
            <w:proofErr w:type="gramStart"/>
            <w:r w:rsidRPr="00CA2A28">
              <w:rPr>
                <w:rFonts w:ascii="Calibri" w:hAnsi="Calibri"/>
                <w:color w:val="000000"/>
              </w:rPr>
              <w:t>Coelho  107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Encruzilhada SANTOS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F7E20A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4B7489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696D6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9A8F13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EC96D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F64ED8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Dr. Paulo Vieira 257 Sumaré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DFA6D3B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B3D2197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33E575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78FE968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A40D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2D74A7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proofErr w:type="gramStart"/>
            <w:r w:rsidRPr="00CA2A28">
              <w:rPr>
                <w:rFonts w:ascii="Calibri" w:hAnsi="Calibri"/>
                <w:color w:val="000000"/>
              </w:rPr>
              <w:t>Dr.Antônio</w:t>
            </w:r>
            <w:proofErr w:type="spellEnd"/>
            <w:proofErr w:type="gramEnd"/>
            <w:r w:rsidRPr="00CA2A28">
              <w:rPr>
                <w:rFonts w:ascii="Calibri" w:hAnsi="Calibri"/>
                <w:color w:val="000000"/>
              </w:rPr>
              <w:t xml:space="preserve"> Cândido Vieira 451 Centro MOGI DAS CRUZES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851359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E82953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2A32CE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B27582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16F3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874776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>R. Duque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de Caxias 600 Vila Santa Catarina AMERICANA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15B63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FCF36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11203C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2911CE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6CF9C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2B7109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Faustolo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281 Água Branca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403A39B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A840BC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3C8347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10F516C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0ED72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861026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Geraldo Moran 271 Jardim Umuarama OSASCO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CA71B3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CAE97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06C2D3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A46C35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3902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AADE70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Getúlio Vargas 507 Centro SAO JOAO DA BOA VISTA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8506F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68B1C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97A0CB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3F4865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C19C6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99AF30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Gonçalves Dias 291 Centro ARARAQUARA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86AA09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DA0D36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DD9B4A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2EDA686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D3AF5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1FBA69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Isabel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Urbina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200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Conj.José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Bonifácio - Itaquera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E325828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C6CA895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F8C42D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7A05186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1A29C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0C1EC5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João Ramalho 378 Centro SAO VICENTE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A93D9A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10FF8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826E80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E153841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645A9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0F5508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João Sampaio 666 São Dimas PIRACICABA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E1FA29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EAE2AC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AB70D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7D2B8C81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1C066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12D9F3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 xml:space="preserve">R. João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Slavieiro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56 Jardim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da Glória TABOAO DA SERRA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E42C57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29F66E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83BE77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692AF6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BA2D9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374F0E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José Gomes Rocha Leal 1757 Centro BRAGANCA PAULISTA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849791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5B8798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119D1C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72B92E00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605EB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01E207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Jundiaí 84 Monte Belo ITAQUAQUECETUBA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ED15A5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0838A0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1541BB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EEA53A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26980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4A24EA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Luis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José Duarte 333 Jardim Carlos Basso SUMARE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1B14DC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A01290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990B12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2B2108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97358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9EE824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Luiz Gama 681 Centro LINS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E086A4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E318F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4275E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6CDE43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30332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827368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Major Francisco Rios Carneiro 96 Centro APIAI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363F7A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D21230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B4A91F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47CD9C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B973D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C9CDE3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Maximiano Mendes 55 Vila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Ercília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SAO JOSE DO RIO PRETO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067E5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92886B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2C541D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50A05B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BAC7D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C9126D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Mohamad Ibrahim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Saled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319 São Miguel Paulista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78C1EF5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58C8BD2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BDCEA0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96AC6A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A707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60A1C9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Nove de Julho 528 Centro OURINHOS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CF6A02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6A917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F5C77B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E92B2C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5406E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29AA18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Oito 2315 Centro JALES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133229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1C3CB3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F5798E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1DBA827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E1981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593B63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Olavo Fontoura 2222 Vila Baruel CENTRO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EC2475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E382CB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C17A32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7C72FE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E997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AE3288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Pedro Trinca 66 Jardim Icatu VOTORANTIM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7968DE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5CE8CA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FF6527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001441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853DA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59B2B3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>R. Pensilvânia 115 Brooklin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CD617C8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C5B009E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33604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28ED86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DADA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B1A9E5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 xml:space="preserve">R. Plínio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Pasqui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217 Parada Inglesa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739CAA0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F1F0D21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5477CE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44DE4F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082E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D7B3E4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Porto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Principe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100 Vila Rubi SAO JOSE DOS CAMPOS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C0FDEA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7DDE93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747B09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0F63FEC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55072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80165C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>R. Princesa Maria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da Glória 176 Nova Petrópolis SAO BERNARDO DO CAMPO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8AB272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09565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642EFC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5EA006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F204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385C13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Rafael Sampaio 485 Vila Rossi CAMPINAS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D53612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2C227A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D76E98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C5E20A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DCB1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B04947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Recife 1113 Centro CATANDUVA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9BF3BD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866A46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4BEF23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7AE7CB6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17CBB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5EFCB0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Regente Feijó 2160 Vila Mineira ANDRADINA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B4DB72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F78D9B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A452D4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55CAE0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3D00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B0004F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Regente Feijó 773 Centro CAPIVARI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ACA631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1479B5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31FC88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2B95BA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8DD56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F3FCDF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Santa Rosa 51 Centro JACAREI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DCD73D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DE2DE2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710AD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96804E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FEF4EF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F073CA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São Paulo 1305 Centro SAO JOAQUIM DA BARRA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3AFC079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8778C97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D59644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980BDF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91E6E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65491A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São Pedro 2661 Centro ITARARE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56463B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7518E1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EC3D2F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250BB72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5B41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4DA584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R. Soldado Roberto Marcondes 324 </w:t>
            </w:r>
            <w:proofErr w:type="spellStart"/>
            <w:proofErr w:type="gramStart"/>
            <w:r w:rsidRPr="00CA2A28">
              <w:rPr>
                <w:rFonts w:ascii="Calibri" w:hAnsi="Calibri"/>
                <w:color w:val="000000"/>
              </w:rPr>
              <w:t>Jd.Rosely</w:t>
            </w:r>
            <w:proofErr w:type="spellEnd"/>
            <w:proofErr w:type="gramEnd"/>
            <w:r w:rsidRPr="00CA2A28">
              <w:rPr>
                <w:rFonts w:ascii="Calibri" w:hAnsi="Calibri"/>
                <w:color w:val="000000"/>
              </w:rPr>
              <w:t xml:space="preserve"> PINDAMONHANGABA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77A778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0489C7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A71EA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06AC3D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33F42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A298F8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Tenente Lopes 633 Centro JAU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73D2F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171D61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2E908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242C2C5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E8B9B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D28B54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R. Vitória 465 Jardim América REGISTRO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DBF8BC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861E97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477A4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F8280D1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E31B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EB61C1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CA2A28">
              <w:rPr>
                <w:rFonts w:ascii="Calibri" w:hAnsi="Calibri"/>
                <w:color w:val="000000"/>
              </w:rPr>
              <w:t>R.Cristobal</w:t>
            </w:r>
            <w:proofErr w:type="spellEnd"/>
            <w:proofErr w:type="gramEnd"/>
            <w:r w:rsidRPr="00CA2A28">
              <w:rPr>
                <w:rFonts w:ascii="Calibri" w:hAnsi="Calibri"/>
                <w:color w:val="000000"/>
              </w:rPr>
              <w:t xml:space="preserve"> Claudio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Elillo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278 Parque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Cecap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GUARULHOS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B60535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969A77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54A53E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5ACFBB30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94A3F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D635D5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CA2A28">
              <w:rPr>
                <w:rFonts w:ascii="Calibri" w:hAnsi="Calibri"/>
                <w:color w:val="000000"/>
              </w:rPr>
              <w:t>R.Torquato</w:t>
            </w:r>
            <w:proofErr w:type="spellEnd"/>
            <w:proofErr w:type="gramEnd"/>
            <w:r w:rsidRPr="00CA2A28">
              <w:rPr>
                <w:rFonts w:ascii="Calibri" w:hAnsi="Calibri"/>
                <w:color w:val="000000"/>
              </w:rPr>
              <w:t xml:space="preserve"> Raimundo 96 Jardim Ferrari ITAPEVA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800192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6D1215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FF8E75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B3FE9C1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4CFE5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AC5807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04, 510 - Bairro Monte Castelo CEP: 14.781-354 BARRETOS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DECFB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D381E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02CA19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154626B0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F7916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D9181F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Alvaro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Gomes, 181-A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Reidencial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Mon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Real PENAPOLIS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233DC5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99AA8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4301FF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2C2936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46E20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D59702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Amazonas, 183 - Centro CEP: 15.800-050 CATANDUVA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B301A3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F6AF44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52AB73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64779F8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9D2CD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1CDC87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Antonio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Comparato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60 Campo Belo - SÃO PAULO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E912678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7DB950" w14:textId="77777777" w:rsidR="00CA2A28" w:rsidRPr="00CA2A28" w:rsidRDefault="00CA2A28" w:rsidP="00CA2A28">
            <w:pPr>
              <w:jc w:val="right"/>
              <w:rPr>
                <w:rFonts w:ascii="Calibri" w:hAnsi="Calibri"/>
              </w:rPr>
            </w:pPr>
            <w:r w:rsidRPr="00CA2A28">
              <w:rPr>
                <w:rFonts w:ascii="Calibri" w:hAnsi="Calibri"/>
              </w:rPr>
              <w:t>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3B054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685D84E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1F0A0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4D01D0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Artur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Caldini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, 211 - Jardim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Saira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CEP: 18.085-050 SOROCABA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EF5C29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5373E8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6582F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0168C70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C1AAC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EC25C7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Benedito </w:t>
            </w:r>
            <w:proofErr w:type="spellStart"/>
            <w:proofErr w:type="gramStart"/>
            <w:r w:rsidRPr="00CA2A28">
              <w:rPr>
                <w:rFonts w:ascii="Calibri" w:hAnsi="Calibri"/>
                <w:color w:val="000000"/>
              </w:rPr>
              <w:t>Maniglia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 200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Vila Chico Júlio FRANCA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162A4A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052E5C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745876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C32E668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A8F38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B931F3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Benjamin Pereira de Souza, 23 - Bairro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Somenzari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CEP: 17.506-001 MARÍLIA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620730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5E9BC0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2DF50F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12C49C7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BDFE3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lastRenderedPageBreak/>
              <w:t>109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ECE8D6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Cristiano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Cleopath</w:t>
            </w:r>
            <w:proofErr w:type="spellEnd"/>
            <w:r w:rsidRPr="00CA2A28">
              <w:rPr>
                <w:rFonts w:ascii="Calibri" w:hAnsi="Calibri"/>
                <w:color w:val="000000"/>
              </w:rPr>
              <w:t>, 1.902 - Bairro dos Alemães CEP: 13.419-310 PIRACICABA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51360D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76E95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E2117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7163E2D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B2FE0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CC773D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Cristovão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A2A28">
              <w:rPr>
                <w:rFonts w:ascii="Calibri" w:hAnsi="Calibri"/>
                <w:color w:val="000000"/>
              </w:rPr>
              <w:t>Jaques  116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Vila Nogueira DIADEMA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AB39BC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6CF71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A51061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14AA0647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034D2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9B4417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da Liberdade, S/N - Jd. Santa Rita de Cássia - CEP: 12.914-070 BRAGANÇA PAULISTA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34039B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1F2DFE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D8439C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049978F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BF89F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41D919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Dom Bosco, 171 - São Benedito CEP: 12.502-070 GUARATINGUETÁ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D67302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AF7AB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903DF4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15C67C18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C365B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921F53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Dr. Cyro Bueno, 86 - Jd. Morumbi CEP: 19.060-560 PRESIDENTE PRUDENTE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6C95A1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591B17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1521A4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A72B0E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9372F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5AD79A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Dr. Eloy Chaves, 3265 - Bairro Alto do Santana CEP: 13.504-099 RIO CLARO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B21612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A99BCD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6EE2E4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E050F3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F9C75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5622A2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Dr. Pio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Dufles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865 Jardim Sumaré SERTAOZINHO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1F70AA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D61951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3A28CE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36E7B88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26079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34FD74A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Elizabetta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Lips</w:t>
            </w:r>
            <w:proofErr w:type="spellEnd"/>
            <w:r w:rsidRPr="00CA2A28">
              <w:rPr>
                <w:rFonts w:ascii="Calibri" w:hAnsi="Calibri"/>
                <w:color w:val="000000"/>
              </w:rPr>
              <w:t>, 166 - Jd. Bom Tempo CEP: 06.763-190 TABOÃO DA SERRA (Polo Grande SP / Oeste)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A7049B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0C8A34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2DDF9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542C849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9E61D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11B5BC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Filomena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Aby</w:t>
            </w:r>
            <w:proofErr w:type="spellEnd"/>
            <w:r w:rsidRPr="00CA2A28">
              <w:rPr>
                <w:rFonts w:ascii="Calibri" w:hAnsi="Calibri"/>
                <w:color w:val="000000"/>
              </w:rPr>
              <w:t>-Azar, 93 - Centro CEP: 11.900-000 REGISTRO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19DAF6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5EB36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116082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FB7C21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0A5A6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E3A2E7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General Glicério, 3.947 - Centro CEP: 15.015-400 SÃO JOSÉ DO RIO PRETO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15E61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829168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B5179B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5E234EE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9EC1F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0838B4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Graça Martins, 680 - Centro CEP: 13.450-039 SANTA BÁRBARA D'OESTE 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183E4C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BEBD3E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12BF35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797258AC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80A1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2C87B2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Hirayuki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Enomoto</w:t>
            </w:r>
            <w:proofErr w:type="spellEnd"/>
            <w:r w:rsidRPr="00CA2A28">
              <w:rPr>
                <w:rFonts w:ascii="Calibri" w:hAnsi="Calibri"/>
                <w:color w:val="000000"/>
              </w:rPr>
              <w:t>, 1.245 - Centro CEP: 15.370-000 PEREIRA BARRETO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028B29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457887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1B3FF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56CB300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0AC2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49A378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Itanhaém, 37 - Jd.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Russi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CEP: 12.010-340 TAUBATÉ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B520A1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5912F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539003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42B3D6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FF414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A7849D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Jair Barth, 666 - Vila Barth ITAPETININGA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3B5790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3F1A73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8A7B08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5307575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E03C0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A6C236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João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Gabllo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100 Centro BIRIGUI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195E85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EFE98C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839232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3A694C6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AF080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4D33FA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João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Kühl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Filho, S/N - Vila São João CEP: 13.480-731 LIMEIRA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73D6DA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AA3F81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72013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84D282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A61D1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7B7A95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João Pessoa, 64 - Vila Conrado CEP: 13.870-676 SÃO JOÃO DA BOA VISTA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BE762B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6C2DB9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C6F639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5F5772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09F06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F596F6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José Norberto Pinto, 370 - Vila Ana Rosa CEP: 12.705-230 CRUZEIRO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51361D1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39C5D87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0BCCC4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D83620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E96903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196E815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Manoel Elói Garcia Martinez, 292 - Vila Nossa Sra. de Fátima CEP: 18.409-130 ITAPEVA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F65AE7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E3EC3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4E9EF0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73B69A38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540D1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786284E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Minas Gerais, 993 - Centro CEP: 15.600-000 FERNANDÓPOLIS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0C51E1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20257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49CFD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3BBF424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47404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lastRenderedPageBreak/>
              <w:t>129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B7A511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proofErr w:type="gramStart"/>
            <w:r w:rsidRPr="00CA2A28">
              <w:rPr>
                <w:rFonts w:ascii="Calibri" w:hAnsi="Calibri"/>
                <w:color w:val="000000"/>
              </w:rPr>
              <w:t xml:space="preserve">Rua Padre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Gusmões</w:t>
            </w:r>
            <w:proofErr w:type="spellEnd"/>
            <w:r w:rsidRPr="00CA2A28">
              <w:rPr>
                <w:rFonts w:ascii="Calibri" w:hAnsi="Calibri"/>
                <w:color w:val="000000"/>
              </w:rPr>
              <w:t xml:space="preserve"> 828 Vila</w:t>
            </w:r>
            <w:proofErr w:type="gramEnd"/>
            <w:r w:rsidRPr="00CA2A28">
              <w:rPr>
                <w:rFonts w:ascii="Calibri" w:hAnsi="Calibri"/>
                <w:color w:val="000000"/>
              </w:rPr>
              <w:t xml:space="preserve"> Sta. Cecília ASSIS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E85C30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C9713E5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AE30ED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017F145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91D3D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1795D0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Padre João, 8-48 - Vila Santa Izabel CEP: 17.014-003 BAURU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7F3125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314496F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C52046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089C972F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D4227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01F8A24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Pernambuco, 1065 - Centro CEP: 18.700-000 AVARÉ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503605B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94430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BDD01D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E1DF0F8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60A622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8D2722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Prof. Felício </w:t>
            </w:r>
            <w:proofErr w:type="spellStart"/>
            <w:r w:rsidRPr="00CA2A28">
              <w:rPr>
                <w:rFonts w:ascii="Calibri" w:hAnsi="Calibri"/>
                <w:color w:val="000000"/>
              </w:rPr>
              <w:t>Savastano</w:t>
            </w:r>
            <w:proofErr w:type="spellEnd"/>
            <w:r w:rsidRPr="00CA2A28">
              <w:rPr>
                <w:rFonts w:ascii="Calibri" w:hAnsi="Calibri"/>
                <w:color w:val="000000"/>
              </w:rPr>
              <w:t>, 240 - Vila Industrial CEP: 12.220-270 SÃO JOSÉ DOS CAMPOS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C72B35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757C52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D338FB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1285FBD5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B2337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86DEA45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Riachuelo, 593 - Centro CEP: 17.201-340 JAÚ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BC14B2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16E160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750D19C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19D4B9FE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1AC9A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3B7237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Santa Catarina, 3.747 - Bairro Patrimônio Velho CEP: 15.505-171 VOTUPORANGA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3D8B2F2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B55CD8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5BA5ED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4925B3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009FC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63BBD1A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São Luiz, 01-43 - Vila Palmira CEP: 19.470-000 PRESIDENTE EPITÁCIO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767BE7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20325F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DD5225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26A49613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C2F686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5B783178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São Marcos 100 Jardim Paulista ITAPETININGA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D0EAAA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6B67FC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2508900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11</w:t>
            </w:r>
          </w:p>
        </w:tc>
      </w:tr>
      <w:tr w:rsidR="00CA2A28" w:rsidRPr="00CA2A28" w14:paraId="4C2C692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1E1EE9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0594997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São Paulo, 728 ARAÇATUBA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0D0A61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F800F0D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ECE51F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5F88FF4D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CB860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40E20B4B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 xml:space="preserve">Rua Treze de </w:t>
            </w:r>
            <w:proofErr w:type="gramStart"/>
            <w:r w:rsidRPr="00CA2A28">
              <w:rPr>
                <w:rFonts w:ascii="Calibri" w:hAnsi="Calibri"/>
                <w:color w:val="000000"/>
              </w:rPr>
              <w:t>Maio</w:t>
            </w:r>
            <w:proofErr w:type="gramEnd"/>
            <w:r w:rsidRPr="00CA2A28">
              <w:rPr>
                <w:rFonts w:ascii="Calibri" w:hAnsi="Calibri"/>
                <w:color w:val="000000"/>
              </w:rPr>
              <w:t>, 2.000 - Centro CEP: 13.560-647 SÃO CARLOS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AD8180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F1ED84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D5CE34E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32CC3B8B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B71041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7AF75AF0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Virgílio Martins de Oliveira, 824 - Vila Heloísa CEP: 07.914-043 FRANCISCO MORATO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E689468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D12574A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3AB6EF4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  <w:tr w:rsidR="00CA2A28" w:rsidRPr="00CA2A28" w14:paraId="4D2317DA" w14:textId="77777777" w:rsidTr="006E4DC6">
        <w:trPr>
          <w:trHeight w:val="3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15001D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8426" w:type="dxa"/>
            <w:shd w:val="clear" w:color="auto" w:fill="auto"/>
            <w:noWrap/>
            <w:vAlign w:val="center"/>
            <w:hideMark/>
          </w:tcPr>
          <w:p w14:paraId="20B2305A" w14:textId="77777777" w:rsidR="00CA2A28" w:rsidRPr="00CA2A28" w:rsidRDefault="00CA2A28" w:rsidP="00CA2A28">
            <w:pPr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Rua XV de Novembro, 255 - Centro CEP: 13.974-520 ITAPIRA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EF5C209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521CF33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16C226" w14:textId="77777777" w:rsidR="00CA2A28" w:rsidRPr="00CA2A28" w:rsidRDefault="00CA2A28" w:rsidP="00CA2A28">
            <w:pPr>
              <w:jc w:val="right"/>
              <w:rPr>
                <w:rFonts w:ascii="Calibri" w:hAnsi="Calibri"/>
                <w:color w:val="000000"/>
              </w:rPr>
            </w:pPr>
            <w:r w:rsidRPr="00CA2A28">
              <w:rPr>
                <w:rFonts w:ascii="Calibri" w:hAnsi="Calibri"/>
                <w:color w:val="000000"/>
              </w:rPr>
              <w:t>13</w:t>
            </w:r>
          </w:p>
        </w:tc>
      </w:tr>
    </w:tbl>
    <w:p w14:paraId="29A33F68" w14:textId="0B2A15A6" w:rsidR="00CA2A28" w:rsidRPr="005A32D7" w:rsidRDefault="00CA2A28" w:rsidP="005F2F9B">
      <w:pPr>
        <w:jc w:val="center"/>
        <w:rPr>
          <w:rFonts w:ascii="Calibri" w:hAnsi="Calibri"/>
        </w:rPr>
        <w:sectPr w:rsidR="00CA2A28" w:rsidRPr="005A32D7" w:rsidSect="005F2F9B">
          <w:headerReference w:type="default" r:id="rId10"/>
          <w:footerReference w:type="default" r:id="rId11"/>
          <w:pgSz w:w="16838" w:h="11906" w:orient="landscape"/>
          <w:pgMar w:top="1417" w:right="1701" w:bottom="1417" w:left="1701" w:header="568" w:footer="0" w:gutter="0"/>
          <w:cols w:space="708"/>
          <w:docGrid w:linePitch="360"/>
        </w:sectPr>
      </w:pPr>
    </w:p>
    <w:p w14:paraId="76C431F3" w14:textId="5F0D1813" w:rsidR="005F2F9B" w:rsidRPr="005A32D7" w:rsidRDefault="006B5B18" w:rsidP="005F2F9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ADENDO 2</w:t>
      </w:r>
      <w:r w:rsidR="00AB1F6D" w:rsidRPr="005A32D7">
        <w:rPr>
          <w:rFonts w:ascii="Calibri" w:hAnsi="Calibri"/>
          <w:b/>
        </w:rPr>
        <w:t xml:space="preserve"> – LAYOUT</w:t>
      </w:r>
    </w:p>
    <w:p w14:paraId="5FBD27D1" w14:textId="7A3176B5" w:rsidR="00AB1F6D" w:rsidRPr="005A32D7" w:rsidRDefault="006B5B18" w:rsidP="00AB1F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ADENDO 2</w:t>
      </w:r>
      <w:r w:rsidR="00AB1F6D" w:rsidRPr="005A32D7">
        <w:rPr>
          <w:rFonts w:ascii="Calibri" w:hAnsi="Calibri"/>
          <w:b/>
        </w:rPr>
        <w:t>.1 – LAYOUT DIVISÃO SALA PARA 10 GRUPOS</w:t>
      </w:r>
    </w:p>
    <w:p w14:paraId="76AD7688" w14:textId="51490229" w:rsidR="0082675C" w:rsidRDefault="0082675C" w:rsidP="00AB1F6D">
      <w:pPr>
        <w:jc w:val="center"/>
        <w:rPr>
          <w:rFonts w:ascii="Calibri" w:hAnsi="Calibri"/>
          <w:b/>
        </w:rPr>
      </w:pPr>
      <w:r w:rsidRPr="005A32D7">
        <w:rPr>
          <w:rFonts w:ascii="Calibri" w:hAnsi="Calibri"/>
          <w:b/>
          <w:noProof/>
        </w:rPr>
        <w:drawing>
          <wp:inline distT="0" distB="0" distL="0" distR="0" wp14:anchorId="7B9DC20D" wp14:editId="6E2A6B6D">
            <wp:extent cx="4295554" cy="33042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167" t="2192" r="4725" b="7701"/>
                    <a:stretch/>
                  </pic:blipFill>
                  <pic:spPr bwMode="auto">
                    <a:xfrm>
                      <a:off x="0" y="0"/>
                      <a:ext cx="4302046" cy="330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4CFE2" w14:textId="77777777" w:rsidR="00FC712E" w:rsidRPr="005A32D7" w:rsidRDefault="00FC712E" w:rsidP="00AB1F6D">
      <w:pPr>
        <w:jc w:val="center"/>
        <w:rPr>
          <w:rFonts w:ascii="Calibri" w:hAnsi="Calibri"/>
          <w:b/>
        </w:rPr>
      </w:pPr>
    </w:p>
    <w:p w14:paraId="77A9380A" w14:textId="6AC003DB" w:rsidR="0082675C" w:rsidRPr="005A32D7" w:rsidRDefault="006B5B18" w:rsidP="0082675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ADENDO 2</w:t>
      </w:r>
      <w:r w:rsidR="0082675C" w:rsidRPr="005A32D7">
        <w:rPr>
          <w:rFonts w:ascii="Calibri" w:hAnsi="Calibri"/>
          <w:b/>
        </w:rPr>
        <w:t>.2 – LAYOUT DIVISÃO SALA PARA 6 GRUPOS</w:t>
      </w:r>
    </w:p>
    <w:p w14:paraId="31D7C28F" w14:textId="77777777" w:rsidR="0082675C" w:rsidRPr="005A32D7" w:rsidRDefault="0082675C" w:rsidP="00AB1F6D">
      <w:pPr>
        <w:jc w:val="center"/>
        <w:rPr>
          <w:rFonts w:ascii="Calibri" w:hAnsi="Calibri"/>
          <w:b/>
        </w:rPr>
      </w:pPr>
      <w:r w:rsidRPr="005A32D7">
        <w:rPr>
          <w:rFonts w:ascii="Calibri" w:hAnsi="Calibri"/>
          <w:b/>
          <w:noProof/>
        </w:rPr>
        <w:drawing>
          <wp:inline distT="0" distB="0" distL="0" distR="0" wp14:anchorId="6C68146E" wp14:editId="6FE4A616">
            <wp:extent cx="3382297" cy="2743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528" cy="27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6BCC" w14:textId="130521CF" w:rsidR="00FC712E" w:rsidRDefault="00FC712E" w:rsidP="0082675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D4FA338" w14:textId="134226E4" w:rsidR="0082675C" w:rsidRPr="005A32D7" w:rsidRDefault="006B5B18" w:rsidP="00FC712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ADENDO 2</w:t>
      </w:r>
      <w:r w:rsidR="0082675C" w:rsidRPr="005A32D7">
        <w:rPr>
          <w:rFonts w:ascii="Calibri" w:hAnsi="Calibri"/>
          <w:b/>
        </w:rPr>
        <w:t>.3 – Foyer tipo 1</w:t>
      </w:r>
    </w:p>
    <w:p w14:paraId="333568D2" w14:textId="7D080E01" w:rsidR="0082675C" w:rsidRDefault="0082675C" w:rsidP="00AB1F6D">
      <w:pPr>
        <w:jc w:val="center"/>
        <w:rPr>
          <w:rFonts w:ascii="Calibri" w:hAnsi="Calibri"/>
          <w:b/>
        </w:rPr>
      </w:pPr>
      <w:r w:rsidRPr="005A32D7">
        <w:rPr>
          <w:rFonts w:ascii="Calibri" w:hAnsi="Calibri"/>
          <w:b/>
          <w:noProof/>
        </w:rPr>
        <w:drawing>
          <wp:inline distT="0" distB="0" distL="0" distR="0" wp14:anchorId="31C48A03" wp14:editId="5BEF5DD8">
            <wp:extent cx="5760720" cy="2609850"/>
            <wp:effectExtent l="0" t="0" r="508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34C6" w14:textId="77777777" w:rsidR="00FC712E" w:rsidRPr="005A32D7" w:rsidRDefault="00FC712E" w:rsidP="00AB1F6D">
      <w:pPr>
        <w:jc w:val="center"/>
        <w:rPr>
          <w:rFonts w:ascii="Calibri" w:hAnsi="Calibri"/>
          <w:b/>
        </w:rPr>
      </w:pPr>
    </w:p>
    <w:p w14:paraId="23031316" w14:textId="41E83D4A" w:rsidR="0082675C" w:rsidRPr="005A32D7" w:rsidRDefault="006B5B18" w:rsidP="0082675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ADENDO 2</w:t>
      </w:r>
      <w:r w:rsidR="0082675C" w:rsidRPr="005A32D7">
        <w:rPr>
          <w:rFonts w:ascii="Calibri" w:hAnsi="Calibri"/>
          <w:b/>
        </w:rPr>
        <w:t>.4 – Foyer tipo 2</w:t>
      </w:r>
    </w:p>
    <w:p w14:paraId="480001D1" w14:textId="77777777" w:rsidR="0082675C" w:rsidRPr="005A32D7" w:rsidRDefault="0082675C" w:rsidP="00AB1F6D">
      <w:pPr>
        <w:jc w:val="center"/>
        <w:rPr>
          <w:rFonts w:ascii="Calibri" w:hAnsi="Calibri"/>
          <w:b/>
        </w:rPr>
      </w:pPr>
      <w:r w:rsidRPr="005A32D7">
        <w:rPr>
          <w:rFonts w:ascii="Calibri" w:hAnsi="Calibri"/>
          <w:b/>
          <w:noProof/>
        </w:rPr>
        <w:drawing>
          <wp:inline distT="0" distB="0" distL="0" distR="0" wp14:anchorId="08F00F9F" wp14:editId="7C940CAB">
            <wp:extent cx="5060788" cy="26581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9412" cy="2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572DD" w14:textId="77777777" w:rsidR="00CA2A28" w:rsidRDefault="00CA2A28" w:rsidP="005F2F9B">
      <w:pPr>
        <w:jc w:val="center"/>
        <w:rPr>
          <w:rFonts w:ascii="Calibri" w:hAnsi="Calibri"/>
          <w:b/>
        </w:rPr>
        <w:sectPr w:rsidR="00CA2A28" w:rsidSect="0082675C">
          <w:pgSz w:w="11906" w:h="16838"/>
          <w:pgMar w:top="1701" w:right="1417" w:bottom="1701" w:left="1417" w:header="568" w:footer="0" w:gutter="0"/>
          <w:cols w:space="708"/>
          <w:docGrid w:linePitch="360"/>
        </w:sectPr>
      </w:pPr>
    </w:p>
    <w:p w14:paraId="43528C10" w14:textId="4517C289" w:rsidR="00AB1F6D" w:rsidRDefault="006B5B18" w:rsidP="005F2F9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ADENDO 3</w:t>
      </w:r>
      <w:r w:rsidR="00CA2A28">
        <w:rPr>
          <w:rFonts w:ascii="Calibri" w:hAnsi="Calibri"/>
          <w:b/>
        </w:rPr>
        <w:t xml:space="preserve"> – PROGRAMAÇÃO DOS SEMINÁRIOS ESTADUAIS</w:t>
      </w:r>
    </w:p>
    <w:p w14:paraId="738B008D" w14:textId="554FDE17" w:rsidR="00CA2A28" w:rsidRDefault="006B5B18" w:rsidP="00CA2A2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ADENDO 3</w:t>
      </w:r>
      <w:r w:rsidR="00CA2A28">
        <w:rPr>
          <w:rFonts w:ascii="Calibri" w:hAnsi="Calibri"/>
          <w:b/>
        </w:rPr>
        <w:t xml:space="preserve">.1 – </w:t>
      </w:r>
      <w:r w:rsidR="00CA4FB9">
        <w:rPr>
          <w:rFonts w:ascii="Calibri" w:hAnsi="Calibri"/>
          <w:b/>
        </w:rPr>
        <w:t>Lote 1 (</w:t>
      </w:r>
      <w:r w:rsidR="00CA2A28">
        <w:rPr>
          <w:rFonts w:ascii="Calibri" w:hAnsi="Calibri"/>
          <w:b/>
        </w:rPr>
        <w:t>1º SEMINÁRIO ESTADUAL</w:t>
      </w:r>
      <w:r w:rsidR="00DF68A2">
        <w:rPr>
          <w:rFonts w:ascii="Calibri" w:hAnsi="Calibri"/>
          <w:b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447"/>
        <w:gridCol w:w="1342"/>
      </w:tblGrid>
      <w:tr w:rsidR="003C44B7" w:rsidRPr="003C44B7" w14:paraId="7CA8187E" w14:textId="77777777" w:rsidTr="003C44B7">
        <w:trPr>
          <w:trHeight w:val="300"/>
        </w:trPr>
        <w:tc>
          <w:tcPr>
            <w:tcW w:w="9493" w:type="dxa"/>
            <w:gridSpan w:val="3"/>
            <w:shd w:val="clear" w:color="auto" w:fill="auto"/>
            <w:noWrap/>
            <w:vAlign w:val="bottom"/>
            <w:hideMark/>
          </w:tcPr>
          <w:p w14:paraId="53CD0E3D" w14:textId="77777777" w:rsidR="003C44B7" w:rsidRPr="003C44B7" w:rsidRDefault="003C44B7" w:rsidP="003C44B7">
            <w:pPr>
              <w:jc w:val="center"/>
              <w:rPr>
                <w:rFonts w:ascii="Calibri" w:hAnsi="Calibri"/>
                <w:color w:val="000000"/>
              </w:rPr>
            </w:pPr>
            <w:r w:rsidRPr="003C44B7">
              <w:rPr>
                <w:rFonts w:ascii="Calibri" w:hAnsi="Calibri"/>
                <w:color w:val="000000"/>
              </w:rPr>
              <w:t>Programação 1º Seminário Estadual</w:t>
            </w:r>
          </w:p>
        </w:tc>
      </w:tr>
      <w:tr w:rsidR="003C44B7" w:rsidRPr="003C44B7" w14:paraId="6FD7F09E" w14:textId="77777777" w:rsidTr="003C44B7">
        <w:trPr>
          <w:trHeight w:val="30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57C08DE9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Dia 1</w:t>
            </w: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1111127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Nova concepção de educação p/ o território paulista a luz do Currículo Paulista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6FE2B8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8-9h</w:t>
            </w:r>
          </w:p>
        </w:tc>
      </w:tr>
      <w:tr w:rsidR="003C44B7" w:rsidRPr="003C44B7" w14:paraId="448EB49A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4A36C7CC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329BB441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Apresentação do Currículo Paulista e da estrutura da formação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A5EDE9C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9-10h</w:t>
            </w:r>
          </w:p>
        </w:tc>
      </w:tr>
      <w:tr w:rsidR="003C44B7" w:rsidRPr="003C44B7" w14:paraId="0301506B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31B35F0C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495226CD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FA75F5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10-10h30</w:t>
            </w:r>
          </w:p>
        </w:tc>
      </w:tr>
      <w:tr w:rsidR="003C44B7" w:rsidRPr="003C44B7" w14:paraId="45F841C8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6476DB2E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3EC36A6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Sessão de dúvidas em grupo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9D5B11B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10h30-12h</w:t>
            </w:r>
          </w:p>
        </w:tc>
      </w:tr>
      <w:tr w:rsidR="003C44B7" w:rsidRPr="003C44B7" w14:paraId="0F0062C3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600081DA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0E826D21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Almoço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CA131CD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12h-14h</w:t>
            </w:r>
          </w:p>
        </w:tc>
      </w:tr>
      <w:tr w:rsidR="003C44B7" w:rsidRPr="003C44B7" w14:paraId="48E201FC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1CD98BCA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60D479A8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Apresentação dos presentes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24C017D" w14:textId="2BE3005E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14h-15h</w:t>
            </w:r>
          </w:p>
        </w:tc>
      </w:tr>
      <w:tr w:rsidR="003C44B7" w:rsidRPr="003C44B7" w14:paraId="6133806F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172F7C4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5297DE2A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Discussão em grupo - Formação nos territórios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732C16F" w14:textId="7E5A7DF8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15h-16h</w:t>
            </w:r>
          </w:p>
        </w:tc>
      </w:tr>
      <w:tr w:rsidR="003C44B7" w:rsidRPr="003C44B7" w14:paraId="5CFEA038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0FD31C9C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30FD50EF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Apresentação do documento de Educação Integral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116A683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16h-16h30</w:t>
            </w:r>
          </w:p>
        </w:tc>
      </w:tr>
      <w:tr w:rsidR="003C44B7" w:rsidRPr="003C44B7" w14:paraId="6EA897E6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F5559C4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786175D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DF29771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16h-16h30</w:t>
            </w:r>
          </w:p>
        </w:tc>
      </w:tr>
      <w:tr w:rsidR="003C44B7" w:rsidRPr="003C44B7" w14:paraId="58791094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54D84831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08566089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Mesa redonda - Educação Integral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4C22E59" w14:textId="69981BE2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15h30-17h</w:t>
            </w:r>
          </w:p>
        </w:tc>
      </w:tr>
      <w:tr w:rsidR="003C44B7" w:rsidRPr="003C44B7" w14:paraId="260C67C0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377DEE89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7534BF6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Encerramento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39FD71F" w14:textId="47E86C99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17h-18h</w:t>
            </w:r>
          </w:p>
        </w:tc>
      </w:tr>
      <w:tr w:rsidR="003C44B7" w:rsidRPr="003C44B7" w14:paraId="1CA93BF6" w14:textId="77777777" w:rsidTr="003C44B7">
        <w:trPr>
          <w:trHeight w:val="30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44F50006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Dia 2</w:t>
            </w: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060EC6C4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Abertura e retomada dos trabalhos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FEC05D8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8-9h</w:t>
            </w:r>
          </w:p>
        </w:tc>
      </w:tr>
      <w:tr w:rsidR="003C44B7" w:rsidRPr="003C44B7" w14:paraId="4678B6D6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36E1606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514FACDC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Princípios de boa formação continuada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8A7551A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9-10h</w:t>
            </w:r>
          </w:p>
        </w:tc>
      </w:tr>
      <w:tr w:rsidR="003C44B7" w:rsidRPr="003C44B7" w14:paraId="0209C35E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200B1B44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6521CC4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CA6B20F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10-10h30</w:t>
            </w:r>
          </w:p>
        </w:tc>
      </w:tr>
      <w:tr w:rsidR="003C44B7" w:rsidRPr="003C44B7" w14:paraId="4032D3C7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4B989F6D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3928EDDE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Mesa redonda - "O que faz um bom formador de formadores?"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23A4340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10h30-12h</w:t>
            </w:r>
          </w:p>
        </w:tc>
      </w:tr>
      <w:tr w:rsidR="003C44B7" w:rsidRPr="003C44B7" w14:paraId="3C0037FC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78F357ED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2A8108C0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Almoço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33965B9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12h-14h</w:t>
            </w:r>
          </w:p>
        </w:tc>
      </w:tr>
      <w:tr w:rsidR="003C44B7" w:rsidRPr="003C44B7" w14:paraId="34453E16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6F7086DA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4AF23DE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Metodologias ativas - definição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A3D7F30" w14:textId="658EF28C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14h-15h</w:t>
            </w:r>
          </w:p>
        </w:tc>
      </w:tr>
      <w:tr w:rsidR="003C44B7" w:rsidRPr="003C44B7" w14:paraId="2D5F2A86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5F6BB02D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4152948D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Metodologias ativas- demonstração em plenária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819B5C6" w14:textId="507C22F0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15h-16h</w:t>
            </w:r>
          </w:p>
        </w:tc>
      </w:tr>
      <w:tr w:rsidR="003C44B7" w:rsidRPr="003C44B7" w14:paraId="70D92E6A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36EF15FF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0D2B9DC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D506901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16h-16h30</w:t>
            </w:r>
          </w:p>
        </w:tc>
      </w:tr>
      <w:tr w:rsidR="003C44B7" w:rsidRPr="003C44B7" w14:paraId="5DA17E6E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56D69DA8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026B0755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Discussão em grupo - homologia de processos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F04FE6D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16h-16h30</w:t>
            </w:r>
          </w:p>
        </w:tc>
      </w:tr>
      <w:tr w:rsidR="003C44B7" w:rsidRPr="003C44B7" w14:paraId="7D4E61A9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177C22D9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10518CFE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Socialização em plenária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39A9B8E" w14:textId="727F9942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16h30-17h</w:t>
            </w:r>
          </w:p>
        </w:tc>
      </w:tr>
      <w:tr w:rsidR="003C44B7" w:rsidRPr="003C44B7" w14:paraId="4D3AA0E2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430590BF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478ECF1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Encerramento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CAABDA7" w14:textId="1A18A32F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17h-18h</w:t>
            </w:r>
          </w:p>
        </w:tc>
      </w:tr>
      <w:tr w:rsidR="003C44B7" w:rsidRPr="003C44B7" w14:paraId="6FB85AF4" w14:textId="77777777" w:rsidTr="003C44B7">
        <w:trPr>
          <w:trHeight w:val="300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5D3AE98C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Dia 3</w:t>
            </w: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381E8BD5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Fala final - próximos passos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6E73A68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8-8h30</w:t>
            </w:r>
          </w:p>
        </w:tc>
      </w:tr>
      <w:tr w:rsidR="003C44B7" w:rsidRPr="003C44B7" w14:paraId="7DD7D3E2" w14:textId="77777777" w:rsidTr="003C44B7">
        <w:trPr>
          <w:trHeight w:val="300"/>
        </w:trPr>
        <w:tc>
          <w:tcPr>
            <w:tcW w:w="704" w:type="dxa"/>
            <w:vMerge/>
            <w:vAlign w:val="center"/>
            <w:hideMark/>
          </w:tcPr>
          <w:p w14:paraId="0E86452B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50184648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Cronograma das próximas etapas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E4D12D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8h30-9h30</w:t>
            </w:r>
          </w:p>
        </w:tc>
      </w:tr>
      <w:tr w:rsidR="003C44B7" w:rsidRPr="003C44B7" w14:paraId="0AA3C20E" w14:textId="77777777" w:rsidTr="003C44B7">
        <w:trPr>
          <w:trHeight w:val="58"/>
        </w:trPr>
        <w:tc>
          <w:tcPr>
            <w:tcW w:w="704" w:type="dxa"/>
            <w:vMerge/>
            <w:vAlign w:val="center"/>
            <w:hideMark/>
          </w:tcPr>
          <w:p w14:paraId="5BE87DE2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7447" w:type="dxa"/>
            <w:shd w:val="clear" w:color="auto" w:fill="auto"/>
            <w:noWrap/>
            <w:vAlign w:val="bottom"/>
            <w:hideMark/>
          </w:tcPr>
          <w:p w14:paraId="01323FD1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Encerramento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FC6D9F0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9h30-10h</w:t>
            </w:r>
          </w:p>
        </w:tc>
      </w:tr>
    </w:tbl>
    <w:p w14:paraId="29305148" w14:textId="45950B2E" w:rsidR="003C44B7" w:rsidRDefault="003C44B7" w:rsidP="00CA2A2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1DABD08" w14:textId="77777777" w:rsidR="003C44B7" w:rsidRPr="005A32D7" w:rsidRDefault="003C44B7" w:rsidP="00CA2A28">
      <w:pPr>
        <w:jc w:val="center"/>
        <w:rPr>
          <w:rFonts w:ascii="Calibri" w:hAnsi="Calibri"/>
          <w:b/>
        </w:rPr>
      </w:pPr>
    </w:p>
    <w:p w14:paraId="5A9B31A9" w14:textId="58CA6539" w:rsidR="00CA2A28" w:rsidRPr="005A32D7" w:rsidRDefault="006B5B18" w:rsidP="00CA4FB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ADENDO 3</w:t>
      </w:r>
      <w:r w:rsidR="00CA2A28">
        <w:rPr>
          <w:rFonts w:ascii="Calibri" w:hAnsi="Calibri"/>
          <w:b/>
        </w:rPr>
        <w:t>.</w:t>
      </w:r>
      <w:r w:rsidR="00CA4FB9">
        <w:rPr>
          <w:rFonts w:ascii="Calibri" w:hAnsi="Calibri"/>
          <w:b/>
        </w:rPr>
        <w:t>2</w:t>
      </w:r>
      <w:r w:rsidR="00CA2A28">
        <w:rPr>
          <w:rFonts w:ascii="Calibri" w:hAnsi="Calibri"/>
          <w:b/>
        </w:rPr>
        <w:t xml:space="preserve"> – </w:t>
      </w:r>
      <w:r w:rsidR="00CA4FB9">
        <w:rPr>
          <w:rFonts w:ascii="Calibri" w:hAnsi="Calibri"/>
          <w:b/>
        </w:rPr>
        <w:t>Lote 2 (2</w:t>
      </w:r>
      <w:r w:rsidR="00CA2A28">
        <w:rPr>
          <w:rFonts w:ascii="Calibri" w:hAnsi="Calibri"/>
          <w:b/>
        </w:rPr>
        <w:t>º SEMINÁRIO ESTADUAL</w:t>
      </w:r>
      <w:r w:rsidR="00CA4FB9">
        <w:rPr>
          <w:rFonts w:ascii="Calibri" w:hAnsi="Calibri"/>
          <w:b/>
        </w:rPr>
        <w:t>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6773"/>
        <w:gridCol w:w="1782"/>
      </w:tblGrid>
      <w:tr w:rsidR="003C44B7" w:rsidRPr="003C44B7" w14:paraId="338A6D55" w14:textId="77777777" w:rsidTr="003C44B7">
        <w:trPr>
          <w:trHeight w:val="300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A87" w14:textId="77777777" w:rsidR="003C44B7" w:rsidRPr="003C44B7" w:rsidRDefault="003C44B7" w:rsidP="003C44B7">
            <w:pPr>
              <w:jc w:val="center"/>
              <w:rPr>
                <w:rFonts w:ascii="Calibri" w:hAnsi="Calibri"/>
                <w:color w:val="000000"/>
              </w:rPr>
            </w:pPr>
            <w:r w:rsidRPr="003C44B7">
              <w:rPr>
                <w:rFonts w:ascii="Calibri" w:hAnsi="Calibri"/>
                <w:color w:val="000000"/>
              </w:rPr>
              <w:t>Programação 3º Seminário Estadual</w:t>
            </w:r>
          </w:p>
        </w:tc>
      </w:tr>
      <w:tr w:rsidR="003C44B7" w:rsidRPr="003C44B7" w14:paraId="19B27A61" w14:textId="77777777" w:rsidTr="003C44B7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29DF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Dia 1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419B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Agenda do dia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98DE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8-9h</w:t>
            </w:r>
          </w:p>
        </w:tc>
      </w:tr>
      <w:tr w:rsidR="003C44B7" w:rsidRPr="003C44B7" w14:paraId="0F6A8FB9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AD48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9F6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Apresentação dos participantes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7919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9-10h</w:t>
            </w:r>
          </w:p>
        </w:tc>
      </w:tr>
      <w:tr w:rsidR="003C44B7" w:rsidRPr="003C44B7" w14:paraId="0800513B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654E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248B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E614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10-10h30</w:t>
            </w:r>
          </w:p>
        </w:tc>
      </w:tr>
      <w:tr w:rsidR="003C44B7" w:rsidRPr="003C44B7" w14:paraId="3B8EB0FF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EE3F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A801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Apresentação do currículo paulista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DBEB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10h30-12h</w:t>
            </w:r>
          </w:p>
        </w:tc>
      </w:tr>
      <w:tr w:rsidR="003C44B7" w:rsidRPr="003C44B7" w14:paraId="20BA2763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EC51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DCC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Almoço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BA2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12h-13h30</w:t>
            </w:r>
          </w:p>
        </w:tc>
      </w:tr>
      <w:tr w:rsidR="003C44B7" w:rsidRPr="003C44B7" w14:paraId="17014361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C3CE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6A3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Trabalho em grupo - áreas do conhecimento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722F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13h30-15h00</w:t>
            </w:r>
          </w:p>
        </w:tc>
      </w:tr>
      <w:tr w:rsidR="003C44B7" w:rsidRPr="003C44B7" w14:paraId="34A45310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8C99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916F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Discussão - progressão das aprendizagens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56F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15h-16h30</w:t>
            </w:r>
          </w:p>
        </w:tc>
      </w:tr>
      <w:tr w:rsidR="003C44B7" w:rsidRPr="003C44B7" w14:paraId="2B2C4776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5BCA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1918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76D9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16h-16h30</w:t>
            </w:r>
          </w:p>
        </w:tc>
      </w:tr>
      <w:tr w:rsidR="003C44B7" w:rsidRPr="003C44B7" w14:paraId="75208074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519B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9C0D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Socialização nas plenárias das áreas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520D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16h30-17h00</w:t>
            </w:r>
          </w:p>
        </w:tc>
      </w:tr>
      <w:tr w:rsidR="003C44B7" w:rsidRPr="003C44B7" w14:paraId="4174463E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EA22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0E43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Encerramento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208B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17h-18h00</w:t>
            </w:r>
          </w:p>
        </w:tc>
      </w:tr>
      <w:tr w:rsidR="003C44B7" w:rsidRPr="003C44B7" w14:paraId="15B2010F" w14:textId="77777777" w:rsidTr="003C44B7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98E2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Dia 2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E035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Retomada dos trabalhos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1D6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8-9h</w:t>
            </w:r>
          </w:p>
        </w:tc>
      </w:tr>
      <w:tr w:rsidR="003C44B7" w:rsidRPr="003C44B7" w14:paraId="18FDA659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68B9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7DF6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Desafios dos entre etapas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30C3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9-10h</w:t>
            </w:r>
          </w:p>
        </w:tc>
      </w:tr>
      <w:tr w:rsidR="003C44B7" w:rsidRPr="003C44B7" w14:paraId="56B07465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6153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8173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D984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10-10h30</w:t>
            </w:r>
          </w:p>
        </w:tc>
      </w:tr>
      <w:tr w:rsidR="003C44B7" w:rsidRPr="003C44B7" w14:paraId="58F60B9F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1F8E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74C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Mesa redonda - integração curricular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1F13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10h30-12h</w:t>
            </w:r>
          </w:p>
        </w:tc>
      </w:tr>
      <w:tr w:rsidR="003C44B7" w:rsidRPr="003C44B7" w14:paraId="2D39E86F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A5EE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8D21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Almoço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CF39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12h-13h30</w:t>
            </w:r>
          </w:p>
        </w:tc>
      </w:tr>
      <w:tr w:rsidR="003C44B7" w:rsidRPr="003C44B7" w14:paraId="6B7D00C9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6B87A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E51B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 xml:space="preserve">Eixos transversais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0CE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13h30-15h00</w:t>
            </w:r>
          </w:p>
        </w:tc>
      </w:tr>
      <w:tr w:rsidR="003C44B7" w:rsidRPr="003C44B7" w14:paraId="219044BD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1D6D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A290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 xml:space="preserve">Discussão em grupo - quebrando a </w:t>
            </w:r>
            <w:proofErr w:type="spellStart"/>
            <w:r w:rsidRPr="003C44B7">
              <w:rPr>
                <w:rFonts w:ascii="Calibri" w:hAnsi="Calibri"/>
              </w:rPr>
              <w:t>disciplinarização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181F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15h-16h30</w:t>
            </w:r>
          </w:p>
        </w:tc>
      </w:tr>
      <w:tr w:rsidR="003C44B7" w:rsidRPr="003C44B7" w14:paraId="23D5DE15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DA95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4A64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Intervalo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A403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16h-16h30</w:t>
            </w:r>
          </w:p>
        </w:tc>
      </w:tr>
      <w:tr w:rsidR="003C44B7" w:rsidRPr="003C44B7" w14:paraId="5850BB21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A10C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25E5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Socialização na plenária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A88B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16h30-17h00</w:t>
            </w:r>
          </w:p>
        </w:tc>
      </w:tr>
      <w:tr w:rsidR="003C44B7" w:rsidRPr="003C44B7" w14:paraId="618B9C86" w14:textId="77777777" w:rsidTr="003C44B7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27CAA4" w14:textId="77777777" w:rsidR="003C44B7" w:rsidRPr="003C44B7" w:rsidRDefault="003C44B7" w:rsidP="003C44B7">
            <w:pPr>
              <w:rPr>
                <w:rFonts w:ascii="Calibri" w:hAnsi="Calibri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5AD6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Encerramento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0842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17h-18h00</w:t>
            </w:r>
          </w:p>
        </w:tc>
      </w:tr>
      <w:tr w:rsidR="003C44B7" w:rsidRPr="003C44B7" w14:paraId="77C57391" w14:textId="77777777" w:rsidTr="003C44B7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4A2" w14:textId="77777777" w:rsidR="003C44B7" w:rsidRPr="003C44B7" w:rsidRDefault="003C44B7" w:rsidP="003C44B7">
            <w:pPr>
              <w:jc w:val="center"/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Dia 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087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Encerramento e encaminhamentos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78A" w14:textId="77777777" w:rsidR="003C44B7" w:rsidRPr="003C44B7" w:rsidRDefault="003C44B7" w:rsidP="003C44B7">
            <w:pPr>
              <w:rPr>
                <w:rFonts w:ascii="Calibri" w:hAnsi="Calibri"/>
              </w:rPr>
            </w:pPr>
            <w:r w:rsidRPr="003C44B7">
              <w:rPr>
                <w:rFonts w:ascii="Calibri" w:hAnsi="Calibri"/>
              </w:rPr>
              <w:t>8-10h</w:t>
            </w:r>
          </w:p>
        </w:tc>
      </w:tr>
    </w:tbl>
    <w:p w14:paraId="0E3C6B65" w14:textId="77777777" w:rsidR="00F72237" w:rsidRPr="005A32D7" w:rsidRDefault="00F72237" w:rsidP="00A700FD">
      <w:pPr>
        <w:spacing w:after="160" w:line="259" w:lineRule="auto"/>
        <w:rPr>
          <w:rFonts w:ascii="Calibri" w:hAnsi="Calibri"/>
          <w:b/>
        </w:rPr>
      </w:pPr>
    </w:p>
    <w:sectPr w:rsidR="00F72237" w:rsidRPr="005A32D7" w:rsidSect="00A03754">
      <w:pgSz w:w="11906" w:h="16838"/>
      <w:pgMar w:top="1701" w:right="1417" w:bottom="170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1447" w14:textId="77777777" w:rsidR="00CB354C" w:rsidRDefault="00CB354C" w:rsidP="007E278E">
      <w:r>
        <w:separator/>
      </w:r>
    </w:p>
  </w:endnote>
  <w:endnote w:type="continuationSeparator" w:id="0">
    <w:p w14:paraId="56E2E287" w14:textId="77777777" w:rsidR="00CB354C" w:rsidRDefault="00CB354C" w:rsidP="007E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Quattrocento San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436679"/>
      <w:docPartObj>
        <w:docPartGallery w:val="Page Numbers (Bottom of Page)"/>
        <w:docPartUnique/>
      </w:docPartObj>
    </w:sdtPr>
    <w:sdtEndPr/>
    <w:sdtContent>
      <w:p w14:paraId="643BDADB" w14:textId="77777777" w:rsidR="00AD1B68" w:rsidRDefault="00AD1B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747F5D2" w14:textId="77777777" w:rsidR="00AD1B68" w:rsidRDefault="00AD1B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289471"/>
      <w:docPartObj>
        <w:docPartGallery w:val="Page Numbers (Bottom of Page)"/>
        <w:docPartUnique/>
      </w:docPartObj>
    </w:sdtPr>
    <w:sdtEndPr/>
    <w:sdtContent>
      <w:p w14:paraId="3FA81ACE" w14:textId="77777777" w:rsidR="00AD1B68" w:rsidRDefault="00AD1B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F192728" w14:textId="77777777" w:rsidR="00AD1B68" w:rsidRDefault="00AD1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16FA" w14:textId="77777777" w:rsidR="00CB354C" w:rsidRDefault="00CB354C" w:rsidP="007E278E">
      <w:r>
        <w:separator/>
      </w:r>
    </w:p>
  </w:footnote>
  <w:footnote w:type="continuationSeparator" w:id="0">
    <w:p w14:paraId="0DCA4D8C" w14:textId="77777777" w:rsidR="00CB354C" w:rsidRDefault="00CB354C" w:rsidP="007E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2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7402"/>
    </w:tblGrid>
    <w:tr w:rsidR="00AD1B68" w:rsidRPr="002C0342" w14:paraId="741860AF" w14:textId="77777777" w:rsidTr="006B404D">
      <w:trPr>
        <w:trHeight w:val="1433"/>
      </w:trPr>
      <w:tc>
        <w:tcPr>
          <w:tcW w:w="1700" w:type="dxa"/>
        </w:tcPr>
        <w:p w14:paraId="6596E6B8" w14:textId="77777777" w:rsidR="00AD1B68" w:rsidRPr="002C0342" w:rsidRDefault="00AD1B68" w:rsidP="006650E7">
          <w:pPr>
            <w:pStyle w:val="Cabealho"/>
            <w:tabs>
              <w:tab w:val="clear" w:pos="4252"/>
              <w:tab w:val="center" w:pos="-112"/>
            </w:tabs>
            <w:jc w:val="both"/>
            <w:rPr>
              <w:rFonts w:ascii="Kartika" w:hAnsi="Kartika"/>
              <w:sz w:val="36"/>
            </w:rPr>
          </w:pPr>
          <w:r>
            <w:rPr>
              <w:rFonts w:ascii="Kartika" w:hAnsi="Kartika"/>
              <w:noProof/>
              <w:sz w:val="36"/>
              <w:lang w:eastAsia="pt-BR"/>
            </w:rPr>
            <w:drawing>
              <wp:inline distT="0" distB="0" distL="0" distR="0" wp14:anchorId="2EDC52A8" wp14:editId="555BC4CE">
                <wp:extent cx="962025" cy="933450"/>
                <wp:effectExtent l="19050" t="0" r="952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14:paraId="691E0000" w14:textId="77777777" w:rsidR="00AD1B68" w:rsidRPr="00191741" w:rsidRDefault="00AD1B68" w:rsidP="005F2F9B">
          <w:pPr>
            <w:ind w:left="544"/>
            <w:jc w:val="center"/>
            <w:rPr>
              <w:rFonts w:ascii="Arial" w:hAnsi="Arial" w:cs="Arial"/>
            </w:rPr>
          </w:pPr>
          <w:r w:rsidRPr="00191741">
            <w:rPr>
              <w:rFonts w:ascii="Arial" w:hAnsi="Arial" w:cs="Arial"/>
            </w:rPr>
            <w:t>GOVERNO DO ESTADO DE SÃO PAULO</w:t>
          </w:r>
        </w:p>
        <w:p w14:paraId="3EF2FF87" w14:textId="77777777" w:rsidR="00AD1B68" w:rsidRPr="00044134" w:rsidRDefault="00AD1B68" w:rsidP="005F2F9B">
          <w:pPr>
            <w:ind w:left="544"/>
            <w:jc w:val="center"/>
            <w:rPr>
              <w:rFonts w:ascii="Arial" w:hAnsi="Arial" w:cs="Arial"/>
            </w:rPr>
          </w:pPr>
          <w:r w:rsidRPr="00044134">
            <w:rPr>
              <w:rFonts w:ascii="Arial" w:hAnsi="Arial" w:cs="Arial"/>
            </w:rPr>
            <w:t>SECRETARIA DA EDUCAÇÃO</w:t>
          </w:r>
          <w:r>
            <w:rPr>
              <w:rFonts w:ascii="Arial" w:hAnsi="Arial" w:cs="Arial"/>
            </w:rPr>
            <w:t xml:space="preserve"> </w:t>
          </w:r>
          <w:r w:rsidRPr="00044134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 xml:space="preserve">O </w:t>
          </w:r>
          <w:r w:rsidRPr="00044134">
            <w:rPr>
              <w:rFonts w:ascii="Arial" w:hAnsi="Arial" w:cs="Arial"/>
            </w:rPr>
            <w:t>ESTADO</w:t>
          </w:r>
          <w:r>
            <w:rPr>
              <w:rFonts w:ascii="Arial" w:hAnsi="Arial" w:cs="Arial"/>
            </w:rPr>
            <w:t xml:space="preserve"> DE SÃO PAULO</w:t>
          </w:r>
        </w:p>
        <w:p w14:paraId="0B41BDBB" w14:textId="77777777" w:rsidR="00AD1B68" w:rsidRPr="00693DB0" w:rsidRDefault="00AD1B68" w:rsidP="005F2F9B">
          <w:pPr>
            <w:ind w:left="544"/>
            <w:jc w:val="center"/>
            <w:rPr>
              <w:rFonts w:ascii="Arial" w:hAnsi="Arial" w:cs="Arial"/>
            </w:rPr>
          </w:pPr>
          <w:r w:rsidRPr="00114DBF">
            <w:rPr>
              <w:rFonts w:ascii="Arial" w:hAnsi="Arial" w:cs="Arial"/>
            </w:rPr>
            <w:t xml:space="preserve">Coordenadoria </w:t>
          </w:r>
          <w:r>
            <w:rPr>
              <w:rFonts w:ascii="Arial" w:hAnsi="Arial" w:cs="Arial"/>
            </w:rPr>
            <w:t>Pedagógica – COPED</w:t>
          </w:r>
        </w:p>
      </w:tc>
    </w:tr>
  </w:tbl>
  <w:p w14:paraId="66420ACA" w14:textId="77777777" w:rsidR="00AD1B68" w:rsidRPr="006650E7" w:rsidRDefault="00AD1B68" w:rsidP="006650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8852" w14:textId="77777777" w:rsidR="00AD1B68" w:rsidRDefault="00AD1B68">
    <w:pPr>
      <w:tabs>
        <w:tab w:val="center" w:pos="4252"/>
        <w:tab w:val="right" w:pos="8504"/>
      </w:tabs>
    </w:pPr>
  </w:p>
  <w:tbl>
    <w:tblPr>
      <w:tblW w:w="9383" w:type="dxa"/>
      <w:tblInd w:w="-30" w:type="dxa"/>
      <w:tblLayout w:type="fixed"/>
      <w:tblLook w:val="0000" w:firstRow="0" w:lastRow="0" w:firstColumn="0" w:lastColumn="0" w:noHBand="0" w:noVBand="0"/>
    </w:tblPr>
    <w:tblGrid>
      <w:gridCol w:w="1839"/>
      <w:gridCol w:w="7544"/>
    </w:tblGrid>
    <w:tr w:rsidR="00AD1B68" w14:paraId="611A03DE" w14:textId="77777777" w:rsidTr="0082675C">
      <w:trPr>
        <w:trHeight w:val="1420"/>
      </w:trPr>
      <w:tc>
        <w:tcPr>
          <w:tcW w:w="1839" w:type="dxa"/>
        </w:tcPr>
        <w:p w14:paraId="75CC60B1" w14:textId="77777777" w:rsidR="00AD1B68" w:rsidRDefault="00AD1B68">
          <w:pPr>
            <w:tabs>
              <w:tab w:val="center" w:pos="-112"/>
            </w:tabs>
            <w:jc w:val="both"/>
            <w:rPr>
              <w:rFonts w:ascii="Kartika" w:eastAsia="Kartika" w:hAnsi="Kartika" w:cs="Kartika"/>
              <w:sz w:val="36"/>
              <w:szCs w:val="36"/>
            </w:rPr>
          </w:pPr>
          <w:r>
            <w:rPr>
              <w:rFonts w:ascii="Kartika" w:eastAsia="Kartika" w:hAnsi="Kartika" w:cs="Kartika"/>
              <w:noProof/>
              <w:sz w:val="36"/>
              <w:szCs w:val="36"/>
            </w:rPr>
            <w:drawing>
              <wp:inline distT="0" distB="0" distL="0" distR="0" wp14:anchorId="3C9A0181" wp14:editId="7B389690">
                <wp:extent cx="966470" cy="93154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931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14:paraId="3CA65B44" w14:textId="77777777" w:rsidR="00AD1B68" w:rsidRDefault="00AD1B68">
          <w:pPr>
            <w:ind w:left="544"/>
            <w:jc w:val="center"/>
            <w:rPr>
              <w:rFonts w:ascii="Arial" w:eastAsia="Arial" w:hAnsi="Arial" w:cs="Arial"/>
            </w:rPr>
          </w:pPr>
        </w:p>
        <w:p w14:paraId="55080802" w14:textId="77777777" w:rsidR="00AD1B68" w:rsidRPr="00191741" w:rsidRDefault="00AD1B68" w:rsidP="0082675C">
          <w:pPr>
            <w:jc w:val="center"/>
            <w:rPr>
              <w:rFonts w:ascii="Arial" w:hAnsi="Arial" w:cs="Arial"/>
            </w:rPr>
          </w:pPr>
          <w:r w:rsidRPr="00191741">
            <w:rPr>
              <w:rFonts w:ascii="Arial" w:hAnsi="Arial" w:cs="Arial"/>
            </w:rPr>
            <w:t>GOVERNO DO ESTADO DE SÃO PAULO</w:t>
          </w:r>
        </w:p>
        <w:p w14:paraId="3028196E" w14:textId="77777777" w:rsidR="00AD1B68" w:rsidRPr="00044134" w:rsidRDefault="00AD1B68" w:rsidP="0082675C">
          <w:pPr>
            <w:jc w:val="center"/>
            <w:rPr>
              <w:rFonts w:ascii="Arial" w:hAnsi="Arial" w:cs="Arial"/>
            </w:rPr>
          </w:pPr>
          <w:r w:rsidRPr="00044134">
            <w:rPr>
              <w:rFonts w:ascii="Arial" w:hAnsi="Arial" w:cs="Arial"/>
            </w:rPr>
            <w:t>SECRETARIA DA EDUCAÇÃO</w:t>
          </w:r>
          <w:r>
            <w:rPr>
              <w:rFonts w:ascii="Arial" w:hAnsi="Arial" w:cs="Arial"/>
            </w:rPr>
            <w:t xml:space="preserve"> </w:t>
          </w:r>
          <w:r w:rsidRPr="00044134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 xml:space="preserve">O </w:t>
          </w:r>
          <w:r w:rsidRPr="00044134">
            <w:rPr>
              <w:rFonts w:ascii="Arial" w:hAnsi="Arial" w:cs="Arial"/>
            </w:rPr>
            <w:t>ESTADO</w:t>
          </w:r>
          <w:r>
            <w:rPr>
              <w:rFonts w:ascii="Arial" w:hAnsi="Arial" w:cs="Arial"/>
            </w:rPr>
            <w:t xml:space="preserve"> DE SÃO PAULO</w:t>
          </w:r>
        </w:p>
        <w:p w14:paraId="0D646F99" w14:textId="77777777" w:rsidR="00AD1B68" w:rsidRDefault="00AD1B68" w:rsidP="0082675C">
          <w:pPr>
            <w:jc w:val="center"/>
            <w:rPr>
              <w:rFonts w:ascii="Kartika" w:eastAsia="Kartika" w:hAnsi="Kartika" w:cs="Kartika"/>
              <w:sz w:val="18"/>
              <w:szCs w:val="18"/>
            </w:rPr>
          </w:pPr>
          <w:r w:rsidRPr="00114DBF">
            <w:rPr>
              <w:rFonts w:ascii="Arial" w:hAnsi="Arial" w:cs="Arial"/>
            </w:rPr>
            <w:t xml:space="preserve">COORDENADORIA </w:t>
          </w:r>
          <w:r>
            <w:rPr>
              <w:rFonts w:ascii="Arial" w:hAnsi="Arial" w:cs="Arial"/>
            </w:rPr>
            <w:t>PEDAGÓGICA – COPED</w:t>
          </w:r>
        </w:p>
      </w:tc>
    </w:tr>
  </w:tbl>
  <w:p w14:paraId="3E1339D5" w14:textId="77777777" w:rsidR="00AD1B68" w:rsidRDefault="00AD1B68">
    <w:pPr>
      <w:tabs>
        <w:tab w:val="center" w:pos="4252"/>
        <w:tab w:val="right" w:pos="8504"/>
      </w:tabs>
    </w:pPr>
  </w:p>
  <w:p w14:paraId="029E8696" w14:textId="77777777" w:rsidR="00AD1B68" w:rsidRDefault="00AD1B68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A37"/>
    <w:multiLevelType w:val="multilevel"/>
    <w:tmpl w:val="83EEB8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5C65A9"/>
    <w:multiLevelType w:val="multilevel"/>
    <w:tmpl w:val="4A84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07363"/>
    <w:multiLevelType w:val="hybridMultilevel"/>
    <w:tmpl w:val="CA7227B2"/>
    <w:lvl w:ilvl="0" w:tplc="04160017">
      <w:start w:val="1"/>
      <w:numFmt w:val="lowerLetter"/>
      <w:lvlText w:val="%1)"/>
      <w:lvlJc w:val="left"/>
      <w:pPr>
        <w:ind w:left="2595" w:hanging="360"/>
      </w:pPr>
    </w:lvl>
    <w:lvl w:ilvl="1" w:tplc="04160019">
      <w:start w:val="1"/>
      <w:numFmt w:val="lowerLetter"/>
      <w:lvlText w:val="%2."/>
      <w:lvlJc w:val="left"/>
      <w:pPr>
        <w:ind w:left="3315" w:hanging="360"/>
      </w:pPr>
    </w:lvl>
    <w:lvl w:ilvl="2" w:tplc="0416001B" w:tentative="1">
      <w:start w:val="1"/>
      <w:numFmt w:val="lowerRoman"/>
      <w:lvlText w:val="%3."/>
      <w:lvlJc w:val="right"/>
      <w:pPr>
        <w:ind w:left="4035" w:hanging="180"/>
      </w:pPr>
    </w:lvl>
    <w:lvl w:ilvl="3" w:tplc="0416000F" w:tentative="1">
      <w:start w:val="1"/>
      <w:numFmt w:val="decimal"/>
      <w:lvlText w:val="%4."/>
      <w:lvlJc w:val="left"/>
      <w:pPr>
        <w:ind w:left="4755" w:hanging="360"/>
      </w:pPr>
    </w:lvl>
    <w:lvl w:ilvl="4" w:tplc="04160019" w:tentative="1">
      <w:start w:val="1"/>
      <w:numFmt w:val="lowerLetter"/>
      <w:lvlText w:val="%5."/>
      <w:lvlJc w:val="left"/>
      <w:pPr>
        <w:ind w:left="5475" w:hanging="360"/>
      </w:pPr>
    </w:lvl>
    <w:lvl w:ilvl="5" w:tplc="0416001B" w:tentative="1">
      <w:start w:val="1"/>
      <w:numFmt w:val="lowerRoman"/>
      <w:lvlText w:val="%6."/>
      <w:lvlJc w:val="right"/>
      <w:pPr>
        <w:ind w:left="6195" w:hanging="180"/>
      </w:pPr>
    </w:lvl>
    <w:lvl w:ilvl="6" w:tplc="0416000F" w:tentative="1">
      <w:start w:val="1"/>
      <w:numFmt w:val="decimal"/>
      <w:lvlText w:val="%7."/>
      <w:lvlJc w:val="left"/>
      <w:pPr>
        <w:ind w:left="6915" w:hanging="360"/>
      </w:pPr>
    </w:lvl>
    <w:lvl w:ilvl="7" w:tplc="04160019" w:tentative="1">
      <w:start w:val="1"/>
      <w:numFmt w:val="lowerLetter"/>
      <w:lvlText w:val="%8."/>
      <w:lvlJc w:val="left"/>
      <w:pPr>
        <w:ind w:left="7635" w:hanging="360"/>
      </w:pPr>
    </w:lvl>
    <w:lvl w:ilvl="8" w:tplc="0416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 w15:restartNumberingAfterBreak="0">
    <w:nsid w:val="11BB5C38"/>
    <w:multiLevelType w:val="hybridMultilevel"/>
    <w:tmpl w:val="FFC82E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176"/>
    <w:multiLevelType w:val="multilevel"/>
    <w:tmpl w:val="715C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E582E"/>
    <w:multiLevelType w:val="hybridMultilevel"/>
    <w:tmpl w:val="66622DC6"/>
    <w:lvl w:ilvl="0" w:tplc="58DA2F2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91E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6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0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41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C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1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28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09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34018"/>
    <w:multiLevelType w:val="multilevel"/>
    <w:tmpl w:val="520E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871A5"/>
    <w:multiLevelType w:val="multilevel"/>
    <w:tmpl w:val="20D63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9460E2"/>
    <w:multiLevelType w:val="hybridMultilevel"/>
    <w:tmpl w:val="28AE247E"/>
    <w:lvl w:ilvl="0" w:tplc="AE3E0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87ACD"/>
    <w:multiLevelType w:val="multilevel"/>
    <w:tmpl w:val="CBFAA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3A73A4"/>
    <w:multiLevelType w:val="hybridMultilevel"/>
    <w:tmpl w:val="365CB9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D0D0F"/>
    <w:multiLevelType w:val="hybridMultilevel"/>
    <w:tmpl w:val="49A47238"/>
    <w:lvl w:ilvl="0" w:tplc="AE3E030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E816B0"/>
    <w:multiLevelType w:val="hybridMultilevel"/>
    <w:tmpl w:val="587CE47E"/>
    <w:lvl w:ilvl="0" w:tplc="895AEB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7F39"/>
    <w:multiLevelType w:val="hybridMultilevel"/>
    <w:tmpl w:val="E7987012"/>
    <w:lvl w:ilvl="0" w:tplc="315E4E58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0D032B"/>
    <w:multiLevelType w:val="multilevel"/>
    <w:tmpl w:val="5498E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5897BD1"/>
    <w:multiLevelType w:val="hybridMultilevel"/>
    <w:tmpl w:val="A15CF0BE"/>
    <w:lvl w:ilvl="0" w:tplc="64F69C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32B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21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2B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E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C8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6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F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61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62237"/>
    <w:multiLevelType w:val="multilevel"/>
    <w:tmpl w:val="A31E2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70BF7"/>
    <w:multiLevelType w:val="hybridMultilevel"/>
    <w:tmpl w:val="7968F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30B3E"/>
    <w:multiLevelType w:val="hybridMultilevel"/>
    <w:tmpl w:val="44944036"/>
    <w:lvl w:ilvl="0" w:tplc="6172BC30">
      <w:start w:val="1"/>
      <w:numFmt w:val="decimal"/>
      <w:lvlText w:val="%1)"/>
      <w:lvlJc w:val="left"/>
      <w:pPr>
        <w:ind w:left="259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3315" w:hanging="360"/>
      </w:pPr>
    </w:lvl>
    <w:lvl w:ilvl="2" w:tplc="0416001B" w:tentative="1">
      <w:start w:val="1"/>
      <w:numFmt w:val="lowerRoman"/>
      <w:lvlText w:val="%3."/>
      <w:lvlJc w:val="right"/>
      <w:pPr>
        <w:ind w:left="4035" w:hanging="180"/>
      </w:pPr>
    </w:lvl>
    <w:lvl w:ilvl="3" w:tplc="0416000F" w:tentative="1">
      <w:start w:val="1"/>
      <w:numFmt w:val="decimal"/>
      <w:lvlText w:val="%4."/>
      <w:lvlJc w:val="left"/>
      <w:pPr>
        <w:ind w:left="4755" w:hanging="360"/>
      </w:pPr>
    </w:lvl>
    <w:lvl w:ilvl="4" w:tplc="04160019" w:tentative="1">
      <w:start w:val="1"/>
      <w:numFmt w:val="lowerLetter"/>
      <w:lvlText w:val="%5."/>
      <w:lvlJc w:val="left"/>
      <w:pPr>
        <w:ind w:left="5475" w:hanging="360"/>
      </w:pPr>
    </w:lvl>
    <w:lvl w:ilvl="5" w:tplc="0416001B" w:tentative="1">
      <w:start w:val="1"/>
      <w:numFmt w:val="lowerRoman"/>
      <w:lvlText w:val="%6."/>
      <w:lvlJc w:val="right"/>
      <w:pPr>
        <w:ind w:left="6195" w:hanging="180"/>
      </w:pPr>
    </w:lvl>
    <w:lvl w:ilvl="6" w:tplc="0416000F" w:tentative="1">
      <w:start w:val="1"/>
      <w:numFmt w:val="decimal"/>
      <w:lvlText w:val="%7."/>
      <w:lvlJc w:val="left"/>
      <w:pPr>
        <w:ind w:left="6915" w:hanging="360"/>
      </w:pPr>
    </w:lvl>
    <w:lvl w:ilvl="7" w:tplc="04160019" w:tentative="1">
      <w:start w:val="1"/>
      <w:numFmt w:val="lowerLetter"/>
      <w:lvlText w:val="%8."/>
      <w:lvlJc w:val="left"/>
      <w:pPr>
        <w:ind w:left="7635" w:hanging="360"/>
      </w:pPr>
    </w:lvl>
    <w:lvl w:ilvl="8" w:tplc="0416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9" w15:restartNumberingAfterBreak="0">
    <w:nsid w:val="3D714B54"/>
    <w:multiLevelType w:val="hybridMultilevel"/>
    <w:tmpl w:val="9416B4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4DE3"/>
    <w:multiLevelType w:val="hybridMultilevel"/>
    <w:tmpl w:val="519636C4"/>
    <w:lvl w:ilvl="0" w:tplc="4F9A3B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460"/>
    <w:multiLevelType w:val="hybridMultilevel"/>
    <w:tmpl w:val="A956CD58"/>
    <w:lvl w:ilvl="0" w:tplc="6172BC30">
      <w:start w:val="1"/>
      <w:numFmt w:val="decimal"/>
      <w:lvlText w:val="%1)"/>
      <w:lvlJc w:val="left"/>
      <w:pPr>
        <w:ind w:left="2595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9157C"/>
    <w:multiLevelType w:val="hybridMultilevel"/>
    <w:tmpl w:val="D8828836"/>
    <w:lvl w:ilvl="0" w:tplc="D04C7B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4219FC"/>
    <w:multiLevelType w:val="multilevel"/>
    <w:tmpl w:val="42C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A6DF3"/>
    <w:multiLevelType w:val="multilevel"/>
    <w:tmpl w:val="4B9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23801"/>
    <w:multiLevelType w:val="multilevel"/>
    <w:tmpl w:val="D29A08D0"/>
    <w:lvl w:ilvl="0">
      <w:start w:val="3"/>
      <w:numFmt w:val="decimal"/>
      <w:lvlText w:val="%1"/>
      <w:lvlJc w:val="left"/>
      <w:pPr>
        <w:ind w:left="480" w:hanging="480"/>
      </w:pPr>
      <w:rPr>
        <w:rFonts w:ascii="Quattrocento Sans" w:hAnsi="Quattrocento Sans" w:hint="default"/>
        <w:sz w:val="22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="Quattrocento Sans" w:hAnsi="Quattrocento Sans" w:hint="default"/>
        <w:b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Quattrocento Sans" w:hAnsi="Quattrocento San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Quattrocento Sans" w:hAnsi="Quattrocento Sans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Quattrocento Sans" w:hAnsi="Quattrocento Sans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Quattrocento Sans" w:hAnsi="Quattrocento Sans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Quattrocento Sans" w:hAnsi="Quattrocento Sans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Quattrocento Sans" w:hAnsi="Quattrocento San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Quattrocento Sans" w:hAnsi="Quattrocento Sans" w:hint="default"/>
        <w:sz w:val="22"/>
      </w:rPr>
    </w:lvl>
  </w:abstractNum>
  <w:abstractNum w:abstractNumId="26" w15:restartNumberingAfterBreak="0">
    <w:nsid w:val="4F7041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434EBA"/>
    <w:multiLevelType w:val="multilevel"/>
    <w:tmpl w:val="D27EC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70278"/>
    <w:multiLevelType w:val="hybridMultilevel"/>
    <w:tmpl w:val="AE06B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75B87"/>
    <w:multiLevelType w:val="multilevel"/>
    <w:tmpl w:val="125C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8437AA"/>
    <w:multiLevelType w:val="multilevel"/>
    <w:tmpl w:val="8404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85245"/>
    <w:multiLevelType w:val="multilevel"/>
    <w:tmpl w:val="BC46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3B0699"/>
    <w:multiLevelType w:val="hybridMultilevel"/>
    <w:tmpl w:val="BDA865C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8E0000"/>
    <w:multiLevelType w:val="hybridMultilevel"/>
    <w:tmpl w:val="5AA863CE"/>
    <w:lvl w:ilvl="0" w:tplc="650021D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329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47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46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0A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D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4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1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CC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E518A"/>
    <w:multiLevelType w:val="hybridMultilevel"/>
    <w:tmpl w:val="E982CD58"/>
    <w:lvl w:ilvl="0" w:tplc="6172BC30">
      <w:start w:val="1"/>
      <w:numFmt w:val="decimal"/>
      <w:lvlText w:val="%1)"/>
      <w:lvlJc w:val="left"/>
      <w:pPr>
        <w:ind w:left="2595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3315" w:hanging="360"/>
      </w:pPr>
    </w:lvl>
    <w:lvl w:ilvl="2" w:tplc="0416001B" w:tentative="1">
      <w:start w:val="1"/>
      <w:numFmt w:val="lowerRoman"/>
      <w:lvlText w:val="%3."/>
      <w:lvlJc w:val="right"/>
      <w:pPr>
        <w:ind w:left="4035" w:hanging="180"/>
      </w:pPr>
    </w:lvl>
    <w:lvl w:ilvl="3" w:tplc="0416000F" w:tentative="1">
      <w:start w:val="1"/>
      <w:numFmt w:val="decimal"/>
      <w:lvlText w:val="%4."/>
      <w:lvlJc w:val="left"/>
      <w:pPr>
        <w:ind w:left="4755" w:hanging="360"/>
      </w:pPr>
    </w:lvl>
    <w:lvl w:ilvl="4" w:tplc="04160019" w:tentative="1">
      <w:start w:val="1"/>
      <w:numFmt w:val="lowerLetter"/>
      <w:lvlText w:val="%5."/>
      <w:lvlJc w:val="left"/>
      <w:pPr>
        <w:ind w:left="5475" w:hanging="360"/>
      </w:pPr>
    </w:lvl>
    <w:lvl w:ilvl="5" w:tplc="0416001B" w:tentative="1">
      <w:start w:val="1"/>
      <w:numFmt w:val="lowerRoman"/>
      <w:lvlText w:val="%6."/>
      <w:lvlJc w:val="right"/>
      <w:pPr>
        <w:ind w:left="6195" w:hanging="180"/>
      </w:pPr>
    </w:lvl>
    <w:lvl w:ilvl="6" w:tplc="0416000F" w:tentative="1">
      <w:start w:val="1"/>
      <w:numFmt w:val="decimal"/>
      <w:lvlText w:val="%7."/>
      <w:lvlJc w:val="left"/>
      <w:pPr>
        <w:ind w:left="6915" w:hanging="360"/>
      </w:pPr>
    </w:lvl>
    <w:lvl w:ilvl="7" w:tplc="04160019" w:tentative="1">
      <w:start w:val="1"/>
      <w:numFmt w:val="lowerLetter"/>
      <w:lvlText w:val="%8."/>
      <w:lvlJc w:val="left"/>
      <w:pPr>
        <w:ind w:left="7635" w:hanging="360"/>
      </w:pPr>
    </w:lvl>
    <w:lvl w:ilvl="8" w:tplc="0416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5" w15:restartNumberingAfterBreak="0">
    <w:nsid w:val="6E8A6205"/>
    <w:multiLevelType w:val="multilevel"/>
    <w:tmpl w:val="6E0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A267BD"/>
    <w:multiLevelType w:val="hybridMultilevel"/>
    <w:tmpl w:val="F38AB2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7CB7B0E"/>
    <w:multiLevelType w:val="hybridMultilevel"/>
    <w:tmpl w:val="457CF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E6CBD"/>
    <w:multiLevelType w:val="multilevel"/>
    <w:tmpl w:val="C8AE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"/>
  </w:num>
  <w:num w:numId="3">
    <w:abstractNumId w:val="22"/>
  </w:num>
  <w:num w:numId="4">
    <w:abstractNumId w:val="13"/>
  </w:num>
  <w:num w:numId="5">
    <w:abstractNumId w:val="21"/>
  </w:num>
  <w:num w:numId="6">
    <w:abstractNumId w:val="34"/>
  </w:num>
  <w:num w:numId="7">
    <w:abstractNumId w:val="18"/>
  </w:num>
  <w:num w:numId="8">
    <w:abstractNumId w:val="8"/>
  </w:num>
  <w:num w:numId="9">
    <w:abstractNumId w:val="11"/>
  </w:num>
  <w:num w:numId="10">
    <w:abstractNumId w:val="2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29"/>
    <w:lvlOverride w:ilvl="0">
      <w:lvl w:ilvl="0">
        <w:numFmt w:val="upperLetter"/>
        <w:lvlText w:val="%1."/>
        <w:lvlJc w:val="left"/>
      </w:lvl>
    </w:lvlOverride>
  </w:num>
  <w:num w:numId="18">
    <w:abstractNumId w:val="35"/>
  </w:num>
  <w:num w:numId="19">
    <w:abstractNumId w:val="1"/>
    <w:lvlOverride w:ilvl="0">
      <w:lvl w:ilvl="0">
        <w:numFmt w:val="upperLetter"/>
        <w:lvlText w:val="%1."/>
        <w:lvlJc w:val="left"/>
      </w:lvl>
    </w:lvlOverride>
  </w:num>
  <w:num w:numId="20">
    <w:abstractNumId w:val="38"/>
    <w:lvlOverride w:ilvl="0">
      <w:lvl w:ilvl="0">
        <w:numFmt w:val="upperLetter"/>
        <w:lvlText w:val="%1."/>
        <w:lvlJc w:val="left"/>
      </w:lvl>
    </w:lvlOverride>
  </w:num>
  <w:num w:numId="21">
    <w:abstractNumId w:val="15"/>
  </w:num>
  <w:num w:numId="22">
    <w:abstractNumId w:val="24"/>
  </w:num>
  <w:num w:numId="23">
    <w:abstractNumId w:val="4"/>
    <w:lvlOverride w:ilvl="0">
      <w:lvl w:ilvl="0">
        <w:numFmt w:val="upperLetter"/>
        <w:lvlText w:val="%1."/>
        <w:lvlJc w:val="left"/>
      </w:lvl>
    </w:lvlOverride>
  </w:num>
  <w:num w:numId="24">
    <w:abstractNumId w:val="30"/>
    <w:lvlOverride w:ilvl="0">
      <w:lvl w:ilvl="0">
        <w:numFmt w:val="upperLetter"/>
        <w:lvlText w:val="%1."/>
        <w:lvlJc w:val="left"/>
      </w:lvl>
    </w:lvlOverride>
  </w:num>
  <w:num w:numId="25">
    <w:abstractNumId w:val="31"/>
    <w:lvlOverride w:ilvl="0">
      <w:lvl w:ilvl="0">
        <w:numFmt w:val="upperLetter"/>
        <w:lvlText w:val="%1."/>
        <w:lvlJc w:val="left"/>
      </w:lvl>
    </w:lvlOverride>
  </w:num>
  <w:num w:numId="26">
    <w:abstractNumId w:val="5"/>
  </w:num>
  <w:num w:numId="27">
    <w:abstractNumId w:val="33"/>
  </w:num>
  <w:num w:numId="28">
    <w:abstractNumId w:val="25"/>
  </w:num>
  <w:num w:numId="29">
    <w:abstractNumId w:val="10"/>
  </w:num>
  <w:num w:numId="30">
    <w:abstractNumId w:val="12"/>
  </w:num>
  <w:num w:numId="31">
    <w:abstractNumId w:val="20"/>
  </w:num>
  <w:num w:numId="32">
    <w:abstractNumId w:val="3"/>
  </w:num>
  <w:num w:numId="33">
    <w:abstractNumId w:val="7"/>
  </w:num>
  <w:num w:numId="34">
    <w:abstractNumId w:val="14"/>
  </w:num>
  <w:num w:numId="35">
    <w:abstractNumId w:val="28"/>
  </w:num>
  <w:num w:numId="36">
    <w:abstractNumId w:val="37"/>
  </w:num>
  <w:num w:numId="37">
    <w:abstractNumId w:val="32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52"/>
    <w:rsid w:val="00026056"/>
    <w:rsid w:val="00041C66"/>
    <w:rsid w:val="00074B95"/>
    <w:rsid w:val="00096976"/>
    <w:rsid w:val="000C3AEA"/>
    <w:rsid w:val="000C6815"/>
    <w:rsid w:val="000E08A5"/>
    <w:rsid w:val="000E584F"/>
    <w:rsid w:val="00102AEA"/>
    <w:rsid w:val="0011489D"/>
    <w:rsid w:val="00140B52"/>
    <w:rsid w:val="001624B8"/>
    <w:rsid w:val="00165680"/>
    <w:rsid w:val="001728AE"/>
    <w:rsid w:val="00177F53"/>
    <w:rsid w:val="00182A49"/>
    <w:rsid w:val="001860CF"/>
    <w:rsid w:val="001969F9"/>
    <w:rsid w:val="001E29A7"/>
    <w:rsid w:val="001F0910"/>
    <w:rsid w:val="001F114F"/>
    <w:rsid w:val="001F2E13"/>
    <w:rsid w:val="00211FAB"/>
    <w:rsid w:val="002137F9"/>
    <w:rsid w:val="00217486"/>
    <w:rsid w:val="00224961"/>
    <w:rsid w:val="00257783"/>
    <w:rsid w:val="00257C5D"/>
    <w:rsid w:val="002622B0"/>
    <w:rsid w:val="002623D4"/>
    <w:rsid w:val="0026331F"/>
    <w:rsid w:val="00267794"/>
    <w:rsid w:val="00272E7B"/>
    <w:rsid w:val="00273692"/>
    <w:rsid w:val="00273F7E"/>
    <w:rsid w:val="0028320B"/>
    <w:rsid w:val="00295C6C"/>
    <w:rsid w:val="002A00F8"/>
    <w:rsid w:val="002A02E2"/>
    <w:rsid w:val="002A0BEA"/>
    <w:rsid w:val="002A2D46"/>
    <w:rsid w:val="002B5CEC"/>
    <w:rsid w:val="002E4422"/>
    <w:rsid w:val="002F1C92"/>
    <w:rsid w:val="00301885"/>
    <w:rsid w:val="00325570"/>
    <w:rsid w:val="0036089A"/>
    <w:rsid w:val="003668F0"/>
    <w:rsid w:val="00367126"/>
    <w:rsid w:val="0037166F"/>
    <w:rsid w:val="00375AF2"/>
    <w:rsid w:val="003844EA"/>
    <w:rsid w:val="00386C86"/>
    <w:rsid w:val="0039399A"/>
    <w:rsid w:val="003A7177"/>
    <w:rsid w:val="003B5957"/>
    <w:rsid w:val="003C018B"/>
    <w:rsid w:val="003C44B7"/>
    <w:rsid w:val="003D5B8A"/>
    <w:rsid w:val="003F3BBA"/>
    <w:rsid w:val="0040155B"/>
    <w:rsid w:val="00415BA9"/>
    <w:rsid w:val="00421A43"/>
    <w:rsid w:val="0043161F"/>
    <w:rsid w:val="00464B7E"/>
    <w:rsid w:val="004672E4"/>
    <w:rsid w:val="0046770E"/>
    <w:rsid w:val="004B79CA"/>
    <w:rsid w:val="004C3397"/>
    <w:rsid w:val="004D2435"/>
    <w:rsid w:val="004F3387"/>
    <w:rsid w:val="004F4FA5"/>
    <w:rsid w:val="00503B25"/>
    <w:rsid w:val="00507957"/>
    <w:rsid w:val="00522D61"/>
    <w:rsid w:val="0053385F"/>
    <w:rsid w:val="005969F1"/>
    <w:rsid w:val="005A1DB7"/>
    <w:rsid w:val="005A32D7"/>
    <w:rsid w:val="005A55C8"/>
    <w:rsid w:val="005B31B8"/>
    <w:rsid w:val="005B68E4"/>
    <w:rsid w:val="005B71A3"/>
    <w:rsid w:val="005C0B41"/>
    <w:rsid w:val="005C4E39"/>
    <w:rsid w:val="005D0401"/>
    <w:rsid w:val="005E4B64"/>
    <w:rsid w:val="005E5866"/>
    <w:rsid w:val="005F2F9B"/>
    <w:rsid w:val="005F74C0"/>
    <w:rsid w:val="006016F4"/>
    <w:rsid w:val="00611880"/>
    <w:rsid w:val="00617207"/>
    <w:rsid w:val="006207BD"/>
    <w:rsid w:val="0062221E"/>
    <w:rsid w:val="00635EE7"/>
    <w:rsid w:val="006424EF"/>
    <w:rsid w:val="00651291"/>
    <w:rsid w:val="00653AC6"/>
    <w:rsid w:val="006610A2"/>
    <w:rsid w:val="006650E7"/>
    <w:rsid w:val="00690225"/>
    <w:rsid w:val="00693DB0"/>
    <w:rsid w:val="00697D18"/>
    <w:rsid w:val="006A3EBB"/>
    <w:rsid w:val="006B050B"/>
    <w:rsid w:val="006B404D"/>
    <w:rsid w:val="006B5B18"/>
    <w:rsid w:val="006D2E98"/>
    <w:rsid w:val="006E4DC6"/>
    <w:rsid w:val="006E5313"/>
    <w:rsid w:val="006F28A3"/>
    <w:rsid w:val="00700303"/>
    <w:rsid w:val="00702FD5"/>
    <w:rsid w:val="007057AA"/>
    <w:rsid w:val="0072786A"/>
    <w:rsid w:val="007326E0"/>
    <w:rsid w:val="00733E59"/>
    <w:rsid w:val="00737CB0"/>
    <w:rsid w:val="00744771"/>
    <w:rsid w:val="00764298"/>
    <w:rsid w:val="0076727B"/>
    <w:rsid w:val="00784BD9"/>
    <w:rsid w:val="007E1540"/>
    <w:rsid w:val="007E278E"/>
    <w:rsid w:val="007E4459"/>
    <w:rsid w:val="007F1A89"/>
    <w:rsid w:val="00801280"/>
    <w:rsid w:val="00803204"/>
    <w:rsid w:val="008213A1"/>
    <w:rsid w:val="0082675C"/>
    <w:rsid w:val="008463F5"/>
    <w:rsid w:val="0086053E"/>
    <w:rsid w:val="008635E3"/>
    <w:rsid w:val="00863DC8"/>
    <w:rsid w:val="00880027"/>
    <w:rsid w:val="008B71EE"/>
    <w:rsid w:val="008B72B7"/>
    <w:rsid w:val="008C3357"/>
    <w:rsid w:val="008F0635"/>
    <w:rsid w:val="008F3B18"/>
    <w:rsid w:val="008F5B9D"/>
    <w:rsid w:val="00927F8A"/>
    <w:rsid w:val="0096734B"/>
    <w:rsid w:val="00975424"/>
    <w:rsid w:val="009B6F07"/>
    <w:rsid w:val="009D1B4F"/>
    <w:rsid w:val="009E4148"/>
    <w:rsid w:val="009F3BE1"/>
    <w:rsid w:val="00A014BA"/>
    <w:rsid w:val="00A03754"/>
    <w:rsid w:val="00A23E64"/>
    <w:rsid w:val="00A33A83"/>
    <w:rsid w:val="00A60E90"/>
    <w:rsid w:val="00A700FD"/>
    <w:rsid w:val="00A85E9C"/>
    <w:rsid w:val="00AA45CE"/>
    <w:rsid w:val="00AB1F6D"/>
    <w:rsid w:val="00AB204A"/>
    <w:rsid w:val="00AD1B68"/>
    <w:rsid w:val="00AD3D42"/>
    <w:rsid w:val="00AE1216"/>
    <w:rsid w:val="00AF1F99"/>
    <w:rsid w:val="00B4259E"/>
    <w:rsid w:val="00B44430"/>
    <w:rsid w:val="00B51C56"/>
    <w:rsid w:val="00B64689"/>
    <w:rsid w:val="00B72EF6"/>
    <w:rsid w:val="00B83DE5"/>
    <w:rsid w:val="00B92EFF"/>
    <w:rsid w:val="00BB16FB"/>
    <w:rsid w:val="00BB6036"/>
    <w:rsid w:val="00BC4DC7"/>
    <w:rsid w:val="00BC53DF"/>
    <w:rsid w:val="00BC6FE8"/>
    <w:rsid w:val="00BE782F"/>
    <w:rsid w:val="00BE7FE1"/>
    <w:rsid w:val="00BF3292"/>
    <w:rsid w:val="00BF4DD6"/>
    <w:rsid w:val="00BF62F6"/>
    <w:rsid w:val="00C42EA1"/>
    <w:rsid w:val="00C45C9D"/>
    <w:rsid w:val="00C518A3"/>
    <w:rsid w:val="00C61F38"/>
    <w:rsid w:val="00C70394"/>
    <w:rsid w:val="00C72EFE"/>
    <w:rsid w:val="00C90E7D"/>
    <w:rsid w:val="00C91657"/>
    <w:rsid w:val="00C94315"/>
    <w:rsid w:val="00CA2A28"/>
    <w:rsid w:val="00CA4EC2"/>
    <w:rsid w:val="00CA4FB9"/>
    <w:rsid w:val="00CA764A"/>
    <w:rsid w:val="00CB354C"/>
    <w:rsid w:val="00CB521F"/>
    <w:rsid w:val="00CD1EE2"/>
    <w:rsid w:val="00CD62BB"/>
    <w:rsid w:val="00CE214A"/>
    <w:rsid w:val="00CF6718"/>
    <w:rsid w:val="00D03B03"/>
    <w:rsid w:val="00D07C8D"/>
    <w:rsid w:val="00D16770"/>
    <w:rsid w:val="00D32F94"/>
    <w:rsid w:val="00D458C5"/>
    <w:rsid w:val="00D62325"/>
    <w:rsid w:val="00D67B8F"/>
    <w:rsid w:val="00D75A69"/>
    <w:rsid w:val="00D81680"/>
    <w:rsid w:val="00D85F8D"/>
    <w:rsid w:val="00DA0048"/>
    <w:rsid w:val="00DA055C"/>
    <w:rsid w:val="00DA1A65"/>
    <w:rsid w:val="00DA257C"/>
    <w:rsid w:val="00DE4797"/>
    <w:rsid w:val="00DF3FFC"/>
    <w:rsid w:val="00DF68A2"/>
    <w:rsid w:val="00E06AD1"/>
    <w:rsid w:val="00E0727B"/>
    <w:rsid w:val="00E126C3"/>
    <w:rsid w:val="00E32CE3"/>
    <w:rsid w:val="00E35638"/>
    <w:rsid w:val="00E515FE"/>
    <w:rsid w:val="00E545A7"/>
    <w:rsid w:val="00E711CF"/>
    <w:rsid w:val="00E8341B"/>
    <w:rsid w:val="00E87AB3"/>
    <w:rsid w:val="00EA52E6"/>
    <w:rsid w:val="00EE4B54"/>
    <w:rsid w:val="00F135C8"/>
    <w:rsid w:val="00F16551"/>
    <w:rsid w:val="00F21745"/>
    <w:rsid w:val="00F36BA1"/>
    <w:rsid w:val="00F46582"/>
    <w:rsid w:val="00F72237"/>
    <w:rsid w:val="00F77311"/>
    <w:rsid w:val="00F828DD"/>
    <w:rsid w:val="00F86F52"/>
    <w:rsid w:val="00F921F5"/>
    <w:rsid w:val="00FA22AB"/>
    <w:rsid w:val="00FC712E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174F"/>
  <w15:chartTrackingRefBased/>
  <w15:docId w15:val="{A9DEF70D-1D5C-47D8-9FD7-5AE88A8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7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278E"/>
  </w:style>
  <w:style w:type="paragraph" w:styleId="Rodap">
    <w:name w:val="footer"/>
    <w:basedOn w:val="Normal"/>
    <w:link w:val="RodapChar"/>
    <w:uiPriority w:val="99"/>
    <w:unhideWhenUsed/>
    <w:rsid w:val="007E27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278E"/>
  </w:style>
  <w:style w:type="paragraph" w:styleId="PargrafodaLista">
    <w:name w:val="List Paragraph"/>
    <w:basedOn w:val="Normal"/>
    <w:uiPriority w:val="34"/>
    <w:qFormat/>
    <w:rsid w:val="006172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1624B8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1624B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770E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46770E"/>
  </w:style>
  <w:style w:type="character" w:styleId="Hyperlink">
    <w:name w:val="Hyperlink"/>
    <w:basedOn w:val="Fontepargpadro"/>
    <w:uiPriority w:val="99"/>
    <w:unhideWhenUsed/>
    <w:rsid w:val="004B79C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26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75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7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7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75C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FC94-C5B6-2347-9146-BFB9501F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5217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Ikeuti</dc:creator>
  <cp:keywords/>
  <dc:description/>
  <cp:lastModifiedBy>Usuário do Microsoft Office</cp:lastModifiedBy>
  <cp:revision>6</cp:revision>
  <cp:lastPrinted>2019-07-18T17:05:00Z</cp:lastPrinted>
  <dcterms:created xsi:type="dcterms:W3CDTF">2019-09-12T17:18:00Z</dcterms:created>
  <dcterms:modified xsi:type="dcterms:W3CDTF">2019-09-12T20:12:00Z</dcterms:modified>
</cp:coreProperties>
</file>