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B0EF5" w14:textId="77777777" w:rsidR="00D40549" w:rsidRPr="004B0DE7" w:rsidRDefault="00D40549" w:rsidP="006477EA">
      <w:pPr>
        <w:rPr>
          <w:rFonts w:ascii="Arial" w:hAnsi="Arial" w:cs="Arial"/>
          <w:b/>
          <w:sz w:val="20"/>
          <w:szCs w:val="20"/>
        </w:rPr>
      </w:pPr>
    </w:p>
    <w:p w14:paraId="26C12016" w14:textId="401DA2A8" w:rsidR="004E1011" w:rsidRPr="008D6DF6" w:rsidRDefault="00BB71BD" w:rsidP="004E1011">
      <w:pPr>
        <w:spacing w:after="0" w:line="240" w:lineRule="auto"/>
        <w:jc w:val="both"/>
        <w:rPr>
          <w:b/>
          <w:sz w:val="20"/>
          <w:szCs w:val="20"/>
        </w:rPr>
      </w:pPr>
      <w:r w:rsidRPr="008D6DF6">
        <w:rPr>
          <w:rFonts w:ascii="Arial" w:hAnsi="Arial" w:cs="Arial"/>
          <w:b/>
          <w:sz w:val="20"/>
          <w:szCs w:val="20"/>
        </w:rPr>
        <w:t>CHAMADA PÚBLICA</w:t>
      </w:r>
      <w:r w:rsidR="002810CA" w:rsidRPr="008D6DF6">
        <w:rPr>
          <w:rFonts w:ascii="Arial" w:hAnsi="Arial" w:cs="Arial"/>
          <w:b/>
          <w:sz w:val="20"/>
          <w:szCs w:val="20"/>
        </w:rPr>
        <w:t xml:space="preserve"> N.º </w:t>
      </w:r>
      <w:r w:rsidR="00367B17" w:rsidRPr="008D6DF6">
        <w:rPr>
          <w:rFonts w:ascii="Arial" w:hAnsi="Arial" w:cs="Arial"/>
          <w:b/>
          <w:sz w:val="20"/>
          <w:szCs w:val="20"/>
        </w:rPr>
        <w:t>002/2020</w:t>
      </w:r>
      <w:r w:rsidR="002810CA" w:rsidRPr="008D6DF6">
        <w:rPr>
          <w:rFonts w:ascii="Arial" w:hAnsi="Arial" w:cs="Arial"/>
          <w:b/>
          <w:sz w:val="20"/>
          <w:szCs w:val="20"/>
        </w:rPr>
        <w:t xml:space="preserve">, PROCESSO Nº </w:t>
      </w:r>
      <w:r w:rsidR="00E4569D" w:rsidRPr="008D6DF6">
        <w:rPr>
          <w:rFonts w:ascii="Arial" w:hAnsi="Arial" w:cs="Arial"/>
          <w:b/>
          <w:sz w:val="20"/>
          <w:szCs w:val="20"/>
        </w:rPr>
        <w:t>SEDUC-PRC-2020/</w:t>
      </w:r>
      <w:r w:rsidR="003F52A7" w:rsidRPr="008D6DF6">
        <w:rPr>
          <w:rFonts w:ascii="Arial" w:hAnsi="Arial" w:cs="Arial"/>
          <w:b/>
          <w:sz w:val="20"/>
          <w:szCs w:val="20"/>
        </w:rPr>
        <w:t>11289</w:t>
      </w:r>
      <w:r w:rsidR="00E4569D" w:rsidRPr="008D6DF6">
        <w:rPr>
          <w:rFonts w:ascii="Arial" w:hAnsi="Arial" w:cs="Arial"/>
          <w:b/>
          <w:sz w:val="20"/>
          <w:szCs w:val="20"/>
        </w:rPr>
        <w:t xml:space="preserve"> </w:t>
      </w:r>
      <w:r w:rsidR="00A53EFF" w:rsidRPr="008D6DF6">
        <w:rPr>
          <w:rFonts w:ascii="Arial" w:hAnsi="Arial" w:cs="Arial"/>
          <w:b/>
          <w:sz w:val="20"/>
          <w:szCs w:val="20"/>
        </w:rPr>
        <w:t>PARA</w:t>
      </w:r>
      <w:r w:rsidR="002810CA" w:rsidRPr="008D6DF6">
        <w:rPr>
          <w:rFonts w:ascii="Arial" w:hAnsi="Arial" w:cs="Arial"/>
          <w:b/>
          <w:sz w:val="20"/>
          <w:szCs w:val="20"/>
        </w:rPr>
        <w:t xml:space="preserve"> AQUISIÇÃO DE GÊNEROS ALIMENTÍCIOS </w:t>
      </w:r>
      <w:r w:rsidR="006F33EC" w:rsidRPr="008D6DF6">
        <w:rPr>
          <w:rFonts w:ascii="Arial" w:hAnsi="Arial" w:cs="Arial"/>
          <w:b/>
          <w:sz w:val="20"/>
          <w:szCs w:val="20"/>
        </w:rPr>
        <w:t xml:space="preserve">DIRETAMENTE </w:t>
      </w:r>
      <w:r w:rsidR="002810CA" w:rsidRPr="008D6DF6">
        <w:rPr>
          <w:rFonts w:ascii="Arial" w:hAnsi="Arial" w:cs="Arial"/>
          <w:b/>
          <w:sz w:val="20"/>
          <w:szCs w:val="20"/>
        </w:rPr>
        <w:t>DA AGRICULTURA FAMILIAR E DO EMPREENDEDOR FAMILIAR RURAL CONFORME ART.14</w:t>
      </w:r>
      <w:r w:rsidR="00A77671" w:rsidRPr="008D6DF6">
        <w:rPr>
          <w:rFonts w:ascii="Arial" w:hAnsi="Arial" w:cs="Arial"/>
          <w:b/>
          <w:sz w:val="20"/>
          <w:szCs w:val="20"/>
        </w:rPr>
        <w:t xml:space="preserve">, § 1º, </w:t>
      </w:r>
      <w:r w:rsidR="002810CA" w:rsidRPr="008D6DF6">
        <w:rPr>
          <w:rFonts w:ascii="Arial" w:hAnsi="Arial" w:cs="Arial"/>
          <w:b/>
          <w:sz w:val="20"/>
          <w:szCs w:val="20"/>
        </w:rPr>
        <w:t xml:space="preserve">DA LEI N.º 11.947/2009 </w:t>
      </w:r>
      <w:r w:rsidR="004E1011" w:rsidRPr="008D6DF6">
        <w:rPr>
          <w:b/>
          <w:sz w:val="20"/>
          <w:szCs w:val="20"/>
        </w:rPr>
        <w:t>E RESOLUÇÕES FNDE RELATIVAS AO PNAE.</w:t>
      </w:r>
    </w:p>
    <w:p w14:paraId="1A323526" w14:textId="59F8C2AF" w:rsidR="002810CA" w:rsidRPr="008D6DF6" w:rsidRDefault="002810CA" w:rsidP="00496978">
      <w:pPr>
        <w:spacing w:after="0" w:line="240" w:lineRule="auto"/>
        <w:jc w:val="both"/>
        <w:rPr>
          <w:rFonts w:ascii="Arial" w:hAnsi="Arial" w:cs="Arial"/>
          <w:sz w:val="20"/>
          <w:szCs w:val="20"/>
        </w:rPr>
      </w:pPr>
    </w:p>
    <w:p w14:paraId="714A53E0" w14:textId="77777777" w:rsidR="00F26199" w:rsidRPr="008D6DF6" w:rsidRDefault="00F26199" w:rsidP="00496978">
      <w:pPr>
        <w:spacing w:after="0" w:line="240" w:lineRule="auto"/>
        <w:jc w:val="both"/>
        <w:rPr>
          <w:rFonts w:ascii="Arial" w:hAnsi="Arial" w:cs="Arial"/>
          <w:sz w:val="20"/>
          <w:szCs w:val="20"/>
        </w:rPr>
      </w:pPr>
    </w:p>
    <w:p w14:paraId="132DBB30" w14:textId="77777777" w:rsidR="002810CA" w:rsidRPr="008D6DF6" w:rsidRDefault="002810CA" w:rsidP="00496978">
      <w:pPr>
        <w:spacing w:after="0" w:line="240" w:lineRule="auto"/>
        <w:jc w:val="both"/>
        <w:rPr>
          <w:rFonts w:ascii="Arial" w:hAnsi="Arial" w:cs="Arial"/>
          <w:snapToGrid w:val="0"/>
          <w:sz w:val="20"/>
          <w:szCs w:val="20"/>
        </w:rPr>
      </w:pPr>
    </w:p>
    <w:p w14:paraId="48671E3F" w14:textId="3C72281A" w:rsidR="00FD1510" w:rsidRPr="008D6DF6" w:rsidRDefault="002810CA" w:rsidP="00496978">
      <w:pPr>
        <w:spacing w:after="0" w:line="240" w:lineRule="auto"/>
        <w:jc w:val="both"/>
        <w:rPr>
          <w:rFonts w:ascii="Arial" w:hAnsi="Arial" w:cs="Arial"/>
          <w:sz w:val="20"/>
          <w:szCs w:val="20"/>
        </w:rPr>
      </w:pPr>
      <w:r w:rsidRPr="008D6DF6">
        <w:rPr>
          <w:rFonts w:ascii="Arial" w:hAnsi="Arial" w:cs="Arial"/>
          <w:snapToGrid w:val="0"/>
          <w:sz w:val="20"/>
          <w:szCs w:val="20"/>
        </w:rPr>
        <w:t xml:space="preserve">O </w:t>
      </w:r>
      <w:r w:rsidR="000C0DC3" w:rsidRPr="008D6DF6">
        <w:rPr>
          <w:rFonts w:ascii="Arial" w:hAnsi="Arial" w:cs="Arial"/>
          <w:snapToGrid w:val="0"/>
          <w:sz w:val="20"/>
          <w:szCs w:val="20"/>
        </w:rPr>
        <w:t>ESTADO DE SÃO PAULO</w:t>
      </w:r>
      <w:r w:rsidRPr="008D6DF6">
        <w:rPr>
          <w:rFonts w:ascii="Arial" w:hAnsi="Arial" w:cs="Arial"/>
          <w:snapToGrid w:val="0"/>
          <w:sz w:val="20"/>
          <w:szCs w:val="20"/>
        </w:rPr>
        <w:t xml:space="preserve">, por intermédio da </w:t>
      </w:r>
      <w:r w:rsidRPr="008D6DF6">
        <w:rPr>
          <w:rStyle w:val="PGE-Alteraesdestacadas"/>
          <w:rFonts w:cs="Arial"/>
          <w:caps/>
          <w:color w:val="auto"/>
          <w:sz w:val="20"/>
          <w:szCs w:val="20"/>
        </w:rPr>
        <w:t>Secretaria de Estado da Educação</w:t>
      </w:r>
      <w:r w:rsidRPr="008D6DF6">
        <w:rPr>
          <w:rFonts w:ascii="Arial" w:hAnsi="Arial" w:cs="Arial"/>
          <w:snapToGrid w:val="0"/>
          <w:sz w:val="20"/>
          <w:szCs w:val="20"/>
        </w:rPr>
        <w:t>,</w:t>
      </w:r>
      <w:r w:rsidR="00A53EFF" w:rsidRPr="008D6DF6">
        <w:rPr>
          <w:rFonts w:ascii="Arial" w:hAnsi="Arial" w:cs="Arial"/>
          <w:snapToGrid w:val="0"/>
          <w:sz w:val="20"/>
          <w:szCs w:val="20"/>
        </w:rPr>
        <w:t xml:space="preserve"> </w:t>
      </w:r>
      <w:r w:rsidRPr="008D6DF6">
        <w:rPr>
          <w:rFonts w:ascii="Arial" w:hAnsi="Arial" w:cs="Arial"/>
          <w:snapToGrid w:val="0"/>
          <w:sz w:val="20"/>
          <w:szCs w:val="20"/>
        </w:rPr>
        <w:t xml:space="preserve">através da </w:t>
      </w:r>
      <w:r w:rsidR="000C0DC3" w:rsidRPr="008D6DF6">
        <w:rPr>
          <w:rFonts w:ascii="Arial" w:hAnsi="Arial" w:cs="Arial"/>
          <w:b/>
          <w:bCs/>
          <w:sz w:val="20"/>
          <w:szCs w:val="20"/>
        </w:rPr>
        <w:t>COORDENADORIA DE INFRAESTRUTURA E SERVIÇOS ESCOLARES</w:t>
      </w:r>
      <w:r w:rsidR="00EF33E1" w:rsidRPr="008D6DF6">
        <w:rPr>
          <w:rFonts w:ascii="Arial" w:hAnsi="Arial" w:cs="Arial"/>
          <w:b/>
          <w:bCs/>
          <w:sz w:val="20"/>
          <w:szCs w:val="20"/>
        </w:rPr>
        <w:t xml:space="preserve"> - CISE</w:t>
      </w:r>
      <w:r w:rsidRPr="008D6DF6">
        <w:rPr>
          <w:rFonts w:ascii="Arial" w:hAnsi="Arial" w:cs="Arial"/>
          <w:snapToGrid w:val="0"/>
          <w:sz w:val="20"/>
          <w:szCs w:val="20"/>
        </w:rPr>
        <w:t>, inscrita no</w:t>
      </w:r>
      <w:r w:rsidR="00A53EFF" w:rsidRPr="008D6DF6">
        <w:rPr>
          <w:rFonts w:ascii="Arial" w:hAnsi="Arial" w:cs="Arial"/>
          <w:snapToGrid w:val="0"/>
          <w:sz w:val="20"/>
          <w:szCs w:val="20"/>
        </w:rPr>
        <w:t xml:space="preserve"> CNPJ nº</w:t>
      </w:r>
      <w:r w:rsidR="001230DB" w:rsidRPr="008D6DF6">
        <w:rPr>
          <w:rFonts w:ascii="Arial" w:hAnsi="Arial" w:cs="Arial"/>
          <w:snapToGrid w:val="0"/>
          <w:sz w:val="20"/>
          <w:szCs w:val="20"/>
        </w:rPr>
        <w:t xml:space="preserve"> </w:t>
      </w:r>
      <w:r w:rsidR="001230DB" w:rsidRPr="008D6DF6">
        <w:rPr>
          <w:rFonts w:ascii="Arial" w:hAnsi="Arial" w:cs="Arial"/>
          <w:sz w:val="20"/>
          <w:szCs w:val="20"/>
        </w:rPr>
        <w:t>46.384.111/0010-30</w:t>
      </w:r>
      <w:r w:rsidR="00A53EFF" w:rsidRPr="008D6DF6">
        <w:rPr>
          <w:rFonts w:ascii="Arial" w:hAnsi="Arial" w:cs="Arial"/>
          <w:snapToGrid w:val="0"/>
          <w:sz w:val="20"/>
          <w:szCs w:val="20"/>
        </w:rPr>
        <w:t>,</w:t>
      </w:r>
      <w:r w:rsidRPr="008D6DF6">
        <w:rPr>
          <w:rFonts w:ascii="Arial" w:hAnsi="Arial" w:cs="Arial"/>
          <w:snapToGrid w:val="0"/>
          <w:sz w:val="20"/>
          <w:szCs w:val="20"/>
        </w:rPr>
        <w:t xml:space="preserve"> representada </w:t>
      </w:r>
      <w:r w:rsidR="00EF33E1" w:rsidRPr="008D6DF6">
        <w:rPr>
          <w:rFonts w:ascii="Arial" w:hAnsi="Arial" w:cs="Arial"/>
          <w:snapToGrid w:val="0"/>
          <w:sz w:val="20"/>
          <w:szCs w:val="20"/>
        </w:rPr>
        <w:t>por seu Coordenador Senhor</w:t>
      </w:r>
      <w:r w:rsidR="009B7579" w:rsidRPr="008D6DF6">
        <w:rPr>
          <w:rFonts w:ascii="Arial" w:hAnsi="Arial" w:cs="Arial"/>
          <w:sz w:val="20"/>
          <w:szCs w:val="20"/>
        </w:rPr>
        <w:t xml:space="preserve"> </w:t>
      </w:r>
      <w:r w:rsidR="00E4569D" w:rsidRPr="008D6DF6">
        <w:rPr>
          <w:rFonts w:ascii="Arial" w:hAnsi="Arial" w:cs="Arial"/>
          <w:b/>
          <w:sz w:val="20"/>
          <w:szCs w:val="20"/>
        </w:rPr>
        <w:t>Daniel Medeiros Dantas Gomes</w:t>
      </w:r>
      <w:r w:rsidR="00EF33E1" w:rsidRPr="008D6DF6">
        <w:rPr>
          <w:rFonts w:ascii="Arial" w:hAnsi="Arial" w:cs="Arial"/>
          <w:b/>
          <w:sz w:val="20"/>
          <w:szCs w:val="20"/>
        </w:rPr>
        <w:t>,</w:t>
      </w:r>
      <w:r w:rsidR="009B7579" w:rsidRPr="008D6DF6">
        <w:rPr>
          <w:rFonts w:ascii="Arial" w:hAnsi="Arial" w:cs="Arial"/>
          <w:sz w:val="20"/>
          <w:szCs w:val="20"/>
        </w:rPr>
        <w:t xml:space="preserve"> </w:t>
      </w:r>
      <w:r w:rsidR="00E4569D" w:rsidRPr="008D6DF6">
        <w:rPr>
          <w:rFonts w:ascii="Arial" w:hAnsi="Arial" w:cs="Arial"/>
          <w:sz w:val="20"/>
          <w:szCs w:val="20"/>
        </w:rPr>
        <w:t>28.264.049-6 e CPF nº 282.355.628-12,</w:t>
      </w:r>
      <w:r w:rsidRPr="008D6DF6">
        <w:rPr>
          <w:rFonts w:ascii="Arial" w:hAnsi="Arial" w:cs="Arial"/>
          <w:snapToGrid w:val="0"/>
          <w:sz w:val="20"/>
          <w:szCs w:val="20"/>
        </w:rPr>
        <w:t xml:space="preserve"> no uso de suas prerrogativas legais e considerando o disposto no art. 14, da Lei nº. 11.947/2009 </w:t>
      </w:r>
      <w:r w:rsidR="004E1011" w:rsidRPr="008D6DF6">
        <w:rPr>
          <w:sz w:val="20"/>
          <w:szCs w:val="20"/>
        </w:rPr>
        <w:t>e nas Resoluções do FNDE relativas ao PNAE</w:t>
      </w:r>
      <w:r w:rsidRPr="008D6DF6">
        <w:rPr>
          <w:rFonts w:ascii="Arial" w:hAnsi="Arial" w:cs="Arial"/>
          <w:sz w:val="20"/>
          <w:szCs w:val="20"/>
        </w:rPr>
        <w:t xml:space="preserve">, vem realizar </w:t>
      </w:r>
      <w:r w:rsidR="00BB71BD" w:rsidRPr="008D6DF6">
        <w:rPr>
          <w:rFonts w:ascii="Arial" w:hAnsi="Arial" w:cs="Arial"/>
          <w:sz w:val="20"/>
          <w:szCs w:val="20"/>
        </w:rPr>
        <w:t>CHAMADA PÚBLICA</w:t>
      </w:r>
      <w:r w:rsidR="00A53EFF" w:rsidRPr="008D6DF6">
        <w:rPr>
          <w:rFonts w:ascii="Arial" w:hAnsi="Arial" w:cs="Arial"/>
          <w:sz w:val="20"/>
          <w:szCs w:val="20"/>
        </w:rPr>
        <w:t xml:space="preserve"> </w:t>
      </w:r>
      <w:r w:rsidRPr="008D6DF6">
        <w:rPr>
          <w:rFonts w:ascii="Arial" w:hAnsi="Arial" w:cs="Arial"/>
          <w:sz w:val="20"/>
          <w:szCs w:val="20"/>
        </w:rPr>
        <w:t xml:space="preserve">para aquisição de </w:t>
      </w:r>
      <w:r w:rsidR="002F69B2" w:rsidRPr="008D6DF6">
        <w:rPr>
          <w:rFonts w:ascii="Arial" w:hAnsi="Arial" w:cs="Arial"/>
          <w:sz w:val="20"/>
          <w:szCs w:val="20"/>
        </w:rPr>
        <w:t xml:space="preserve">Gêneros Alimentícios </w:t>
      </w:r>
      <w:r w:rsidRPr="008D6DF6">
        <w:rPr>
          <w:rFonts w:ascii="Arial" w:hAnsi="Arial" w:cs="Arial"/>
          <w:sz w:val="20"/>
          <w:szCs w:val="20"/>
        </w:rPr>
        <w:t xml:space="preserve">da Agricultura Familiar e do Empreendedor Familiar Rural, destinado ao atendimento do Programa Nacional de Alimentação Escolar/PNAE durante o período de </w:t>
      </w:r>
      <w:bookmarkStart w:id="0" w:name="_Hlk39069543"/>
      <w:r w:rsidR="00367B17" w:rsidRPr="008D6DF6">
        <w:rPr>
          <w:rFonts w:ascii="Arial" w:hAnsi="Arial" w:cs="Arial"/>
          <w:sz w:val="20"/>
          <w:szCs w:val="20"/>
        </w:rPr>
        <w:t>8</w:t>
      </w:r>
      <w:r w:rsidR="007F4BE5" w:rsidRPr="008D6DF6">
        <w:rPr>
          <w:rFonts w:ascii="Arial" w:hAnsi="Arial" w:cs="Arial"/>
          <w:b/>
          <w:sz w:val="20"/>
          <w:szCs w:val="20"/>
        </w:rPr>
        <w:t xml:space="preserve"> </w:t>
      </w:r>
      <w:r w:rsidR="00E957ED" w:rsidRPr="008D6DF6">
        <w:rPr>
          <w:rFonts w:ascii="Arial" w:hAnsi="Arial" w:cs="Arial"/>
          <w:b/>
          <w:sz w:val="20"/>
          <w:szCs w:val="20"/>
        </w:rPr>
        <w:t>(</w:t>
      </w:r>
      <w:r w:rsidR="00367B17" w:rsidRPr="008D6DF6">
        <w:rPr>
          <w:rFonts w:ascii="Arial" w:hAnsi="Arial" w:cs="Arial"/>
          <w:b/>
          <w:sz w:val="20"/>
          <w:szCs w:val="20"/>
        </w:rPr>
        <w:t>oito</w:t>
      </w:r>
      <w:r w:rsidR="00E957ED" w:rsidRPr="008D6DF6">
        <w:rPr>
          <w:rFonts w:ascii="Arial" w:hAnsi="Arial" w:cs="Arial"/>
          <w:b/>
          <w:sz w:val="20"/>
          <w:szCs w:val="20"/>
        </w:rPr>
        <w:t>)</w:t>
      </w:r>
      <w:r w:rsidRPr="008D6DF6">
        <w:rPr>
          <w:rFonts w:ascii="Arial" w:hAnsi="Arial" w:cs="Arial"/>
          <w:b/>
          <w:sz w:val="20"/>
          <w:szCs w:val="20"/>
        </w:rPr>
        <w:t xml:space="preserve"> meses</w:t>
      </w:r>
      <w:r w:rsidRPr="008D6DF6">
        <w:rPr>
          <w:rFonts w:ascii="Arial" w:hAnsi="Arial" w:cs="Arial"/>
          <w:sz w:val="20"/>
          <w:szCs w:val="20"/>
        </w:rPr>
        <w:t xml:space="preserve">. </w:t>
      </w:r>
      <w:bookmarkEnd w:id="0"/>
    </w:p>
    <w:p w14:paraId="5022B184" w14:textId="77777777" w:rsidR="008F24FB" w:rsidRPr="008D6DF6" w:rsidRDefault="008F24FB" w:rsidP="00496978">
      <w:pPr>
        <w:spacing w:after="0" w:line="240" w:lineRule="auto"/>
        <w:jc w:val="both"/>
        <w:rPr>
          <w:rFonts w:ascii="Arial" w:hAnsi="Arial" w:cs="Arial"/>
          <w:sz w:val="20"/>
          <w:szCs w:val="20"/>
        </w:rPr>
      </w:pPr>
    </w:p>
    <w:p w14:paraId="1F3A2BA6" w14:textId="7E2D607A" w:rsidR="00FD1510" w:rsidRPr="008D6DF6" w:rsidRDefault="00FD1510" w:rsidP="00496978">
      <w:pPr>
        <w:spacing w:after="0" w:line="240" w:lineRule="auto"/>
        <w:jc w:val="both"/>
        <w:rPr>
          <w:rFonts w:ascii="Arial" w:hAnsi="Arial" w:cs="Arial"/>
          <w:sz w:val="20"/>
          <w:szCs w:val="20"/>
        </w:rPr>
      </w:pPr>
      <w:r w:rsidRPr="008D6DF6">
        <w:rPr>
          <w:rFonts w:ascii="Arial" w:hAnsi="Arial" w:cs="Arial"/>
          <w:sz w:val="20"/>
          <w:szCs w:val="20"/>
        </w:rPr>
        <w:t>Com fundamento dado pelo</w:t>
      </w:r>
      <w:r w:rsidR="004E1011" w:rsidRPr="008D6DF6">
        <w:rPr>
          <w:rFonts w:ascii="Arial" w:hAnsi="Arial" w:cs="Arial"/>
          <w:sz w:val="20"/>
          <w:szCs w:val="20"/>
        </w:rPr>
        <w:t xml:space="preserve">s </w:t>
      </w:r>
      <w:r w:rsidR="004E1011" w:rsidRPr="008D6DF6">
        <w:rPr>
          <w:sz w:val="20"/>
          <w:szCs w:val="20"/>
        </w:rPr>
        <w:t>arts. 30 e 37 da Resolução FNDE nº 06/2020</w:t>
      </w:r>
      <w:r w:rsidRPr="008D6DF6">
        <w:rPr>
          <w:rFonts w:ascii="Arial" w:hAnsi="Arial" w:cs="Arial"/>
          <w:sz w:val="20"/>
          <w:szCs w:val="20"/>
        </w:rPr>
        <w:t xml:space="preserve">, a presente CHAMADA PÚBLICA, apenas receberá propostas de organizações </w:t>
      </w:r>
      <w:r w:rsidR="00E23D35" w:rsidRPr="008D6DF6">
        <w:rPr>
          <w:rFonts w:ascii="Arial" w:hAnsi="Arial" w:cs="Arial"/>
          <w:sz w:val="20"/>
          <w:szCs w:val="20"/>
        </w:rPr>
        <w:t>produtivas detentoras de</w:t>
      </w:r>
      <w:r w:rsidRPr="008D6DF6">
        <w:rPr>
          <w:rFonts w:ascii="Arial" w:hAnsi="Arial" w:cs="Arial"/>
          <w:sz w:val="20"/>
          <w:szCs w:val="20"/>
        </w:rPr>
        <w:t xml:space="preserve"> </w:t>
      </w:r>
      <w:r w:rsidR="008F24FB" w:rsidRPr="008D6DF6">
        <w:rPr>
          <w:rFonts w:ascii="Arial" w:hAnsi="Arial" w:cs="Arial"/>
          <w:sz w:val="20"/>
          <w:szCs w:val="20"/>
        </w:rPr>
        <w:t xml:space="preserve">Declaração de Aptidão ao PRONAF - </w:t>
      </w:r>
      <w:r w:rsidRPr="008D6DF6">
        <w:rPr>
          <w:rFonts w:ascii="Arial" w:hAnsi="Arial" w:cs="Arial"/>
          <w:sz w:val="20"/>
          <w:szCs w:val="20"/>
        </w:rPr>
        <w:t>DAP Jurídica.</w:t>
      </w:r>
    </w:p>
    <w:p w14:paraId="5E00F9A8" w14:textId="77777777" w:rsidR="008F24FB" w:rsidRPr="008D6DF6" w:rsidRDefault="008F24FB" w:rsidP="00496978">
      <w:pPr>
        <w:spacing w:after="0" w:line="240" w:lineRule="auto"/>
        <w:jc w:val="both"/>
        <w:rPr>
          <w:rFonts w:ascii="Arial" w:hAnsi="Arial" w:cs="Arial"/>
          <w:sz w:val="20"/>
          <w:szCs w:val="20"/>
        </w:rPr>
      </w:pPr>
    </w:p>
    <w:p w14:paraId="0CCABF6F" w14:textId="77777777" w:rsidR="002810CA" w:rsidRPr="008D6DF6" w:rsidRDefault="002810CA" w:rsidP="00496978">
      <w:pPr>
        <w:spacing w:after="0" w:line="240" w:lineRule="auto"/>
        <w:jc w:val="both"/>
        <w:rPr>
          <w:rFonts w:ascii="Arial" w:hAnsi="Arial" w:cs="Arial"/>
          <w:b/>
          <w:sz w:val="20"/>
          <w:szCs w:val="20"/>
          <w:u w:val="single"/>
        </w:rPr>
      </w:pPr>
      <w:r w:rsidRPr="008D6DF6">
        <w:rPr>
          <w:rFonts w:ascii="Arial" w:hAnsi="Arial" w:cs="Arial"/>
          <w:b/>
          <w:sz w:val="20"/>
          <w:szCs w:val="20"/>
          <w:u w:val="single"/>
        </w:rPr>
        <w:t>1. OBJETO</w:t>
      </w:r>
    </w:p>
    <w:p w14:paraId="4CBE00D6" w14:textId="77777777" w:rsidR="005D0868" w:rsidRPr="008D6DF6" w:rsidRDefault="005D0868" w:rsidP="00496978">
      <w:pPr>
        <w:spacing w:after="0" w:line="240" w:lineRule="auto"/>
        <w:jc w:val="both"/>
        <w:rPr>
          <w:rFonts w:ascii="Arial" w:hAnsi="Arial" w:cs="Arial"/>
          <w:b/>
          <w:sz w:val="20"/>
          <w:szCs w:val="20"/>
          <w:u w:val="single"/>
        </w:rPr>
      </w:pPr>
    </w:p>
    <w:p w14:paraId="23AEBD85" w14:textId="75E6A800" w:rsidR="00F26199" w:rsidRPr="008D6DF6" w:rsidRDefault="00772FB0" w:rsidP="00496978">
      <w:pPr>
        <w:spacing w:after="0" w:line="240" w:lineRule="auto"/>
        <w:jc w:val="both"/>
        <w:rPr>
          <w:rFonts w:ascii="Arial" w:hAnsi="Arial" w:cs="Arial"/>
          <w:sz w:val="20"/>
          <w:szCs w:val="20"/>
        </w:rPr>
      </w:pPr>
      <w:r w:rsidRPr="008D6DF6">
        <w:rPr>
          <w:rFonts w:ascii="Arial" w:hAnsi="Arial" w:cs="Arial"/>
          <w:sz w:val="20"/>
          <w:szCs w:val="20"/>
          <w:shd w:val="clear" w:color="auto" w:fill="FFFFFF"/>
        </w:rPr>
        <w:t xml:space="preserve">O objeto da </w:t>
      </w:r>
      <w:r w:rsidR="002810CA" w:rsidRPr="008D6DF6">
        <w:rPr>
          <w:rFonts w:ascii="Arial" w:hAnsi="Arial" w:cs="Arial"/>
          <w:sz w:val="20"/>
          <w:szCs w:val="20"/>
          <w:shd w:val="clear" w:color="auto" w:fill="FFFFFF"/>
        </w:rPr>
        <w:t xml:space="preserve">presente </w:t>
      </w:r>
      <w:r w:rsidR="00BB71BD" w:rsidRPr="008D6DF6">
        <w:rPr>
          <w:rFonts w:ascii="Arial" w:hAnsi="Arial" w:cs="Arial"/>
          <w:sz w:val="20"/>
          <w:szCs w:val="20"/>
          <w:shd w:val="clear" w:color="auto" w:fill="FFFFFF"/>
        </w:rPr>
        <w:t>CHAMADA PÚBLICA</w:t>
      </w:r>
      <w:r w:rsidR="00C11B25" w:rsidRPr="008D6DF6">
        <w:rPr>
          <w:rFonts w:ascii="Arial" w:hAnsi="Arial" w:cs="Arial"/>
          <w:sz w:val="20"/>
          <w:szCs w:val="20"/>
          <w:shd w:val="clear" w:color="auto" w:fill="FFFFFF"/>
        </w:rPr>
        <w:t xml:space="preserve"> </w:t>
      </w:r>
      <w:r w:rsidRPr="008D6DF6">
        <w:rPr>
          <w:rFonts w:ascii="Arial" w:hAnsi="Arial" w:cs="Arial"/>
          <w:sz w:val="20"/>
          <w:szCs w:val="20"/>
          <w:shd w:val="clear" w:color="auto" w:fill="FFFFFF"/>
        </w:rPr>
        <w:t>é</w:t>
      </w:r>
      <w:r w:rsidR="002810CA" w:rsidRPr="008D6DF6">
        <w:rPr>
          <w:rFonts w:ascii="Arial" w:hAnsi="Arial" w:cs="Arial"/>
          <w:sz w:val="20"/>
          <w:szCs w:val="20"/>
          <w:shd w:val="clear" w:color="auto" w:fill="FFFFFF"/>
        </w:rPr>
        <w:t xml:space="preserve"> a aquisição de </w:t>
      </w:r>
      <w:r w:rsidR="006456D4" w:rsidRPr="008D6DF6">
        <w:rPr>
          <w:rFonts w:ascii="Arial" w:hAnsi="Arial" w:cs="Arial"/>
          <w:sz w:val="20"/>
          <w:szCs w:val="20"/>
          <w:shd w:val="clear" w:color="auto" w:fill="FFFFFF"/>
        </w:rPr>
        <w:t>GÊNEROS ALIMENTÍCIOS DA AGRICULTURA FAMILIAR E DO EMPREENDEDOR FAMILIAR RURAL</w:t>
      </w:r>
      <w:r w:rsidR="002810CA" w:rsidRPr="008D6DF6">
        <w:rPr>
          <w:rFonts w:ascii="Arial" w:hAnsi="Arial" w:cs="Arial"/>
          <w:sz w:val="20"/>
          <w:szCs w:val="20"/>
          <w:shd w:val="clear" w:color="auto" w:fill="FFFFFF"/>
        </w:rPr>
        <w:t>, para o atendimento ao Programa Nacional de Alimentação Escolar - PNAE, conforme especificações abaixo</w:t>
      </w:r>
      <w:r w:rsidR="002810CA" w:rsidRPr="008D6DF6">
        <w:rPr>
          <w:rFonts w:ascii="Arial" w:hAnsi="Arial" w:cs="Arial"/>
          <w:sz w:val="20"/>
          <w:szCs w:val="20"/>
        </w:rPr>
        <w:t>:</w:t>
      </w:r>
    </w:p>
    <w:tbl>
      <w:tblPr>
        <w:tblpPr w:leftFromText="141" w:rightFromText="141" w:vertAnchor="text" w:horzAnchor="margin" w:tblpXSpec="center" w:tblpY="203"/>
        <w:tblW w:w="4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72"/>
        <w:gridCol w:w="1329"/>
        <w:gridCol w:w="1547"/>
        <w:gridCol w:w="1686"/>
      </w:tblGrid>
      <w:tr w:rsidR="008D6DF6" w:rsidRPr="008D6DF6" w14:paraId="25D8EC2A" w14:textId="77777777" w:rsidTr="006350CC">
        <w:trPr>
          <w:trHeight w:val="240"/>
        </w:trPr>
        <w:tc>
          <w:tcPr>
            <w:tcW w:w="601" w:type="pct"/>
            <w:vMerge w:val="restart"/>
            <w:shd w:val="clear" w:color="auto" w:fill="auto"/>
            <w:vAlign w:val="center"/>
          </w:tcPr>
          <w:p w14:paraId="09683060" w14:textId="3F161AD3"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N°</w:t>
            </w:r>
          </w:p>
        </w:tc>
        <w:tc>
          <w:tcPr>
            <w:tcW w:w="1625" w:type="pct"/>
            <w:vMerge w:val="restart"/>
            <w:shd w:val="clear" w:color="auto" w:fill="auto"/>
            <w:vAlign w:val="center"/>
          </w:tcPr>
          <w:p w14:paraId="7D147EDB" w14:textId="510BB352"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*Produto</w:t>
            </w:r>
          </w:p>
        </w:tc>
        <w:tc>
          <w:tcPr>
            <w:tcW w:w="808" w:type="pct"/>
            <w:vMerge w:val="restart"/>
            <w:shd w:val="clear" w:color="auto" w:fill="auto"/>
            <w:vAlign w:val="center"/>
          </w:tcPr>
          <w:p w14:paraId="1653894D" w14:textId="1BA56326"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Unidade</w:t>
            </w:r>
            <w:r w:rsidR="007F4BE5" w:rsidRPr="008D6DF6">
              <w:rPr>
                <w:rFonts w:ascii="Arial" w:hAnsi="Arial" w:cs="Arial"/>
                <w:b/>
                <w:sz w:val="20"/>
                <w:szCs w:val="20"/>
              </w:rPr>
              <w:t xml:space="preserve"> de medida</w:t>
            </w:r>
          </w:p>
        </w:tc>
        <w:tc>
          <w:tcPr>
            <w:tcW w:w="941" w:type="pct"/>
            <w:vMerge w:val="restart"/>
            <w:shd w:val="clear" w:color="auto" w:fill="auto"/>
            <w:vAlign w:val="center"/>
          </w:tcPr>
          <w:p w14:paraId="1DC71EA0" w14:textId="5DAA3444"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Quantidade</w:t>
            </w:r>
          </w:p>
        </w:tc>
        <w:tc>
          <w:tcPr>
            <w:tcW w:w="1025" w:type="pct"/>
            <w:shd w:val="clear" w:color="auto" w:fill="auto"/>
            <w:vAlign w:val="center"/>
          </w:tcPr>
          <w:p w14:paraId="18C389EB" w14:textId="77777777"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**Preço de Aquisição (R$)</w:t>
            </w:r>
          </w:p>
        </w:tc>
      </w:tr>
      <w:tr w:rsidR="008D6DF6" w:rsidRPr="008D6DF6" w14:paraId="0246A7B2" w14:textId="77777777" w:rsidTr="006350CC">
        <w:trPr>
          <w:trHeight w:val="210"/>
        </w:trPr>
        <w:tc>
          <w:tcPr>
            <w:tcW w:w="601" w:type="pct"/>
            <w:vMerge/>
            <w:shd w:val="clear" w:color="auto" w:fill="auto"/>
            <w:vAlign w:val="center"/>
          </w:tcPr>
          <w:p w14:paraId="150C9232" w14:textId="77777777" w:rsidR="00135F6F" w:rsidRPr="008D6DF6" w:rsidRDefault="00135F6F" w:rsidP="00772FB0">
            <w:pPr>
              <w:spacing w:after="0" w:line="240" w:lineRule="auto"/>
              <w:jc w:val="center"/>
              <w:rPr>
                <w:rFonts w:ascii="Arial" w:hAnsi="Arial" w:cs="Arial"/>
                <w:b/>
                <w:sz w:val="20"/>
                <w:szCs w:val="20"/>
              </w:rPr>
            </w:pPr>
          </w:p>
        </w:tc>
        <w:tc>
          <w:tcPr>
            <w:tcW w:w="1625" w:type="pct"/>
            <w:vMerge/>
            <w:shd w:val="clear" w:color="auto" w:fill="auto"/>
            <w:vAlign w:val="center"/>
          </w:tcPr>
          <w:p w14:paraId="1E513559" w14:textId="77777777" w:rsidR="00135F6F" w:rsidRPr="008D6DF6" w:rsidRDefault="00135F6F" w:rsidP="00772FB0">
            <w:pPr>
              <w:spacing w:after="0" w:line="240" w:lineRule="auto"/>
              <w:jc w:val="center"/>
              <w:rPr>
                <w:rFonts w:ascii="Arial" w:hAnsi="Arial" w:cs="Arial"/>
                <w:b/>
                <w:sz w:val="20"/>
                <w:szCs w:val="20"/>
              </w:rPr>
            </w:pPr>
          </w:p>
        </w:tc>
        <w:tc>
          <w:tcPr>
            <w:tcW w:w="808" w:type="pct"/>
            <w:vMerge/>
            <w:shd w:val="clear" w:color="auto" w:fill="auto"/>
            <w:vAlign w:val="center"/>
          </w:tcPr>
          <w:p w14:paraId="2C785F1D" w14:textId="77777777" w:rsidR="00135F6F" w:rsidRPr="008D6DF6" w:rsidRDefault="00135F6F" w:rsidP="00772FB0">
            <w:pPr>
              <w:spacing w:after="0" w:line="240" w:lineRule="auto"/>
              <w:jc w:val="center"/>
              <w:rPr>
                <w:rFonts w:ascii="Arial" w:hAnsi="Arial" w:cs="Arial"/>
                <w:b/>
                <w:sz w:val="20"/>
                <w:szCs w:val="20"/>
              </w:rPr>
            </w:pPr>
          </w:p>
        </w:tc>
        <w:tc>
          <w:tcPr>
            <w:tcW w:w="941" w:type="pct"/>
            <w:vMerge/>
            <w:shd w:val="clear" w:color="auto" w:fill="auto"/>
            <w:vAlign w:val="center"/>
          </w:tcPr>
          <w:p w14:paraId="20E5B5D3" w14:textId="77777777" w:rsidR="00135F6F" w:rsidRPr="008D6DF6" w:rsidRDefault="00135F6F" w:rsidP="00772FB0">
            <w:pPr>
              <w:spacing w:after="0" w:line="240" w:lineRule="auto"/>
              <w:jc w:val="center"/>
              <w:rPr>
                <w:rFonts w:ascii="Arial" w:hAnsi="Arial" w:cs="Arial"/>
                <w:b/>
                <w:sz w:val="20"/>
                <w:szCs w:val="20"/>
              </w:rPr>
            </w:pPr>
          </w:p>
        </w:tc>
        <w:tc>
          <w:tcPr>
            <w:tcW w:w="1025" w:type="pct"/>
            <w:shd w:val="clear" w:color="auto" w:fill="auto"/>
            <w:vAlign w:val="center"/>
          </w:tcPr>
          <w:p w14:paraId="277D34C6" w14:textId="6B351145" w:rsidR="00135F6F" w:rsidRPr="008D6DF6" w:rsidRDefault="00135F6F" w:rsidP="00772FB0">
            <w:pPr>
              <w:spacing w:after="0" w:line="240" w:lineRule="auto"/>
              <w:jc w:val="center"/>
              <w:rPr>
                <w:rFonts w:ascii="Arial" w:hAnsi="Arial" w:cs="Arial"/>
                <w:b/>
                <w:sz w:val="20"/>
                <w:szCs w:val="20"/>
              </w:rPr>
            </w:pPr>
            <w:r w:rsidRPr="008D6DF6">
              <w:rPr>
                <w:rFonts w:ascii="Arial" w:hAnsi="Arial" w:cs="Arial"/>
                <w:b/>
                <w:sz w:val="20"/>
                <w:szCs w:val="20"/>
              </w:rPr>
              <w:t xml:space="preserve">Unitário </w:t>
            </w:r>
          </w:p>
        </w:tc>
      </w:tr>
      <w:tr w:rsidR="008D6DF6" w:rsidRPr="008D6DF6" w14:paraId="709F4620" w14:textId="77777777" w:rsidTr="006350CC">
        <w:tc>
          <w:tcPr>
            <w:tcW w:w="601" w:type="pct"/>
            <w:shd w:val="clear" w:color="auto" w:fill="auto"/>
            <w:vAlign w:val="center"/>
          </w:tcPr>
          <w:p w14:paraId="0DE8C633" w14:textId="3FC986E1" w:rsidR="00135F6F" w:rsidRPr="008D6DF6" w:rsidRDefault="00135F6F" w:rsidP="00772FB0">
            <w:pPr>
              <w:spacing w:after="0" w:line="240" w:lineRule="auto"/>
              <w:jc w:val="center"/>
              <w:rPr>
                <w:rFonts w:ascii="Arial" w:hAnsi="Arial" w:cs="Arial"/>
                <w:b/>
                <w:bCs/>
                <w:sz w:val="20"/>
                <w:szCs w:val="20"/>
              </w:rPr>
            </w:pPr>
            <w:r w:rsidRPr="008D6DF6">
              <w:rPr>
                <w:rFonts w:ascii="Arial" w:hAnsi="Arial" w:cs="Arial"/>
                <w:b/>
                <w:bCs/>
                <w:sz w:val="20"/>
                <w:szCs w:val="20"/>
              </w:rPr>
              <w:t>01</w:t>
            </w:r>
          </w:p>
        </w:tc>
        <w:tc>
          <w:tcPr>
            <w:tcW w:w="1625" w:type="pct"/>
            <w:shd w:val="clear" w:color="auto" w:fill="auto"/>
            <w:vAlign w:val="center"/>
          </w:tcPr>
          <w:p w14:paraId="36085C2F" w14:textId="5801F2F0" w:rsidR="00135F6F" w:rsidRPr="008D6DF6" w:rsidRDefault="003F52A7" w:rsidP="006350CC">
            <w:pPr>
              <w:spacing w:before="120" w:after="120" w:line="240" w:lineRule="auto"/>
              <w:jc w:val="center"/>
              <w:rPr>
                <w:rFonts w:ascii="Arial" w:hAnsi="Arial" w:cs="Arial"/>
                <w:b/>
                <w:bCs/>
                <w:sz w:val="20"/>
                <w:szCs w:val="20"/>
              </w:rPr>
            </w:pPr>
            <w:r w:rsidRPr="008D6DF6">
              <w:rPr>
                <w:rFonts w:ascii="Arial" w:hAnsi="Arial" w:cs="Arial"/>
                <w:b/>
                <w:bCs/>
                <w:sz w:val="20"/>
                <w:szCs w:val="20"/>
              </w:rPr>
              <w:t>Feijão Carioca – grupo 1 – tipo 1</w:t>
            </w:r>
          </w:p>
        </w:tc>
        <w:tc>
          <w:tcPr>
            <w:tcW w:w="808" w:type="pct"/>
            <w:shd w:val="clear" w:color="auto" w:fill="auto"/>
            <w:vAlign w:val="center"/>
          </w:tcPr>
          <w:p w14:paraId="79C53FC0" w14:textId="0E36CA9A" w:rsidR="00135F6F" w:rsidRPr="008D6DF6" w:rsidRDefault="00135F6F" w:rsidP="00772FB0">
            <w:pPr>
              <w:spacing w:after="0" w:line="240" w:lineRule="auto"/>
              <w:jc w:val="center"/>
              <w:rPr>
                <w:rFonts w:ascii="Arial" w:hAnsi="Arial" w:cs="Arial"/>
                <w:b/>
                <w:bCs/>
                <w:sz w:val="20"/>
                <w:szCs w:val="20"/>
              </w:rPr>
            </w:pPr>
            <w:r w:rsidRPr="008D6DF6">
              <w:rPr>
                <w:rFonts w:ascii="Arial" w:hAnsi="Arial" w:cs="Arial"/>
                <w:b/>
                <w:bCs/>
                <w:sz w:val="20"/>
                <w:szCs w:val="20"/>
              </w:rPr>
              <w:t>Quilograma</w:t>
            </w:r>
          </w:p>
        </w:tc>
        <w:tc>
          <w:tcPr>
            <w:tcW w:w="941" w:type="pct"/>
            <w:shd w:val="clear" w:color="auto" w:fill="auto"/>
            <w:vAlign w:val="center"/>
          </w:tcPr>
          <w:p w14:paraId="1F2BB04C" w14:textId="63212A05" w:rsidR="00135F6F" w:rsidRPr="008D6DF6" w:rsidRDefault="003C71BC" w:rsidP="00772FB0">
            <w:pPr>
              <w:spacing w:after="0" w:line="240" w:lineRule="auto"/>
              <w:jc w:val="center"/>
              <w:rPr>
                <w:rFonts w:ascii="Arial" w:hAnsi="Arial" w:cs="Arial"/>
                <w:b/>
                <w:bCs/>
                <w:sz w:val="20"/>
                <w:szCs w:val="20"/>
              </w:rPr>
            </w:pPr>
            <w:r w:rsidRPr="008D6DF6">
              <w:rPr>
                <w:rFonts w:ascii="Arial" w:hAnsi="Arial" w:cs="Arial"/>
                <w:b/>
                <w:bCs/>
                <w:sz w:val="20"/>
                <w:szCs w:val="20"/>
              </w:rPr>
              <w:t>3.060.000,00</w:t>
            </w:r>
          </w:p>
        </w:tc>
        <w:tc>
          <w:tcPr>
            <w:tcW w:w="1025" w:type="pct"/>
            <w:shd w:val="clear" w:color="auto" w:fill="auto"/>
            <w:vAlign w:val="center"/>
          </w:tcPr>
          <w:p w14:paraId="6A171DB6" w14:textId="3B5A4A5D" w:rsidR="00135F6F" w:rsidRPr="008D6DF6" w:rsidRDefault="00367B17" w:rsidP="003C71BC">
            <w:pPr>
              <w:spacing w:after="0" w:line="240" w:lineRule="auto"/>
              <w:jc w:val="center"/>
              <w:rPr>
                <w:rFonts w:ascii="Arial" w:hAnsi="Arial" w:cs="Arial"/>
                <w:b/>
                <w:bCs/>
                <w:sz w:val="20"/>
                <w:szCs w:val="20"/>
              </w:rPr>
            </w:pPr>
            <w:r w:rsidRPr="008D6DF6">
              <w:rPr>
                <w:rFonts w:ascii="Arial" w:hAnsi="Arial" w:cs="Arial"/>
                <w:b/>
                <w:bCs/>
                <w:sz w:val="20"/>
                <w:szCs w:val="20"/>
              </w:rPr>
              <w:t>7,85</w:t>
            </w:r>
          </w:p>
        </w:tc>
      </w:tr>
    </w:tbl>
    <w:p w14:paraId="5944A69C" w14:textId="77777777" w:rsidR="008952DB" w:rsidRPr="008D6DF6" w:rsidRDefault="008952DB" w:rsidP="00496978">
      <w:pPr>
        <w:spacing w:after="0" w:line="240" w:lineRule="auto"/>
        <w:jc w:val="both"/>
        <w:rPr>
          <w:rFonts w:ascii="Arial" w:hAnsi="Arial" w:cs="Arial"/>
          <w:sz w:val="20"/>
          <w:szCs w:val="20"/>
        </w:rPr>
      </w:pPr>
    </w:p>
    <w:p w14:paraId="5A4F538F" w14:textId="77777777" w:rsidR="00D87C57" w:rsidRPr="008D6DF6" w:rsidRDefault="00D87C57" w:rsidP="00496978">
      <w:pPr>
        <w:spacing w:after="0" w:line="240" w:lineRule="auto"/>
        <w:jc w:val="both"/>
        <w:rPr>
          <w:rFonts w:ascii="Arial" w:hAnsi="Arial" w:cs="Arial"/>
          <w:sz w:val="20"/>
          <w:szCs w:val="20"/>
        </w:rPr>
      </w:pPr>
    </w:p>
    <w:p w14:paraId="30458305" w14:textId="77777777" w:rsidR="00D87C57" w:rsidRPr="008D6DF6" w:rsidRDefault="00D87C57" w:rsidP="00496978">
      <w:pPr>
        <w:spacing w:after="0" w:line="240" w:lineRule="auto"/>
        <w:jc w:val="both"/>
        <w:rPr>
          <w:rFonts w:ascii="Arial" w:hAnsi="Arial" w:cs="Arial"/>
          <w:sz w:val="20"/>
          <w:szCs w:val="20"/>
        </w:rPr>
      </w:pPr>
    </w:p>
    <w:p w14:paraId="75C02A22" w14:textId="77777777" w:rsidR="00D87C57" w:rsidRPr="008D6DF6" w:rsidRDefault="00D87C57" w:rsidP="00496978">
      <w:pPr>
        <w:spacing w:after="0" w:line="240" w:lineRule="auto"/>
        <w:jc w:val="both"/>
        <w:rPr>
          <w:rFonts w:ascii="Arial" w:hAnsi="Arial" w:cs="Arial"/>
          <w:sz w:val="20"/>
          <w:szCs w:val="20"/>
        </w:rPr>
      </w:pPr>
    </w:p>
    <w:p w14:paraId="681D59F4" w14:textId="77777777" w:rsidR="00D87C57" w:rsidRPr="008D6DF6" w:rsidRDefault="00D87C57" w:rsidP="00496978">
      <w:pPr>
        <w:spacing w:after="0" w:line="240" w:lineRule="auto"/>
        <w:jc w:val="both"/>
        <w:rPr>
          <w:rFonts w:ascii="Arial" w:hAnsi="Arial" w:cs="Arial"/>
          <w:sz w:val="20"/>
          <w:szCs w:val="20"/>
        </w:rPr>
      </w:pPr>
    </w:p>
    <w:p w14:paraId="4910CC5E" w14:textId="77777777" w:rsidR="00D87C57" w:rsidRPr="008D6DF6" w:rsidRDefault="00D87C57" w:rsidP="00496978">
      <w:pPr>
        <w:spacing w:after="0" w:line="240" w:lineRule="auto"/>
        <w:jc w:val="both"/>
        <w:rPr>
          <w:rFonts w:ascii="Arial" w:hAnsi="Arial" w:cs="Arial"/>
          <w:sz w:val="20"/>
          <w:szCs w:val="20"/>
        </w:rPr>
      </w:pPr>
    </w:p>
    <w:p w14:paraId="2BB57625" w14:textId="77777777" w:rsidR="005C46EB" w:rsidRPr="008D6DF6" w:rsidRDefault="005C46EB" w:rsidP="00496978">
      <w:pPr>
        <w:spacing w:after="0" w:line="240" w:lineRule="auto"/>
        <w:jc w:val="both"/>
        <w:rPr>
          <w:rFonts w:ascii="Arial" w:hAnsi="Arial" w:cs="Arial"/>
          <w:sz w:val="20"/>
          <w:szCs w:val="20"/>
        </w:rPr>
      </w:pPr>
    </w:p>
    <w:p w14:paraId="56DDBCF6" w14:textId="77777777" w:rsidR="00F26199" w:rsidRPr="008D6DF6" w:rsidRDefault="00F26199" w:rsidP="00496978">
      <w:pPr>
        <w:spacing w:after="0" w:line="240" w:lineRule="auto"/>
        <w:jc w:val="both"/>
        <w:rPr>
          <w:rFonts w:ascii="Arial" w:hAnsi="Arial" w:cs="Arial"/>
          <w:sz w:val="20"/>
          <w:szCs w:val="20"/>
        </w:rPr>
      </w:pPr>
    </w:p>
    <w:p w14:paraId="630E0D65" w14:textId="01A94C38" w:rsidR="002810CA" w:rsidRPr="008D6DF6" w:rsidRDefault="002810CA" w:rsidP="00496978">
      <w:pPr>
        <w:spacing w:after="0" w:line="240" w:lineRule="auto"/>
        <w:jc w:val="both"/>
        <w:rPr>
          <w:rFonts w:ascii="Arial" w:hAnsi="Arial" w:cs="Arial"/>
          <w:i/>
          <w:sz w:val="20"/>
          <w:szCs w:val="20"/>
        </w:rPr>
      </w:pPr>
      <w:r w:rsidRPr="008D6DF6">
        <w:rPr>
          <w:rFonts w:ascii="Arial" w:hAnsi="Arial" w:cs="Arial"/>
          <w:sz w:val="20"/>
          <w:szCs w:val="20"/>
        </w:rPr>
        <w:t>*</w:t>
      </w:r>
      <w:r w:rsidRPr="008D6DF6">
        <w:rPr>
          <w:rFonts w:ascii="Arial" w:hAnsi="Arial" w:cs="Arial"/>
          <w:i/>
          <w:sz w:val="20"/>
          <w:szCs w:val="20"/>
        </w:rPr>
        <w:t>Condições e especificações técnicas descritas no Termo</w:t>
      </w:r>
      <w:r w:rsidR="006456D4" w:rsidRPr="008D6DF6">
        <w:rPr>
          <w:rFonts w:ascii="Arial" w:hAnsi="Arial" w:cs="Arial"/>
          <w:i/>
          <w:sz w:val="20"/>
          <w:szCs w:val="20"/>
        </w:rPr>
        <w:t xml:space="preserve"> de Referência - </w:t>
      </w:r>
      <w:r w:rsidR="006456D4" w:rsidRPr="008D6DF6">
        <w:rPr>
          <w:rFonts w:ascii="Arial" w:hAnsi="Arial" w:cs="Arial"/>
          <w:b/>
          <w:i/>
          <w:sz w:val="20"/>
          <w:szCs w:val="20"/>
        </w:rPr>
        <w:t xml:space="preserve">Anexo I </w:t>
      </w:r>
      <w:r w:rsidR="006456D4" w:rsidRPr="008D6DF6">
        <w:rPr>
          <w:rFonts w:ascii="Arial" w:hAnsi="Arial" w:cs="Arial"/>
          <w:i/>
          <w:sz w:val="20"/>
          <w:szCs w:val="20"/>
        </w:rPr>
        <w:t>deste</w:t>
      </w:r>
      <w:r w:rsidRPr="008D6DF6">
        <w:rPr>
          <w:rFonts w:ascii="Arial" w:hAnsi="Arial" w:cs="Arial"/>
          <w:i/>
          <w:sz w:val="20"/>
          <w:szCs w:val="20"/>
        </w:rPr>
        <w:t xml:space="preserve"> </w:t>
      </w:r>
      <w:r w:rsidR="00E249D9" w:rsidRPr="008D6DF6">
        <w:rPr>
          <w:rFonts w:ascii="Arial" w:hAnsi="Arial" w:cs="Arial"/>
          <w:i/>
          <w:sz w:val="20"/>
          <w:szCs w:val="20"/>
        </w:rPr>
        <w:t>Edital.</w:t>
      </w:r>
    </w:p>
    <w:p w14:paraId="7934DBC5" w14:textId="77777777" w:rsidR="004E1011" w:rsidRPr="008D6DF6" w:rsidRDefault="006F33EC" w:rsidP="004E1011">
      <w:pPr>
        <w:spacing w:after="0" w:line="240" w:lineRule="auto"/>
        <w:jc w:val="both"/>
        <w:rPr>
          <w:sz w:val="20"/>
          <w:szCs w:val="20"/>
        </w:rPr>
      </w:pPr>
      <w:r w:rsidRPr="008D6DF6">
        <w:rPr>
          <w:rFonts w:ascii="Arial" w:hAnsi="Arial" w:cs="Arial"/>
          <w:sz w:val="20"/>
          <w:szCs w:val="20"/>
        </w:rPr>
        <w:t xml:space="preserve">** Preço de aquisição é o preço a ser pago ao fornecedor da Agricultura Familiar </w:t>
      </w:r>
      <w:r w:rsidR="004E1011" w:rsidRPr="008D6DF6">
        <w:rPr>
          <w:sz w:val="20"/>
          <w:szCs w:val="20"/>
        </w:rPr>
        <w:t>(Resolução FNDE 06/2020)</w:t>
      </w:r>
    </w:p>
    <w:p w14:paraId="446BF2CF" w14:textId="7BE006E7" w:rsidR="00772FB0" w:rsidRPr="008D6DF6" w:rsidRDefault="00772FB0" w:rsidP="00496978">
      <w:pPr>
        <w:spacing w:after="0" w:line="240" w:lineRule="auto"/>
        <w:jc w:val="both"/>
        <w:rPr>
          <w:rFonts w:ascii="Arial" w:hAnsi="Arial" w:cs="Arial"/>
          <w:sz w:val="20"/>
          <w:szCs w:val="20"/>
          <w:vertAlign w:val="superscript"/>
        </w:rPr>
      </w:pPr>
    </w:p>
    <w:p w14:paraId="75D342E0" w14:textId="77777777" w:rsidR="002810CA" w:rsidRPr="008D6DF6" w:rsidRDefault="002810CA" w:rsidP="00496978">
      <w:pPr>
        <w:spacing w:after="0" w:line="240" w:lineRule="auto"/>
        <w:jc w:val="both"/>
        <w:rPr>
          <w:rFonts w:ascii="Arial" w:hAnsi="Arial" w:cs="Arial"/>
          <w:b/>
          <w:sz w:val="20"/>
          <w:szCs w:val="20"/>
          <w:u w:val="single"/>
        </w:rPr>
      </w:pPr>
      <w:bookmarkStart w:id="1" w:name="page35"/>
      <w:bookmarkEnd w:id="1"/>
      <w:r w:rsidRPr="008D6DF6">
        <w:rPr>
          <w:rFonts w:ascii="Arial" w:hAnsi="Arial" w:cs="Arial"/>
          <w:b/>
          <w:sz w:val="20"/>
          <w:szCs w:val="20"/>
          <w:u w:val="single"/>
        </w:rPr>
        <w:t>2. FONTE DE RECURSO</w:t>
      </w:r>
    </w:p>
    <w:p w14:paraId="3032E2E4" w14:textId="77777777" w:rsidR="005D0868" w:rsidRPr="008D6DF6" w:rsidRDefault="005D0868" w:rsidP="00496978">
      <w:pPr>
        <w:spacing w:after="0" w:line="240" w:lineRule="auto"/>
        <w:jc w:val="both"/>
        <w:rPr>
          <w:rFonts w:ascii="Arial" w:hAnsi="Arial" w:cs="Arial"/>
          <w:b/>
          <w:sz w:val="20"/>
          <w:szCs w:val="20"/>
          <w:u w:val="single"/>
        </w:rPr>
      </w:pPr>
    </w:p>
    <w:p w14:paraId="4DE4A0B8" w14:textId="0C4D8F54" w:rsidR="000A1EA8" w:rsidRPr="008D6DF6" w:rsidRDefault="000A1EA8" w:rsidP="000A1EA8">
      <w:pPr>
        <w:spacing w:after="0" w:line="240" w:lineRule="auto"/>
        <w:jc w:val="both"/>
        <w:rPr>
          <w:rFonts w:ascii="Arial" w:hAnsi="Arial" w:cs="Arial"/>
          <w:sz w:val="20"/>
          <w:szCs w:val="20"/>
        </w:rPr>
      </w:pPr>
      <w:r w:rsidRPr="008D6DF6">
        <w:rPr>
          <w:rFonts w:ascii="Arial" w:hAnsi="Arial" w:cs="Arial"/>
          <w:sz w:val="20"/>
          <w:szCs w:val="20"/>
        </w:rPr>
        <w:t>Recursos provenientes do Programa de Trabalho</w:t>
      </w:r>
      <w:r w:rsidR="003C71BC" w:rsidRPr="008D6DF6">
        <w:rPr>
          <w:rFonts w:ascii="Arial" w:hAnsi="Arial" w:cs="Arial"/>
          <w:sz w:val="20"/>
          <w:szCs w:val="20"/>
        </w:rPr>
        <w:t xml:space="preserve"> 12368081561720000</w:t>
      </w:r>
      <w:r w:rsidRPr="008D6DF6">
        <w:rPr>
          <w:rFonts w:ascii="Arial" w:hAnsi="Arial" w:cs="Arial"/>
          <w:sz w:val="20"/>
          <w:szCs w:val="20"/>
        </w:rPr>
        <w:t>, Fonte</w:t>
      </w:r>
      <w:r w:rsidR="002C7A5E" w:rsidRPr="008D6DF6">
        <w:rPr>
          <w:rFonts w:ascii="Arial" w:hAnsi="Arial" w:cs="Arial"/>
          <w:sz w:val="20"/>
          <w:szCs w:val="20"/>
        </w:rPr>
        <w:t xml:space="preserve"> </w:t>
      </w:r>
      <w:r w:rsidR="003C71BC" w:rsidRPr="008D6DF6">
        <w:rPr>
          <w:rFonts w:ascii="Arial" w:hAnsi="Arial" w:cs="Arial"/>
          <w:sz w:val="20"/>
          <w:szCs w:val="20"/>
        </w:rPr>
        <w:t xml:space="preserve">005003135, </w:t>
      </w:r>
      <w:r w:rsidRPr="008D6DF6">
        <w:rPr>
          <w:rFonts w:ascii="Arial" w:hAnsi="Arial" w:cs="Arial"/>
          <w:sz w:val="20"/>
          <w:szCs w:val="20"/>
        </w:rPr>
        <w:t>Natureza de Despesa</w:t>
      </w:r>
      <w:r w:rsidR="003C71BC" w:rsidRPr="008D6DF6">
        <w:rPr>
          <w:rFonts w:ascii="Arial" w:hAnsi="Arial" w:cs="Arial"/>
          <w:sz w:val="20"/>
          <w:szCs w:val="20"/>
        </w:rPr>
        <w:t xml:space="preserve"> 339030</w:t>
      </w:r>
      <w:r w:rsidR="002C7A5E" w:rsidRPr="008D6DF6">
        <w:rPr>
          <w:rFonts w:ascii="Arial" w:hAnsi="Arial" w:cs="Arial"/>
          <w:sz w:val="20"/>
          <w:szCs w:val="20"/>
        </w:rPr>
        <w:t>.</w:t>
      </w:r>
    </w:p>
    <w:p w14:paraId="16804B88" w14:textId="52DE54DB" w:rsidR="0076710F" w:rsidRPr="008D6DF6" w:rsidRDefault="0076710F" w:rsidP="000A1EA8">
      <w:pPr>
        <w:spacing w:after="0" w:line="240" w:lineRule="auto"/>
        <w:jc w:val="both"/>
        <w:rPr>
          <w:rFonts w:ascii="Arial" w:hAnsi="Arial" w:cs="Arial"/>
          <w:sz w:val="20"/>
          <w:szCs w:val="20"/>
        </w:rPr>
      </w:pPr>
    </w:p>
    <w:p w14:paraId="6DA32561" w14:textId="3B5AEC0E" w:rsidR="0076710F" w:rsidRPr="008D6DF6" w:rsidRDefault="0076710F" w:rsidP="0076710F">
      <w:pPr>
        <w:spacing w:after="0" w:line="240" w:lineRule="auto"/>
        <w:jc w:val="both"/>
        <w:rPr>
          <w:b/>
          <w:sz w:val="20"/>
          <w:szCs w:val="20"/>
          <w:u w:val="single"/>
        </w:rPr>
      </w:pPr>
      <w:r w:rsidRPr="008D6DF6">
        <w:rPr>
          <w:b/>
          <w:sz w:val="20"/>
          <w:szCs w:val="20"/>
          <w:u w:val="single"/>
        </w:rPr>
        <w:t>3. DA PARTICIPAÇÃO</w:t>
      </w:r>
    </w:p>
    <w:p w14:paraId="26DDDE45" w14:textId="77777777" w:rsidR="0076710F" w:rsidRPr="008D6DF6" w:rsidRDefault="0076710F" w:rsidP="0076710F">
      <w:pPr>
        <w:spacing w:after="0" w:line="240" w:lineRule="auto"/>
        <w:jc w:val="both"/>
        <w:rPr>
          <w:b/>
          <w:sz w:val="20"/>
          <w:szCs w:val="20"/>
          <w:u w:val="single"/>
        </w:rPr>
      </w:pPr>
    </w:p>
    <w:p w14:paraId="53E9F594" w14:textId="66DA03AF" w:rsidR="0076710F" w:rsidRPr="008D6DF6" w:rsidRDefault="0076710F" w:rsidP="0076710F">
      <w:pPr>
        <w:spacing w:after="0" w:line="240" w:lineRule="auto"/>
        <w:jc w:val="both"/>
        <w:rPr>
          <w:sz w:val="20"/>
          <w:szCs w:val="20"/>
        </w:rPr>
      </w:pPr>
      <w:r w:rsidRPr="008D6DF6">
        <w:rPr>
          <w:sz w:val="20"/>
          <w:szCs w:val="20"/>
        </w:rPr>
        <w:t xml:space="preserve">3.1 Os interessados (Grupos Formais) deverão </w:t>
      </w:r>
      <w:r w:rsidRPr="008D6DF6">
        <w:rPr>
          <w:sz w:val="20"/>
          <w:szCs w:val="20"/>
          <w:u w:val="single"/>
        </w:rPr>
        <w:t>apresentar a documentação</w:t>
      </w:r>
      <w:r w:rsidRPr="008D6DF6">
        <w:rPr>
          <w:sz w:val="20"/>
          <w:szCs w:val="20"/>
        </w:rPr>
        <w:t xml:space="preserve"> para habilitação e Projeto de Venda (envelopes 01 e 02) à Comissão de Chamada Pública (CCP), no período </w:t>
      </w:r>
      <w:r w:rsidRPr="008D6DF6">
        <w:rPr>
          <w:b/>
          <w:i/>
          <w:sz w:val="20"/>
          <w:szCs w:val="20"/>
          <w:u w:val="single"/>
        </w:rPr>
        <w:t xml:space="preserve">até às </w:t>
      </w:r>
      <w:r w:rsidR="00367B17" w:rsidRPr="008D6DF6">
        <w:rPr>
          <w:b/>
          <w:i/>
          <w:sz w:val="20"/>
          <w:szCs w:val="20"/>
          <w:u w:val="single"/>
        </w:rPr>
        <w:t>16:00</w:t>
      </w:r>
      <w:r w:rsidRPr="008D6DF6">
        <w:rPr>
          <w:b/>
          <w:i/>
          <w:sz w:val="20"/>
          <w:szCs w:val="20"/>
          <w:u w:val="single"/>
        </w:rPr>
        <w:t xml:space="preserve"> horas do dia</w:t>
      </w:r>
      <w:r w:rsidRPr="008D6DF6">
        <w:rPr>
          <w:i/>
          <w:sz w:val="20"/>
          <w:szCs w:val="20"/>
          <w:u w:val="single"/>
        </w:rPr>
        <w:t xml:space="preserve"> </w:t>
      </w:r>
      <w:r w:rsidR="00367B17" w:rsidRPr="008D6DF6">
        <w:rPr>
          <w:i/>
          <w:sz w:val="20"/>
          <w:szCs w:val="20"/>
          <w:u w:val="single"/>
        </w:rPr>
        <w:t>05</w:t>
      </w:r>
      <w:r w:rsidRPr="008D6DF6">
        <w:rPr>
          <w:b/>
          <w:i/>
          <w:sz w:val="20"/>
          <w:szCs w:val="20"/>
          <w:u w:val="single"/>
        </w:rPr>
        <w:t xml:space="preserve"> de </w:t>
      </w:r>
      <w:r w:rsidR="00367B17" w:rsidRPr="008D6DF6">
        <w:rPr>
          <w:b/>
          <w:i/>
          <w:sz w:val="20"/>
          <w:szCs w:val="20"/>
          <w:u w:val="single"/>
        </w:rPr>
        <w:t>outubro</w:t>
      </w:r>
      <w:r w:rsidRPr="008D6DF6">
        <w:rPr>
          <w:b/>
          <w:i/>
          <w:sz w:val="20"/>
          <w:szCs w:val="20"/>
          <w:u w:val="single"/>
        </w:rPr>
        <w:t xml:space="preserve"> de 20</w:t>
      </w:r>
      <w:r w:rsidR="00367B17" w:rsidRPr="008D6DF6">
        <w:rPr>
          <w:b/>
          <w:i/>
          <w:sz w:val="20"/>
          <w:szCs w:val="20"/>
          <w:u w:val="single"/>
        </w:rPr>
        <w:t>20</w:t>
      </w:r>
      <w:r w:rsidRPr="008D6DF6">
        <w:rPr>
          <w:sz w:val="20"/>
          <w:szCs w:val="20"/>
        </w:rPr>
        <w:t xml:space="preserve">, na sede da </w:t>
      </w:r>
      <w:r w:rsidRPr="008D6DF6">
        <w:rPr>
          <w:b/>
          <w:sz w:val="20"/>
          <w:szCs w:val="20"/>
        </w:rPr>
        <w:t>Secretaria de Estado da Educação</w:t>
      </w:r>
      <w:r w:rsidRPr="008D6DF6">
        <w:rPr>
          <w:sz w:val="20"/>
          <w:szCs w:val="20"/>
        </w:rPr>
        <w:t>, localizada na Praça da República, nº 53 , sala 236 – Centro – São Paulo - SP.</w:t>
      </w:r>
    </w:p>
    <w:p w14:paraId="315E2D0A" w14:textId="77777777" w:rsidR="001E5B40" w:rsidRPr="008D6DF6" w:rsidRDefault="001E5B40" w:rsidP="0076710F">
      <w:pPr>
        <w:spacing w:after="0" w:line="240" w:lineRule="auto"/>
        <w:jc w:val="both"/>
        <w:rPr>
          <w:sz w:val="20"/>
          <w:szCs w:val="20"/>
        </w:rPr>
      </w:pPr>
    </w:p>
    <w:p w14:paraId="20B8E251" w14:textId="5DF9B46E" w:rsidR="001E5B40" w:rsidRPr="008D6DF6" w:rsidRDefault="001E5B40" w:rsidP="001E5B40">
      <w:pPr>
        <w:spacing w:after="0" w:line="240" w:lineRule="auto"/>
        <w:ind w:left="1080"/>
        <w:jc w:val="both"/>
        <w:rPr>
          <w:sz w:val="20"/>
          <w:szCs w:val="20"/>
        </w:rPr>
      </w:pPr>
      <w:r w:rsidRPr="008D6DF6">
        <w:rPr>
          <w:sz w:val="20"/>
          <w:szCs w:val="20"/>
        </w:rPr>
        <w:t>3.1.1 Os envelopes poderão ser enviados por meio de SEDEX ou meios assemelhados, para o endereço da Comissão de Chamada Pública (CCP) no endereço citado no parágrafo anterior, com referência à presente chamada pública, desde que recebidos pela CCP até a data do término do período de envio das documentações, sendo de responsabilidade d</w:t>
      </w:r>
      <w:r w:rsidR="00913465" w:rsidRPr="008D6DF6">
        <w:rPr>
          <w:sz w:val="20"/>
          <w:szCs w:val="20"/>
        </w:rPr>
        <w:t>os</w:t>
      </w:r>
      <w:r w:rsidRPr="008D6DF6">
        <w:rPr>
          <w:sz w:val="20"/>
          <w:szCs w:val="20"/>
        </w:rPr>
        <w:t xml:space="preserve"> participantes a postagem em tempo hábil;</w:t>
      </w:r>
    </w:p>
    <w:p w14:paraId="6CF2266C" w14:textId="77777777" w:rsidR="001E5B40" w:rsidRPr="008D6DF6" w:rsidRDefault="001E5B40" w:rsidP="001E5B40">
      <w:pPr>
        <w:spacing w:after="0" w:line="240" w:lineRule="auto"/>
        <w:ind w:left="1440"/>
        <w:jc w:val="both"/>
        <w:rPr>
          <w:strike/>
          <w:sz w:val="20"/>
          <w:szCs w:val="20"/>
        </w:rPr>
      </w:pPr>
    </w:p>
    <w:p w14:paraId="366A3518" w14:textId="2383A3E6" w:rsidR="0076710F" w:rsidRPr="008D6DF6" w:rsidRDefault="0076710F" w:rsidP="000A1EA8">
      <w:pPr>
        <w:spacing w:after="0" w:line="240" w:lineRule="auto"/>
        <w:jc w:val="both"/>
        <w:rPr>
          <w:rFonts w:ascii="Arial" w:hAnsi="Arial" w:cs="Arial"/>
          <w:sz w:val="20"/>
          <w:szCs w:val="20"/>
        </w:rPr>
      </w:pPr>
    </w:p>
    <w:p w14:paraId="1E468897" w14:textId="77777777" w:rsidR="0076710F" w:rsidRPr="008D6DF6" w:rsidRDefault="0076710F" w:rsidP="0076710F">
      <w:pPr>
        <w:spacing w:after="0" w:line="240" w:lineRule="auto"/>
        <w:jc w:val="both"/>
        <w:rPr>
          <w:b/>
          <w:sz w:val="20"/>
          <w:szCs w:val="20"/>
          <w:u w:val="single"/>
        </w:rPr>
      </w:pPr>
      <w:r w:rsidRPr="008D6DF6">
        <w:rPr>
          <w:b/>
          <w:sz w:val="20"/>
          <w:szCs w:val="20"/>
          <w:u w:val="single"/>
        </w:rPr>
        <w:t>4. DOS PROCEDIMENTOS</w:t>
      </w:r>
    </w:p>
    <w:p w14:paraId="12F2D6C9" w14:textId="77777777" w:rsidR="0076710F" w:rsidRPr="008D6DF6" w:rsidRDefault="0076710F" w:rsidP="0076710F">
      <w:pPr>
        <w:spacing w:after="0" w:line="240" w:lineRule="auto"/>
        <w:jc w:val="both"/>
        <w:rPr>
          <w:sz w:val="20"/>
          <w:szCs w:val="20"/>
        </w:rPr>
      </w:pPr>
    </w:p>
    <w:p w14:paraId="09268CE7" w14:textId="37F9D0E1" w:rsidR="0076710F" w:rsidRPr="008D6DF6" w:rsidRDefault="0076710F" w:rsidP="0076710F">
      <w:pPr>
        <w:spacing w:after="0" w:line="240" w:lineRule="auto"/>
        <w:jc w:val="both"/>
        <w:rPr>
          <w:sz w:val="20"/>
          <w:szCs w:val="20"/>
        </w:rPr>
      </w:pPr>
      <w:r w:rsidRPr="008D6DF6">
        <w:rPr>
          <w:sz w:val="20"/>
          <w:szCs w:val="20"/>
        </w:rPr>
        <w:lastRenderedPageBreak/>
        <w:t xml:space="preserve">4.1. A sessão pública para análise dos documentos de habilitação e dos projetos será realizada na </w:t>
      </w:r>
      <w:r w:rsidRPr="008D6DF6">
        <w:rPr>
          <w:b/>
          <w:sz w:val="20"/>
          <w:szCs w:val="20"/>
        </w:rPr>
        <w:t xml:space="preserve">Praça da República, 53 – São Paulo/SP, </w:t>
      </w:r>
      <w:r w:rsidRPr="008D6DF6">
        <w:rPr>
          <w:b/>
          <w:i/>
          <w:sz w:val="20"/>
          <w:szCs w:val="20"/>
          <w:u w:val="single"/>
        </w:rPr>
        <w:t>com início no dia</w:t>
      </w:r>
      <w:r w:rsidRPr="008D6DF6">
        <w:rPr>
          <w:i/>
          <w:sz w:val="20"/>
          <w:szCs w:val="20"/>
          <w:u w:val="single"/>
        </w:rPr>
        <w:t xml:space="preserve"> </w:t>
      </w:r>
      <w:r w:rsidR="00367B17" w:rsidRPr="008D6DF6">
        <w:rPr>
          <w:b/>
          <w:i/>
          <w:sz w:val="20"/>
          <w:szCs w:val="20"/>
          <w:u w:val="single"/>
        </w:rPr>
        <w:t>06/10/2020</w:t>
      </w:r>
      <w:r w:rsidRPr="008D6DF6">
        <w:rPr>
          <w:b/>
          <w:i/>
          <w:sz w:val="20"/>
          <w:szCs w:val="20"/>
          <w:u w:val="single"/>
        </w:rPr>
        <w:t xml:space="preserve">, às </w:t>
      </w:r>
      <w:r w:rsidR="00367B17" w:rsidRPr="008D6DF6">
        <w:rPr>
          <w:b/>
          <w:i/>
          <w:sz w:val="20"/>
          <w:szCs w:val="20"/>
          <w:u w:val="single"/>
        </w:rPr>
        <w:t>9:00</w:t>
      </w:r>
      <w:r w:rsidRPr="008D6DF6">
        <w:rPr>
          <w:b/>
          <w:i/>
          <w:sz w:val="20"/>
          <w:szCs w:val="20"/>
          <w:u w:val="single"/>
        </w:rPr>
        <w:t xml:space="preserve"> horas</w:t>
      </w:r>
      <w:r w:rsidRPr="008D6DF6">
        <w:rPr>
          <w:b/>
          <w:i/>
          <w:sz w:val="20"/>
          <w:szCs w:val="20"/>
        </w:rPr>
        <w:t xml:space="preserve"> </w:t>
      </w:r>
      <w:r w:rsidRPr="008D6DF6">
        <w:rPr>
          <w:sz w:val="20"/>
          <w:szCs w:val="20"/>
        </w:rPr>
        <w:t>e</w:t>
      </w:r>
      <w:r w:rsidRPr="008D6DF6">
        <w:rPr>
          <w:i/>
          <w:sz w:val="20"/>
          <w:szCs w:val="20"/>
        </w:rPr>
        <w:t xml:space="preserve"> </w:t>
      </w:r>
      <w:r w:rsidRPr="008D6DF6">
        <w:rPr>
          <w:sz w:val="20"/>
          <w:szCs w:val="20"/>
        </w:rPr>
        <w:t>será conduzida pela Comissão de Chamamento Público (CCP) designada nos autos do processo em epígrafe, com atos registrados em ata.</w:t>
      </w:r>
    </w:p>
    <w:p w14:paraId="26F83005" w14:textId="77777777" w:rsidR="0076710F" w:rsidRPr="008D6DF6" w:rsidRDefault="0076710F" w:rsidP="0076710F">
      <w:pPr>
        <w:spacing w:after="0" w:line="240" w:lineRule="auto"/>
        <w:jc w:val="both"/>
        <w:rPr>
          <w:sz w:val="20"/>
          <w:szCs w:val="20"/>
        </w:rPr>
      </w:pPr>
    </w:p>
    <w:p w14:paraId="1A56E8D7" w14:textId="77777777" w:rsidR="0076710F" w:rsidRPr="008D6DF6" w:rsidRDefault="0076710F" w:rsidP="0076710F">
      <w:pPr>
        <w:spacing w:after="0" w:line="240" w:lineRule="auto"/>
        <w:ind w:left="720"/>
        <w:jc w:val="both"/>
        <w:rPr>
          <w:sz w:val="20"/>
          <w:szCs w:val="20"/>
        </w:rPr>
      </w:pPr>
      <w:r w:rsidRPr="008D6DF6">
        <w:rPr>
          <w:sz w:val="20"/>
          <w:szCs w:val="20"/>
        </w:rPr>
        <w:t xml:space="preserve">4.1.1 O procedimento de abertura dos envelopes será transmitido de forma </w:t>
      </w:r>
      <w:r w:rsidRPr="008D6DF6">
        <w:rPr>
          <w:i/>
          <w:sz w:val="20"/>
          <w:szCs w:val="20"/>
        </w:rPr>
        <w:t xml:space="preserve">online </w:t>
      </w:r>
      <w:r w:rsidRPr="008D6DF6">
        <w:rPr>
          <w:sz w:val="20"/>
          <w:szCs w:val="20"/>
        </w:rPr>
        <w:t xml:space="preserve">em link disponibilizado na página da </w:t>
      </w:r>
      <w:r w:rsidRPr="008D6DF6">
        <w:rPr>
          <w:b/>
          <w:sz w:val="20"/>
          <w:szCs w:val="20"/>
        </w:rPr>
        <w:t>Secretaria de Estado da Educação</w:t>
      </w:r>
      <w:r w:rsidRPr="008D6DF6">
        <w:rPr>
          <w:sz w:val="20"/>
          <w:szCs w:val="20"/>
        </w:rPr>
        <w:t xml:space="preserve">: </w:t>
      </w:r>
      <w:hyperlink r:id="rId8">
        <w:r w:rsidRPr="008D6DF6">
          <w:rPr>
            <w:sz w:val="20"/>
            <w:szCs w:val="20"/>
            <w:u w:val="single"/>
          </w:rPr>
          <w:t>https://www.educacao.sp.gov.br</w:t>
        </w:r>
      </w:hyperlink>
    </w:p>
    <w:p w14:paraId="132F3C5A" w14:textId="77777777" w:rsidR="0076710F" w:rsidRPr="008D6DF6" w:rsidRDefault="0076710F" w:rsidP="0076710F">
      <w:pPr>
        <w:spacing w:after="0" w:line="240" w:lineRule="auto"/>
        <w:jc w:val="both"/>
        <w:rPr>
          <w:sz w:val="20"/>
          <w:szCs w:val="20"/>
        </w:rPr>
      </w:pPr>
      <w:r w:rsidRPr="008D6DF6">
        <w:rPr>
          <w:sz w:val="20"/>
          <w:szCs w:val="20"/>
        </w:rPr>
        <w:tab/>
      </w:r>
    </w:p>
    <w:p w14:paraId="153CABC8" w14:textId="1CC62DD4" w:rsidR="001E5B40" w:rsidRPr="008D6DF6" w:rsidRDefault="001E5B40" w:rsidP="001E5B40">
      <w:pPr>
        <w:spacing w:after="0" w:line="240" w:lineRule="auto"/>
        <w:jc w:val="both"/>
        <w:rPr>
          <w:sz w:val="20"/>
          <w:szCs w:val="20"/>
        </w:rPr>
      </w:pPr>
      <w:r w:rsidRPr="008D6DF6">
        <w:rPr>
          <w:sz w:val="20"/>
          <w:szCs w:val="20"/>
        </w:rPr>
        <w:t>4.2 Após a abertura dos envelopes a Comissão de Chamada Pública (CCP) poderá suspender a sessão para análise de conformidade dos documentos entregues em face dos requisitos fixados no presente Edital e na legislação vigente e promover diligências. Caso sejam verificadas irregularidades na documentação da habilitação ou do projeto de venda (item 5 deste edital), a organização poderá, a critério da CCP, ser notificada para realizar sua regularização, no prazo máximo de 3 (três) dias úteis, que pode ser prorrogado justificadamente por mais 3 (três) dias úteis.</w:t>
      </w:r>
    </w:p>
    <w:p w14:paraId="3E5325D7" w14:textId="77777777" w:rsidR="001E5B40" w:rsidRPr="008D6DF6" w:rsidRDefault="001E5B40" w:rsidP="0076710F">
      <w:pPr>
        <w:spacing w:after="0" w:line="240" w:lineRule="auto"/>
        <w:jc w:val="both"/>
        <w:rPr>
          <w:strike/>
          <w:sz w:val="20"/>
          <w:szCs w:val="20"/>
        </w:rPr>
      </w:pPr>
    </w:p>
    <w:p w14:paraId="0A527313" w14:textId="77777777" w:rsidR="0076710F" w:rsidRPr="008D6DF6" w:rsidRDefault="0076710F" w:rsidP="0076710F">
      <w:pPr>
        <w:spacing w:after="0" w:line="240" w:lineRule="auto"/>
        <w:jc w:val="both"/>
        <w:rPr>
          <w:strike/>
          <w:sz w:val="20"/>
          <w:szCs w:val="20"/>
        </w:rPr>
      </w:pPr>
    </w:p>
    <w:p w14:paraId="18154D3D" w14:textId="77777777" w:rsidR="0076710F" w:rsidRPr="008D6DF6" w:rsidRDefault="0076710F" w:rsidP="0076710F">
      <w:pPr>
        <w:spacing w:after="0" w:line="240" w:lineRule="auto"/>
        <w:jc w:val="both"/>
        <w:rPr>
          <w:sz w:val="20"/>
          <w:szCs w:val="20"/>
        </w:rPr>
      </w:pPr>
      <w:r w:rsidRPr="008D6DF6">
        <w:rPr>
          <w:sz w:val="20"/>
          <w:szCs w:val="20"/>
        </w:rPr>
        <w:t>4.3.Após a análise dos documentos de habilitação e projeto de venda a Comissão (CCP) lavrará ata com a relação dos proponentes classificados, nos termos do item 6 deste edital, e os convocará para o envio das amostras, conforme item 7 do edital.</w:t>
      </w:r>
    </w:p>
    <w:p w14:paraId="0440CC85" w14:textId="77777777" w:rsidR="0076710F" w:rsidRPr="008D6DF6" w:rsidRDefault="0076710F" w:rsidP="0076710F">
      <w:pPr>
        <w:spacing w:after="0" w:line="240" w:lineRule="auto"/>
        <w:jc w:val="both"/>
        <w:rPr>
          <w:sz w:val="20"/>
          <w:szCs w:val="20"/>
        </w:rPr>
      </w:pPr>
    </w:p>
    <w:p w14:paraId="44F2B600" w14:textId="77777777" w:rsidR="0076710F" w:rsidRPr="008D6DF6" w:rsidRDefault="0076710F" w:rsidP="0076710F">
      <w:pPr>
        <w:spacing w:after="0" w:line="240" w:lineRule="auto"/>
        <w:jc w:val="both"/>
        <w:rPr>
          <w:sz w:val="20"/>
          <w:szCs w:val="20"/>
        </w:rPr>
      </w:pPr>
      <w:bookmarkStart w:id="2" w:name="_heading=h.xjoc1s54amf" w:colFirst="0" w:colLast="0"/>
      <w:bookmarkEnd w:id="2"/>
      <w:r w:rsidRPr="008D6DF6">
        <w:rPr>
          <w:sz w:val="20"/>
          <w:szCs w:val="20"/>
        </w:rPr>
        <w:t>4.4 Após a análise das amostras pela equipe técnica será divulgado a relação dos proponentes habilitados.</w:t>
      </w:r>
    </w:p>
    <w:p w14:paraId="2E3CF3DF" w14:textId="77777777" w:rsidR="0076710F" w:rsidRPr="008D6DF6" w:rsidRDefault="0076710F" w:rsidP="0076710F">
      <w:pPr>
        <w:spacing w:after="0" w:line="240" w:lineRule="auto"/>
        <w:jc w:val="both"/>
        <w:rPr>
          <w:sz w:val="20"/>
          <w:szCs w:val="20"/>
        </w:rPr>
      </w:pPr>
      <w:bookmarkStart w:id="3" w:name="_heading=h.a448ynvpxe33" w:colFirst="0" w:colLast="0"/>
      <w:bookmarkEnd w:id="3"/>
    </w:p>
    <w:p w14:paraId="73646BA1" w14:textId="77777777" w:rsidR="0076710F" w:rsidRPr="008D6DF6" w:rsidRDefault="0076710F" w:rsidP="0076710F">
      <w:pPr>
        <w:spacing w:after="0" w:line="240" w:lineRule="auto"/>
        <w:jc w:val="both"/>
        <w:rPr>
          <w:sz w:val="20"/>
          <w:szCs w:val="20"/>
        </w:rPr>
      </w:pPr>
      <w:bookmarkStart w:id="4" w:name="_heading=h.6lok4x22kipe" w:colFirst="0" w:colLast="0"/>
      <w:bookmarkEnd w:id="4"/>
      <w:r w:rsidRPr="008D6DF6">
        <w:rPr>
          <w:sz w:val="20"/>
          <w:szCs w:val="20"/>
        </w:rPr>
        <w:t xml:space="preserve">4.5 Será aberto prazo para interposição de recurso frente aos proponentes habilitados, conforme item 8 deste edital. </w:t>
      </w:r>
    </w:p>
    <w:p w14:paraId="6E81F37A" w14:textId="77777777" w:rsidR="0076710F" w:rsidRPr="008D6DF6" w:rsidRDefault="0076710F" w:rsidP="0076710F">
      <w:pPr>
        <w:spacing w:after="0" w:line="240" w:lineRule="auto"/>
        <w:jc w:val="both"/>
        <w:rPr>
          <w:sz w:val="20"/>
          <w:szCs w:val="20"/>
        </w:rPr>
      </w:pPr>
      <w:bookmarkStart w:id="5" w:name="_heading=h.9hnalyzct3oa" w:colFirst="0" w:colLast="0"/>
      <w:bookmarkEnd w:id="5"/>
    </w:p>
    <w:p w14:paraId="0A66700E" w14:textId="77777777" w:rsidR="0076710F" w:rsidRPr="008D6DF6" w:rsidRDefault="0076710F" w:rsidP="0076710F">
      <w:pPr>
        <w:spacing w:after="0" w:line="240" w:lineRule="auto"/>
        <w:jc w:val="both"/>
        <w:rPr>
          <w:sz w:val="20"/>
          <w:szCs w:val="20"/>
        </w:rPr>
      </w:pPr>
      <w:bookmarkStart w:id="6" w:name="_heading=h.oehwf5u1u03i" w:colFirst="0" w:colLast="0"/>
      <w:bookmarkEnd w:id="6"/>
      <w:r w:rsidRPr="008D6DF6">
        <w:rPr>
          <w:sz w:val="20"/>
          <w:szCs w:val="20"/>
        </w:rPr>
        <w:t>4.6 Após a análise dos recursos, a Comissão da Chamada Pública divulgará o resultado final dos proponentes habilitados.</w:t>
      </w:r>
    </w:p>
    <w:p w14:paraId="16E58FBF" w14:textId="77777777" w:rsidR="0076710F" w:rsidRPr="008D6DF6" w:rsidRDefault="0076710F" w:rsidP="0076710F">
      <w:pPr>
        <w:spacing w:after="0" w:line="240" w:lineRule="auto"/>
        <w:jc w:val="both"/>
        <w:rPr>
          <w:sz w:val="20"/>
          <w:szCs w:val="20"/>
        </w:rPr>
      </w:pPr>
      <w:bookmarkStart w:id="7" w:name="_heading=h.75179zfijqo" w:colFirst="0" w:colLast="0"/>
      <w:bookmarkEnd w:id="7"/>
    </w:p>
    <w:p w14:paraId="7FC850E0" w14:textId="77777777" w:rsidR="0076710F" w:rsidRPr="008D6DF6" w:rsidRDefault="0076710F" w:rsidP="0076710F">
      <w:pPr>
        <w:spacing w:after="0" w:line="240" w:lineRule="auto"/>
        <w:jc w:val="both"/>
        <w:rPr>
          <w:sz w:val="20"/>
          <w:szCs w:val="20"/>
        </w:rPr>
      </w:pPr>
      <w:bookmarkStart w:id="8" w:name="_heading=h.feja3go8xmq8" w:colFirst="0" w:colLast="0"/>
      <w:bookmarkEnd w:id="8"/>
      <w:r w:rsidRPr="008D6DF6">
        <w:rPr>
          <w:sz w:val="20"/>
          <w:szCs w:val="20"/>
        </w:rPr>
        <w:t xml:space="preserve">4.7 As divulgações dos resultados de que trata este item serão publicados em  Diário Oficial do Estado e na página </w:t>
      </w:r>
      <w:r w:rsidRPr="008D6DF6">
        <w:rPr>
          <w:b/>
          <w:sz w:val="20"/>
          <w:szCs w:val="20"/>
        </w:rPr>
        <w:t>Secretaria de Estado da Educação</w:t>
      </w:r>
      <w:r w:rsidRPr="008D6DF6">
        <w:rPr>
          <w:sz w:val="20"/>
          <w:szCs w:val="20"/>
        </w:rPr>
        <w:t xml:space="preserve">: </w:t>
      </w:r>
      <w:hyperlink r:id="rId9">
        <w:r w:rsidRPr="008D6DF6">
          <w:rPr>
            <w:sz w:val="20"/>
            <w:szCs w:val="20"/>
            <w:u w:val="single"/>
          </w:rPr>
          <w:t>https://www.educacao.sp.gov.br</w:t>
        </w:r>
      </w:hyperlink>
    </w:p>
    <w:p w14:paraId="42D38DF2" w14:textId="77777777" w:rsidR="0076710F" w:rsidRPr="008D6DF6" w:rsidRDefault="0076710F" w:rsidP="0076710F">
      <w:pPr>
        <w:spacing w:after="0" w:line="240" w:lineRule="auto"/>
        <w:jc w:val="both"/>
        <w:rPr>
          <w:sz w:val="20"/>
          <w:szCs w:val="20"/>
        </w:rPr>
      </w:pPr>
      <w:bookmarkStart w:id="9" w:name="_heading=h.lu9obstiril5" w:colFirst="0" w:colLast="0"/>
      <w:bookmarkEnd w:id="9"/>
    </w:p>
    <w:p w14:paraId="66EBDE8B" w14:textId="77777777" w:rsidR="002810CA" w:rsidRPr="008D6DF6" w:rsidRDefault="002810CA" w:rsidP="00496978">
      <w:pPr>
        <w:spacing w:after="0" w:line="240" w:lineRule="auto"/>
        <w:jc w:val="both"/>
        <w:rPr>
          <w:rFonts w:ascii="Arial" w:hAnsi="Arial" w:cs="Arial"/>
          <w:sz w:val="20"/>
          <w:szCs w:val="20"/>
        </w:rPr>
      </w:pPr>
    </w:p>
    <w:p w14:paraId="01C57A41" w14:textId="6C4DAA0D" w:rsidR="002810CA" w:rsidRPr="008D6DF6" w:rsidRDefault="0076710F" w:rsidP="00496978">
      <w:pPr>
        <w:spacing w:after="0" w:line="240" w:lineRule="auto"/>
        <w:jc w:val="both"/>
        <w:rPr>
          <w:rFonts w:ascii="Arial" w:hAnsi="Arial" w:cs="Arial"/>
          <w:b/>
          <w:sz w:val="20"/>
          <w:szCs w:val="20"/>
          <w:u w:val="single"/>
        </w:rPr>
      </w:pPr>
      <w:r w:rsidRPr="008D6DF6">
        <w:rPr>
          <w:rFonts w:ascii="Arial" w:hAnsi="Arial" w:cs="Arial"/>
          <w:b/>
          <w:sz w:val="20"/>
          <w:szCs w:val="20"/>
          <w:u w:val="single"/>
        </w:rPr>
        <w:t>5</w:t>
      </w:r>
      <w:r w:rsidR="00E957ED" w:rsidRPr="008D6DF6">
        <w:rPr>
          <w:rFonts w:ascii="Arial" w:hAnsi="Arial" w:cs="Arial"/>
          <w:b/>
          <w:sz w:val="20"/>
          <w:szCs w:val="20"/>
          <w:u w:val="single"/>
        </w:rPr>
        <w:t>.</w:t>
      </w:r>
      <w:r w:rsidR="00D0260C" w:rsidRPr="008D6DF6">
        <w:rPr>
          <w:rFonts w:ascii="Arial" w:hAnsi="Arial" w:cs="Arial"/>
          <w:b/>
          <w:sz w:val="20"/>
          <w:szCs w:val="20"/>
          <w:u w:val="single"/>
        </w:rPr>
        <w:t xml:space="preserve"> </w:t>
      </w:r>
      <w:r w:rsidR="002810CA" w:rsidRPr="008D6DF6">
        <w:rPr>
          <w:rFonts w:ascii="Arial" w:hAnsi="Arial" w:cs="Arial"/>
          <w:b/>
          <w:sz w:val="20"/>
          <w:szCs w:val="20"/>
          <w:u w:val="single"/>
        </w:rPr>
        <w:t>HABILITAÇÃO DO FORNECEDOR</w:t>
      </w:r>
    </w:p>
    <w:p w14:paraId="0E1457EE" w14:textId="77777777" w:rsidR="0008340B" w:rsidRPr="008D6DF6" w:rsidRDefault="0008340B" w:rsidP="00496978">
      <w:pPr>
        <w:spacing w:after="0" w:line="240" w:lineRule="auto"/>
        <w:jc w:val="both"/>
        <w:rPr>
          <w:rFonts w:ascii="Arial" w:hAnsi="Arial" w:cs="Arial"/>
          <w:b/>
          <w:sz w:val="20"/>
          <w:szCs w:val="20"/>
          <w:u w:val="single"/>
        </w:rPr>
      </w:pPr>
    </w:p>
    <w:p w14:paraId="4B35C0CB" w14:textId="30B93128" w:rsidR="0076710F" w:rsidRPr="008D6DF6" w:rsidRDefault="0076710F" w:rsidP="0076710F">
      <w:pPr>
        <w:spacing w:after="0" w:line="240" w:lineRule="auto"/>
        <w:jc w:val="both"/>
        <w:rPr>
          <w:sz w:val="20"/>
          <w:szCs w:val="20"/>
        </w:rPr>
      </w:pPr>
      <w:r w:rsidRPr="008D6DF6">
        <w:rPr>
          <w:rFonts w:ascii="Arial" w:hAnsi="Arial" w:cs="Arial"/>
          <w:b/>
          <w:bCs/>
          <w:sz w:val="20"/>
          <w:szCs w:val="20"/>
        </w:rPr>
        <w:t>5</w:t>
      </w:r>
      <w:r w:rsidR="00266555" w:rsidRPr="008D6DF6">
        <w:rPr>
          <w:rFonts w:ascii="Arial" w:hAnsi="Arial" w:cs="Arial"/>
          <w:b/>
          <w:bCs/>
          <w:sz w:val="20"/>
          <w:szCs w:val="20"/>
        </w:rPr>
        <w:t>.1.</w:t>
      </w:r>
      <w:r w:rsidR="00266555" w:rsidRPr="008D6DF6">
        <w:rPr>
          <w:rFonts w:ascii="Arial" w:hAnsi="Arial" w:cs="Arial"/>
          <w:sz w:val="20"/>
          <w:szCs w:val="20"/>
        </w:rPr>
        <w:t xml:space="preserve"> </w:t>
      </w:r>
      <w:r w:rsidR="002810CA" w:rsidRPr="008D6DF6">
        <w:rPr>
          <w:rFonts w:ascii="Arial" w:hAnsi="Arial" w:cs="Arial"/>
          <w:sz w:val="20"/>
          <w:szCs w:val="20"/>
        </w:rPr>
        <w:t xml:space="preserve">Os Fornecedores da Agricultura Familiar poderão comercializar sua produção agrícola na </w:t>
      </w:r>
      <w:r w:rsidR="00E249D9" w:rsidRPr="008D6DF6">
        <w:rPr>
          <w:rFonts w:ascii="Arial" w:hAnsi="Arial" w:cs="Arial"/>
          <w:sz w:val="20"/>
          <w:szCs w:val="20"/>
        </w:rPr>
        <w:t>condição</w:t>
      </w:r>
      <w:r w:rsidR="002810CA" w:rsidRPr="008D6DF6">
        <w:rPr>
          <w:rFonts w:ascii="Arial" w:hAnsi="Arial" w:cs="Arial"/>
          <w:sz w:val="20"/>
          <w:szCs w:val="20"/>
        </w:rPr>
        <w:t xml:space="preserve"> de </w:t>
      </w:r>
      <w:r w:rsidR="002810CA" w:rsidRPr="008D6DF6">
        <w:rPr>
          <w:rFonts w:ascii="Arial" w:hAnsi="Arial" w:cs="Arial"/>
          <w:b/>
          <w:sz w:val="20"/>
          <w:szCs w:val="20"/>
        </w:rPr>
        <w:t>Grupos Formais</w:t>
      </w:r>
      <w:r w:rsidR="002810CA" w:rsidRPr="008D6DF6">
        <w:rPr>
          <w:rFonts w:ascii="Arial" w:hAnsi="Arial" w:cs="Arial"/>
          <w:sz w:val="20"/>
          <w:szCs w:val="20"/>
        </w:rPr>
        <w:t xml:space="preserve">, de acordo com o </w:t>
      </w:r>
      <w:r w:rsidRPr="008D6DF6">
        <w:rPr>
          <w:sz w:val="20"/>
          <w:szCs w:val="20"/>
        </w:rPr>
        <w:t>Capítulo V da Resolução FNDE nº 06, de 08 de maio de 2020, que dispõe sobre o PNAE.</w:t>
      </w:r>
    </w:p>
    <w:p w14:paraId="2FCD4FFB" w14:textId="68320A27" w:rsidR="006F33EC" w:rsidRPr="008D6DF6" w:rsidRDefault="006F33EC" w:rsidP="006F33EC">
      <w:pPr>
        <w:spacing w:after="0" w:line="240" w:lineRule="auto"/>
        <w:jc w:val="both"/>
        <w:rPr>
          <w:rFonts w:ascii="Arial" w:hAnsi="Arial" w:cs="Arial"/>
          <w:sz w:val="20"/>
          <w:szCs w:val="20"/>
        </w:rPr>
      </w:pPr>
    </w:p>
    <w:p w14:paraId="7A5E8F12" w14:textId="36CC88FC" w:rsidR="002810CA" w:rsidRPr="008D6DF6" w:rsidRDefault="004A7E38" w:rsidP="00496978">
      <w:pPr>
        <w:spacing w:after="0" w:line="240" w:lineRule="auto"/>
        <w:jc w:val="both"/>
        <w:rPr>
          <w:rFonts w:ascii="Arial" w:hAnsi="Arial" w:cs="Arial"/>
          <w:sz w:val="20"/>
          <w:szCs w:val="20"/>
        </w:rPr>
      </w:pPr>
      <w:r w:rsidRPr="008D6DF6">
        <w:rPr>
          <w:rFonts w:ascii="Arial" w:hAnsi="Arial" w:cs="Arial"/>
          <w:b/>
          <w:sz w:val="20"/>
          <w:szCs w:val="20"/>
        </w:rPr>
        <w:t>a)</w:t>
      </w:r>
      <w:r w:rsidR="00A42EE3" w:rsidRPr="008D6DF6">
        <w:rPr>
          <w:rFonts w:ascii="Arial" w:hAnsi="Arial" w:cs="Arial"/>
          <w:sz w:val="20"/>
          <w:szCs w:val="20"/>
        </w:rPr>
        <w:t>.</w:t>
      </w:r>
      <w:r w:rsidR="002810CA" w:rsidRPr="008D6DF6">
        <w:rPr>
          <w:rFonts w:ascii="Arial" w:hAnsi="Arial" w:cs="Arial"/>
          <w:sz w:val="20"/>
          <w:szCs w:val="20"/>
        </w:rPr>
        <w:t xml:space="preserve"> Não será admitida a participação de pessoas físicas ou jurídicas:</w:t>
      </w:r>
    </w:p>
    <w:p w14:paraId="18A3AEE3" w14:textId="3D55EE83"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3870FC" w:rsidRPr="008D6DF6">
        <w:rPr>
          <w:rFonts w:ascii="Arial" w:hAnsi="Arial" w:cs="Arial"/>
          <w:b/>
          <w:sz w:val="20"/>
          <w:szCs w:val="20"/>
        </w:rPr>
        <w:t>.</w:t>
      </w:r>
      <w:r w:rsidR="00A42EE3" w:rsidRPr="008D6DF6">
        <w:rPr>
          <w:rFonts w:ascii="Arial" w:hAnsi="Arial" w:cs="Arial"/>
          <w:b/>
          <w:sz w:val="20"/>
          <w:szCs w:val="20"/>
        </w:rPr>
        <w:t>1</w:t>
      </w:r>
      <w:r w:rsidRPr="008D6DF6">
        <w:rPr>
          <w:rFonts w:ascii="Arial" w:hAnsi="Arial" w:cs="Arial"/>
          <w:b/>
          <w:sz w:val="20"/>
          <w:szCs w:val="20"/>
        </w:rPr>
        <w:t>)</w:t>
      </w:r>
      <w:r w:rsidR="00A42EE3"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Que estejam com o direito de licitar e con</w:t>
      </w:r>
      <w:r w:rsidR="00732AD1" w:rsidRPr="008D6DF6">
        <w:rPr>
          <w:rFonts w:ascii="Arial" w:hAnsi="Arial" w:cs="Arial"/>
          <w:sz w:val="20"/>
          <w:szCs w:val="20"/>
        </w:rPr>
        <w:t>tratar temporariamente suspenso</w:t>
      </w:r>
      <w:r w:rsidR="002810CA" w:rsidRPr="008D6DF6">
        <w:rPr>
          <w:rFonts w:ascii="Arial" w:hAnsi="Arial" w:cs="Arial"/>
          <w:sz w:val="20"/>
          <w:szCs w:val="20"/>
        </w:rPr>
        <w:t xml:space="preserve"> ou que tenham sido impedidas de licitar e contratar com a Administração Pública </w:t>
      </w:r>
      <w:r w:rsidR="00587217" w:rsidRPr="008D6DF6">
        <w:rPr>
          <w:rFonts w:ascii="Arial" w:hAnsi="Arial" w:cs="Arial"/>
          <w:sz w:val="20"/>
          <w:szCs w:val="20"/>
        </w:rPr>
        <w:t>Estadual, Direta e Indireta</w:t>
      </w:r>
      <w:r w:rsidR="002810CA" w:rsidRPr="008D6DF6">
        <w:rPr>
          <w:rFonts w:ascii="Arial" w:hAnsi="Arial" w:cs="Arial"/>
          <w:sz w:val="20"/>
          <w:szCs w:val="20"/>
        </w:rPr>
        <w:t xml:space="preserve">, com base no artigo 87, inciso III, da Lei Federal nº 8.666/1993 e no artigo 7º da Lei Federal nº 10.520/2002; </w:t>
      </w:r>
    </w:p>
    <w:p w14:paraId="5A78EBFE" w14:textId="24ABF241"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A42EE3" w:rsidRPr="008D6DF6">
        <w:rPr>
          <w:rFonts w:ascii="Arial" w:hAnsi="Arial" w:cs="Arial"/>
          <w:b/>
          <w:sz w:val="20"/>
          <w:szCs w:val="20"/>
        </w:rPr>
        <w:t>.</w:t>
      </w:r>
      <w:r w:rsidR="003870FC" w:rsidRPr="008D6DF6">
        <w:rPr>
          <w:rFonts w:ascii="Arial" w:hAnsi="Arial" w:cs="Arial"/>
          <w:b/>
          <w:sz w:val="20"/>
          <w:szCs w:val="20"/>
        </w:rPr>
        <w:t>2</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 xml:space="preserve">Que tenham sido declaradas inidôneas pela Administração Pública </w:t>
      </w:r>
      <w:r w:rsidR="00587217" w:rsidRPr="008D6DF6">
        <w:rPr>
          <w:rFonts w:ascii="Arial" w:hAnsi="Arial" w:cs="Arial"/>
          <w:sz w:val="20"/>
          <w:szCs w:val="20"/>
        </w:rPr>
        <w:t xml:space="preserve">Federal, Estadual </w:t>
      </w:r>
      <w:r w:rsidR="002810CA" w:rsidRPr="008D6DF6">
        <w:rPr>
          <w:rFonts w:ascii="Arial" w:hAnsi="Arial" w:cs="Arial"/>
          <w:sz w:val="20"/>
          <w:szCs w:val="20"/>
        </w:rPr>
        <w:t xml:space="preserve">ou </w:t>
      </w:r>
      <w:r w:rsidR="00587217" w:rsidRPr="008D6DF6">
        <w:rPr>
          <w:rFonts w:ascii="Arial" w:hAnsi="Arial" w:cs="Arial"/>
          <w:sz w:val="20"/>
          <w:szCs w:val="20"/>
        </w:rPr>
        <w:t>M</w:t>
      </w:r>
      <w:r w:rsidR="002810CA" w:rsidRPr="008D6DF6">
        <w:rPr>
          <w:rFonts w:ascii="Arial" w:hAnsi="Arial" w:cs="Arial"/>
          <w:sz w:val="20"/>
          <w:szCs w:val="20"/>
        </w:rPr>
        <w:t>unicipal, nos termos do artigo 87, inciso IV, da Lei Federal nº 8.666/1993;</w:t>
      </w:r>
    </w:p>
    <w:p w14:paraId="6C024B95" w14:textId="73797935"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A42EE3" w:rsidRPr="008D6DF6">
        <w:rPr>
          <w:rFonts w:ascii="Arial" w:hAnsi="Arial" w:cs="Arial"/>
          <w:b/>
          <w:sz w:val="20"/>
          <w:szCs w:val="20"/>
        </w:rPr>
        <w:t>.</w:t>
      </w:r>
      <w:r w:rsidR="003870FC" w:rsidRPr="008D6DF6">
        <w:rPr>
          <w:rFonts w:ascii="Arial" w:hAnsi="Arial" w:cs="Arial"/>
          <w:b/>
          <w:sz w:val="20"/>
          <w:szCs w:val="20"/>
        </w:rPr>
        <w:t>3</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Que possuam vínculos de natureza técnica, comercial, econômica, financeira ou trabalhista com a autoridade competente, ou algum dos membros da respectiva equipe de apoio, nos termos do artigo 9º da Lei Federal nº 8.666/1993;</w:t>
      </w:r>
    </w:p>
    <w:p w14:paraId="2F1A8AF1" w14:textId="3C80EC90"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3870FC" w:rsidRPr="008D6DF6">
        <w:rPr>
          <w:rFonts w:ascii="Arial" w:hAnsi="Arial" w:cs="Arial"/>
          <w:b/>
          <w:sz w:val="20"/>
          <w:szCs w:val="20"/>
        </w:rPr>
        <w:t>.4</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 xml:space="preserve">Que tenham sido proibidas pelo Plenário do CADE de participar de licitações promovidas pela Administração Pública </w:t>
      </w:r>
      <w:r w:rsidR="00587217" w:rsidRPr="008D6DF6">
        <w:rPr>
          <w:rFonts w:ascii="Arial" w:hAnsi="Arial" w:cs="Arial"/>
          <w:sz w:val="20"/>
          <w:szCs w:val="20"/>
        </w:rPr>
        <w:t>Federal, Estadual, Municipal, Direta e Indireta</w:t>
      </w:r>
      <w:r w:rsidR="002810CA" w:rsidRPr="008D6DF6">
        <w:rPr>
          <w:rFonts w:ascii="Arial" w:hAnsi="Arial" w:cs="Arial"/>
          <w:sz w:val="20"/>
          <w:szCs w:val="20"/>
        </w:rPr>
        <w:t>, em virtude de prática de infração à ordem econômica, nos termos do artigo 38, inciso II, da Lei Federal n° 12.529/2011;</w:t>
      </w:r>
    </w:p>
    <w:p w14:paraId="2851041D" w14:textId="7A385B95"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3870FC" w:rsidRPr="008D6DF6">
        <w:rPr>
          <w:rFonts w:ascii="Arial" w:hAnsi="Arial" w:cs="Arial"/>
          <w:b/>
          <w:sz w:val="20"/>
          <w:szCs w:val="20"/>
        </w:rPr>
        <w:t>.5</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Que estejam proibidas de contratar com a Administração Pública em virtude de sanção restritiva de direito decorrente de infração administrativa ambiental, nos termos do art. 72, § 8°, inciso V, da Lei Federal n° 9.605/1998;</w:t>
      </w:r>
    </w:p>
    <w:p w14:paraId="471787BA" w14:textId="5CB71485"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3870FC" w:rsidRPr="008D6DF6">
        <w:rPr>
          <w:rFonts w:ascii="Arial" w:hAnsi="Arial" w:cs="Arial"/>
          <w:b/>
          <w:sz w:val="20"/>
          <w:szCs w:val="20"/>
        </w:rPr>
        <w:t>.6</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Que tenham sido proibidas de contratar com o Poder Público em razão de condenação por ato de improbidade administrativa, nos termos do artigo 12 da Lei Federal nº 8.429/1992;</w:t>
      </w:r>
    </w:p>
    <w:p w14:paraId="6CBED770" w14:textId="74775DFF"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lastRenderedPageBreak/>
        <w:t>a</w:t>
      </w:r>
      <w:r w:rsidR="003870FC" w:rsidRPr="008D6DF6">
        <w:rPr>
          <w:rFonts w:ascii="Arial" w:hAnsi="Arial" w:cs="Arial"/>
          <w:b/>
          <w:sz w:val="20"/>
          <w:szCs w:val="20"/>
        </w:rPr>
        <w:t>.7</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Que tenham sido declaradas inidôneas para contratar com a Administração Pública pelo Plenário do Tribunal de Contas do Estado de São Paulo, nos termos do artigo 108, da Lei Complementar Estadual nº 709/1993;</w:t>
      </w:r>
    </w:p>
    <w:p w14:paraId="705BE0F7" w14:textId="6B792E68" w:rsidR="002810CA" w:rsidRPr="008D6DF6" w:rsidRDefault="004A7E38" w:rsidP="00496978">
      <w:pPr>
        <w:spacing w:after="0" w:line="240" w:lineRule="auto"/>
        <w:ind w:left="708"/>
        <w:jc w:val="both"/>
        <w:rPr>
          <w:rFonts w:ascii="Arial" w:hAnsi="Arial" w:cs="Arial"/>
          <w:sz w:val="20"/>
          <w:szCs w:val="20"/>
        </w:rPr>
      </w:pPr>
      <w:r w:rsidRPr="008D6DF6">
        <w:rPr>
          <w:rFonts w:ascii="Arial" w:hAnsi="Arial" w:cs="Arial"/>
          <w:b/>
          <w:sz w:val="20"/>
          <w:szCs w:val="20"/>
        </w:rPr>
        <w:t>a</w:t>
      </w:r>
      <w:r w:rsidR="003870FC" w:rsidRPr="008D6DF6">
        <w:rPr>
          <w:rFonts w:ascii="Arial" w:hAnsi="Arial" w:cs="Arial"/>
          <w:b/>
          <w:sz w:val="20"/>
          <w:szCs w:val="20"/>
        </w:rPr>
        <w:t>.8</w:t>
      </w:r>
      <w:r w:rsidRPr="008D6DF6">
        <w:rPr>
          <w:rFonts w:ascii="Arial" w:hAnsi="Arial" w:cs="Arial"/>
          <w:b/>
          <w:sz w:val="20"/>
          <w:szCs w:val="20"/>
        </w:rPr>
        <w:t>)</w:t>
      </w:r>
      <w:r w:rsidR="003870FC" w:rsidRPr="008D6DF6">
        <w:rPr>
          <w:rFonts w:ascii="Arial" w:hAnsi="Arial" w:cs="Arial"/>
          <w:b/>
          <w:sz w:val="20"/>
          <w:szCs w:val="20"/>
        </w:rPr>
        <w:t>.</w:t>
      </w:r>
      <w:r w:rsidR="003870FC" w:rsidRPr="008D6DF6">
        <w:rPr>
          <w:rFonts w:ascii="Arial" w:hAnsi="Arial" w:cs="Arial"/>
          <w:sz w:val="20"/>
          <w:szCs w:val="20"/>
        </w:rPr>
        <w:t xml:space="preserve"> </w:t>
      </w:r>
      <w:r w:rsidR="002810CA" w:rsidRPr="008D6DF6">
        <w:rPr>
          <w:rFonts w:ascii="Arial" w:hAnsi="Arial" w:cs="Arial"/>
          <w:sz w:val="20"/>
          <w:szCs w:val="20"/>
        </w:rPr>
        <w:t xml:space="preserve">Que tenham sido suspensas temporariamente, impedidas ou declaradas inidôneas para licitar ou contratar com a Administração Pública </w:t>
      </w:r>
      <w:r w:rsidR="00587217" w:rsidRPr="008D6DF6">
        <w:rPr>
          <w:rFonts w:ascii="Arial" w:hAnsi="Arial" w:cs="Arial"/>
          <w:sz w:val="20"/>
          <w:szCs w:val="20"/>
        </w:rPr>
        <w:t>Estadual, Direta e Indireta</w:t>
      </w:r>
      <w:r w:rsidR="002810CA" w:rsidRPr="008D6DF6">
        <w:rPr>
          <w:rFonts w:ascii="Arial" w:hAnsi="Arial" w:cs="Arial"/>
          <w:sz w:val="20"/>
          <w:szCs w:val="20"/>
        </w:rPr>
        <w:t>, por desobediência à Lei de Acesso à Informação, nos termos do artigo 33, incisos IV e V, da Lei Federal nº 12.527/2011 e do artigo 74, incisos IV e V, do Decreto Estadual nº 58.052/2012;</w:t>
      </w:r>
    </w:p>
    <w:p w14:paraId="0FD2588C" w14:textId="77777777" w:rsidR="002810CA" w:rsidRPr="008D6DF6" w:rsidRDefault="002810CA" w:rsidP="00496978">
      <w:pPr>
        <w:spacing w:after="0" w:line="240" w:lineRule="auto"/>
        <w:jc w:val="both"/>
        <w:rPr>
          <w:rFonts w:ascii="Arial" w:hAnsi="Arial" w:cs="Arial"/>
          <w:sz w:val="20"/>
          <w:szCs w:val="20"/>
        </w:rPr>
      </w:pPr>
    </w:p>
    <w:p w14:paraId="15D2FA07" w14:textId="6140B0D6" w:rsidR="002810CA" w:rsidRPr="008D6DF6" w:rsidRDefault="0076710F" w:rsidP="00496978">
      <w:pPr>
        <w:spacing w:after="0" w:line="240" w:lineRule="auto"/>
        <w:jc w:val="both"/>
        <w:rPr>
          <w:rFonts w:ascii="Arial" w:hAnsi="Arial" w:cs="Arial"/>
          <w:b/>
          <w:sz w:val="20"/>
          <w:szCs w:val="20"/>
          <w:u w:val="single"/>
        </w:rPr>
      </w:pPr>
      <w:r w:rsidRPr="008D6DF6">
        <w:rPr>
          <w:rFonts w:ascii="Arial" w:hAnsi="Arial" w:cs="Arial"/>
          <w:b/>
          <w:sz w:val="20"/>
          <w:szCs w:val="20"/>
        </w:rPr>
        <w:t>5.2</w:t>
      </w:r>
      <w:r w:rsidR="00CB6346" w:rsidRPr="008D6DF6">
        <w:rPr>
          <w:rFonts w:ascii="Arial" w:hAnsi="Arial" w:cs="Arial"/>
          <w:b/>
          <w:sz w:val="20"/>
          <w:szCs w:val="20"/>
        </w:rPr>
        <w:t>.</w:t>
      </w:r>
      <w:r w:rsidR="00587217" w:rsidRPr="008D6DF6">
        <w:rPr>
          <w:rFonts w:ascii="Arial" w:hAnsi="Arial" w:cs="Arial"/>
          <w:b/>
          <w:sz w:val="20"/>
          <w:szCs w:val="20"/>
        </w:rPr>
        <w:t xml:space="preserve"> </w:t>
      </w:r>
      <w:r w:rsidR="006E0EC5" w:rsidRPr="008D6DF6">
        <w:rPr>
          <w:rFonts w:ascii="Arial" w:hAnsi="Arial" w:cs="Arial"/>
          <w:b/>
          <w:sz w:val="20"/>
          <w:szCs w:val="20"/>
          <w:u w:val="single"/>
        </w:rPr>
        <w:t xml:space="preserve">ENVELOPE Nº 01 - </w:t>
      </w:r>
      <w:r w:rsidR="002810CA" w:rsidRPr="008D6DF6">
        <w:rPr>
          <w:rFonts w:ascii="Arial" w:hAnsi="Arial" w:cs="Arial"/>
          <w:b/>
          <w:sz w:val="20"/>
          <w:szCs w:val="20"/>
          <w:u w:val="single"/>
        </w:rPr>
        <w:t>HABILITAÇÃO DO GRUPO FORMAL</w:t>
      </w:r>
    </w:p>
    <w:p w14:paraId="26528DCB" w14:textId="77777777" w:rsidR="007769B8" w:rsidRPr="008D6DF6" w:rsidRDefault="007769B8" w:rsidP="00496978">
      <w:pPr>
        <w:spacing w:after="0" w:line="240" w:lineRule="auto"/>
        <w:jc w:val="both"/>
        <w:rPr>
          <w:rFonts w:ascii="Arial" w:hAnsi="Arial" w:cs="Arial"/>
          <w:sz w:val="20"/>
          <w:szCs w:val="20"/>
        </w:rPr>
      </w:pPr>
    </w:p>
    <w:p w14:paraId="59CE9145" w14:textId="54490823" w:rsidR="002810CA" w:rsidRPr="008D6DF6" w:rsidRDefault="002810CA" w:rsidP="00496978">
      <w:pPr>
        <w:spacing w:after="0" w:line="240" w:lineRule="auto"/>
        <w:jc w:val="both"/>
        <w:rPr>
          <w:rFonts w:ascii="Arial" w:hAnsi="Arial" w:cs="Arial"/>
          <w:sz w:val="20"/>
          <w:szCs w:val="20"/>
        </w:rPr>
      </w:pPr>
      <w:r w:rsidRPr="008D6DF6">
        <w:rPr>
          <w:rFonts w:ascii="Arial" w:hAnsi="Arial" w:cs="Arial"/>
          <w:sz w:val="20"/>
          <w:szCs w:val="20"/>
        </w:rPr>
        <w:t xml:space="preserve">O </w:t>
      </w:r>
      <w:r w:rsidRPr="008D6DF6">
        <w:rPr>
          <w:rFonts w:ascii="Arial" w:hAnsi="Arial" w:cs="Arial"/>
          <w:b/>
          <w:sz w:val="20"/>
          <w:szCs w:val="20"/>
        </w:rPr>
        <w:t>Grupo Formal</w:t>
      </w:r>
      <w:r w:rsidRPr="008D6DF6">
        <w:rPr>
          <w:rFonts w:ascii="Arial" w:hAnsi="Arial" w:cs="Arial"/>
          <w:sz w:val="20"/>
          <w:szCs w:val="20"/>
        </w:rPr>
        <w:t xml:space="preserve"> deve</w:t>
      </w:r>
      <w:r w:rsidR="00BB0511" w:rsidRPr="008D6DF6">
        <w:rPr>
          <w:rFonts w:ascii="Arial" w:hAnsi="Arial" w:cs="Arial"/>
          <w:sz w:val="20"/>
          <w:szCs w:val="20"/>
        </w:rPr>
        <w:t>rá apresentar no Envelope nº 01</w:t>
      </w:r>
      <w:r w:rsidRPr="008D6DF6">
        <w:rPr>
          <w:rFonts w:ascii="Arial" w:hAnsi="Arial" w:cs="Arial"/>
          <w:sz w:val="20"/>
          <w:szCs w:val="20"/>
        </w:rPr>
        <w:t xml:space="preserve"> os documentos abaixo relacionados, sob pena de inabilitação:</w:t>
      </w:r>
    </w:p>
    <w:p w14:paraId="24434184" w14:textId="77777777" w:rsidR="00B01C91" w:rsidRPr="008D6DF6" w:rsidRDefault="00B01C91" w:rsidP="00496978">
      <w:pPr>
        <w:spacing w:after="0" w:line="240" w:lineRule="auto"/>
        <w:jc w:val="both"/>
        <w:rPr>
          <w:rFonts w:ascii="Arial" w:hAnsi="Arial" w:cs="Arial"/>
          <w:sz w:val="20"/>
          <w:szCs w:val="20"/>
        </w:rPr>
      </w:pPr>
    </w:p>
    <w:p w14:paraId="04099A71" w14:textId="672B79C4" w:rsidR="009562B9" w:rsidRPr="008D6DF6" w:rsidRDefault="0076710F" w:rsidP="009562B9">
      <w:pPr>
        <w:spacing w:after="0" w:line="240" w:lineRule="auto"/>
        <w:jc w:val="both"/>
        <w:rPr>
          <w:rFonts w:ascii="Arial" w:hAnsi="Arial" w:cs="Arial"/>
          <w:b/>
          <w:sz w:val="20"/>
          <w:szCs w:val="20"/>
        </w:rPr>
      </w:pPr>
      <w:r w:rsidRPr="008D6DF6">
        <w:rPr>
          <w:rFonts w:ascii="Arial" w:hAnsi="Arial" w:cs="Arial"/>
          <w:b/>
          <w:sz w:val="20"/>
          <w:szCs w:val="20"/>
        </w:rPr>
        <w:t>5</w:t>
      </w:r>
      <w:r w:rsidR="009562B9" w:rsidRPr="008D6DF6">
        <w:rPr>
          <w:rFonts w:ascii="Arial" w:hAnsi="Arial" w:cs="Arial"/>
          <w:b/>
          <w:sz w:val="20"/>
          <w:szCs w:val="20"/>
        </w:rPr>
        <w:t>.</w:t>
      </w:r>
      <w:r w:rsidRPr="008D6DF6">
        <w:rPr>
          <w:rFonts w:ascii="Arial" w:hAnsi="Arial" w:cs="Arial"/>
          <w:b/>
          <w:sz w:val="20"/>
          <w:szCs w:val="20"/>
        </w:rPr>
        <w:t>2.</w:t>
      </w:r>
      <w:r w:rsidR="009562B9" w:rsidRPr="008D6DF6">
        <w:rPr>
          <w:rFonts w:ascii="Arial" w:hAnsi="Arial" w:cs="Arial"/>
          <w:b/>
          <w:sz w:val="20"/>
          <w:szCs w:val="20"/>
        </w:rPr>
        <w:t>1. Habilitação jurídica</w:t>
      </w:r>
    </w:p>
    <w:p w14:paraId="7F768C35"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a) Registro empresarial na Junta Comercial, no caso de empresário individual ou Empresa Individual de Responsabilidade Limitada - EIRELI; </w:t>
      </w:r>
    </w:p>
    <w:p w14:paraId="01EDBF13"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b) Ato constitutivo, estatuto ou contrato social atualizado e registrado na Junta Comercial, em se tratando de sociedade empresária ou cooperativa, devendo o estatuto, no caso das cooperativas, estar adequado à Lei Federal nº 12.690/2012; </w:t>
      </w:r>
    </w:p>
    <w:p w14:paraId="18C7EC15"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c) Documentos de eleição ou designação dos atuais administradores, tratando-se de sociedades empresárias ou cooperativas; </w:t>
      </w:r>
    </w:p>
    <w:p w14:paraId="48B8B39A"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d) Ato constitutivo atualizado e registrado no Registro Civil de Pessoas Jurídicas, tratando-se de sociedade não empresária, acompanhado de prova da diretoria em exercício; </w:t>
      </w:r>
    </w:p>
    <w:p w14:paraId="70CF00D8"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e) Decreto de autorização, tratando-se de sociedade empresária estrangeira em funcionamento no País, e ato de registro ou autorização para funcionamento expedido pelo órgão competente, quando a atividade assim o exigir;</w:t>
      </w:r>
    </w:p>
    <w:p w14:paraId="50605FDF" w14:textId="022978B1"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f) Registro perante a entidade estadual da Organização das Cooperativas Brasileiras</w:t>
      </w:r>
      <w:r w:rsidR="001E7409" w:rsidRPr="008D6DF6">
        <w:rPr>
          <w:rFonts w:ascii="Arial" w:hAnsi="Arial" w:cs="Arial"/>
          <w:sz w:val="20"/>
          <w:szCs w:val="20"/>
        </w:rPr>
        <w:t xml:space="preserve"> </w:t>
      </w:r>
      <w:r w:rsidR="00153B8B" w:rsidRPr="008D6DF6">
        <w:rPr>
          <w:rFonts w:ascii="Arial" w:hAnsi="Arial" w:cs="Arial"/>
          <w:sz w:val="20"/>
          <w:szCs w:val="20"/>
        </w:rPr>
        <w:t xml:space="preserve">ou </w:t>
      </w:r>
      <w:r w:rsidR="00AE0DBB" w:rsidRPr="008D6DF6">
        <w:rPr>
          <w:rFonts w:ascii="Arial" w:hAnsi="Arial" w:cs="Arial"/>
          <w:sz w:val="20"/>
          <w:szCs w:val="20"/>
          <w:u w:val="single"/>
        </w:rPr>
        <w:t>r</w:t>
      </w:r>
      <w:r w:rsidR="00153B8B" w:rsidRPr="008D6DF6">
        <w:rPr>
          <w:rFonts w:ascii="Arial" w:hAnsi="Arial" w:cs="Arial"/>
          <w:sz w:val="20"/>
          <w:szCs w:val="20"/>
          <w:u w:val="single"/>
        </w:rPr>
        <w:t>egistro em</w:t>
      </w:r>
      <w:r w:rsidR="00153B8B" w:rsidRPr="008D6DF6">
        <w:rPr>
          <w:rFonts w:ascii="Arial" w:hAnsi="Arial" w:cs="Arial"/>
          <w:sz w:val="20"/>
          <w:szCs w:val="20"/>
        </w:rPr>
        <w:t xml:space="preserve"> </w:t>
      </w:r>
      <w:r w:rsidR="00153B8B" w:rsidRPr="008D6DF6">
        <w:rPr>
          <w:rFonts w:ascii="Arial" w:hAnsi="Arial" w:cs="Arial"/>
          <w:sz w:val="20"/>
          <w:szCs w:val="20"/>
          <w:u w:val="single"/>
        </w:rPr>
        <w:t>outra entidade representativa da categoria</w:t>
      </w:r>
      <w:r w:rsidR="007F4BE5" w:rsidRPr="008D6DF6">
        <w:rPr>
          <w:rFonts w:ascii="Arial" w:hAnsi="Arial" w:cs="Arial"/>
          <w:sz w:val="20"/>
          <w:szCs w:val="20"/>
        </w:rPr>
        <w:t>.</w:t>
      </w:r>
    </w:p>
    <w:p w14:paraId="226F37D3" w14:textId="77777777" w:rsidR="00D40549" w:rsidRPr="008D6DF6" w:rsidRDefault="00D40549" w:rsidP="00D40549">
      <w:pPr>
        <w:spacing w:after="0" w:line="240" w:lineRule="auto"/>
        <w:jc w:val="both"/>
        <w:rPr>
          <w:rFonts w:ascii="Arial" w:hAnsi="Arial" w:cs="Arial"/>
          <w:sz w:val="20"/>
          <w:szCs w:val="20"/>
        </w:rPr>
      </w:pPr>
      <w:r w:rsidRPr="008D6DF6">
        <w:rPr>
          <w:rFonts w:ascii="Arial" w:hAnsi="Arial" w:cs="Arial"/>
          <w:sz w:val="20"/>
          <w:szCs w:val="20"/>
        </w:rPr>
        <w:t xml:space="preserve">g) </w:t>
      </w:r>
      <w:bookmarkStart w:id="10" w:name="_Hlk46940065"/>
      <w:r w:rsidRPr="008D6DF6">
        <w:rPr>
          <w:rFonts w:ascii="Arial" w:hAnsi="Arial" w:cs="Arial"/>
          <w:sz w:val="20"/>
          <w:szCs w:val="20"/>
        </w:rPr>
        <w:t xml:space="preserve">Extrato da DAP Jurídica para associações e cooperativas, emitido nos últimos 60 dias.  </w:t>
      </w:r>
    </w:p>
    <w:bookmarkEnd w:id="10"/>
    <w:p w14:paraId="0C07CDCF" w14:textId="77777777" w:rsidR="00D40549" w:rsidRPr="008D6DF6" w:rsidRDefault="00D40549" w:rsidP="009562B9">
      <w:pPr>
        <w:spacing w:after="0" w:line="240" w:lineRule="auto"/>
        <w:jc w:val="both"/>
        <w:rPr>
          <w:rFonts w:ascii="Arial" w:hAnsi="Arial" w:cs="Arial"/>
          <w:sz w:val="20"/>
          <w:szCs w:val="20"/>
        </w:rPr>
      </w:pPr>
    </w:p>
    <w:p w14:paraId="7A215C0A" w14:textId="2E4E8013" w:rsidR="009562B9" w:rsidRPr="008D6DF6" w:rsidRDefault="0076710F" w:rsidP="009562B9">
      <w:pPr>
        <w:spacing w:after="0" w:line="240" w:lineRule="auto"/>
        <w:jc w:val="both"/>
        <w:rPr>
          <w:rFonts w:ascii="Arial" w:hAnsi="Arial" w:cs="Arial"/>
          <w:b/>
          <w:sz w:val="20"/>
          <w:szCs w:val="20"/>
        </w:rPr>
      </w:pPr>
      <w:r w:rsidRPr="008D6DF6">
        <w:rPr>
          <w:rFonts w:ascii="Arial" w:hAnsi="Arial" w:cs="Arial"/>
          <w:b/>
          <w:sz w:val="20"/>
          <w:szCs w:val="20"/>
        </w:rPr>
        <w:t>5</w:t>
      </w:r>
      <w:r w:rsidR="009562B9" w:rsidRPr="008D6DF6">
        <w:rPr>
          <w:rFonts w:ascii="Arial" w:hAnsi="Arial" w:cs="Arial"/>
          <w:b/>
          <w:sz w:val="20"/>
          <w:szCs w:val="20"/>
        </w:rPr>
        <w:t>.2.</w:t>
      </w:r>
      <w:r w:rsidRPr="008D6DF6">
        <w:rPr>
          <w:rFonts w:ascii="Arial" w:hAnsi="Arial" w:cs="Arial"/>
          <w:b/>
          <w:sz w:val="20"/>
          <w:szCs w:val="20"/>
        </w:rPr>
        <w:t>2.</w:t>
      </w:r>
      <w:r w:rsidR="009562B9" w:rsidRPr="008D6DF6">
        <w:rPr>
          <w:rFonts w:ascii="Arial" w:hAnsi="Arial" w:cs="Arial"/>
          <w:b/>
          <w:sz w:val="20"/>
          <w:szCs w:val="20"/>
        </w:rPr>
        <w:t xml:space="preserve"> Regularidade fiscal e trabalhista</w:t>
      </w:r>
    </w:p>
    <w:p w14:paraId="6CD4E218"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a) Prova de inscrição no Cadastro Nacional de Pessoas Jurídicas, do Ministério da Fazenda (CNPJ); </w:t>
      </w:r>
    </w:p>
    <w:p w14:paraId="3DF2934D" w14:textId="0C2B816F"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b) Prova de inscrição no cadastro de contribuintes estadual ou municipal, relativo à sede ou </w:t>
      </w:r>
      <w:r w:rsidR="00D50C95" w:rsidRPr="008D6DF6">
        <w:rPr>
          <w:rFonts w:ascii="Arial" w:hAnsi="Arial" w:cs="Arial"/>
          <w:sz w:val="20"/>
          <w:szCs w:val="20"/>
        </w:rPr>
        <w:t>domicílio</w:t>
      </w:r>
      <w:r w:rsidRPr="008D6DF6">
        <w:rPr>
          <w:rFonts w:ascii="Arial" w:hAnsi="Arial" w:cs="Arial"/>
          <w:sz w:val="20"/>
          <w:szCs w:val="20"/>
        </w:rPr>
        <w:t xml:space="preserve"> do credenciado, pertinente ao seu ramo de atividade e compatível com o objeto do certame;</w:t>
      </w:r>
    </w:p>
    <w:p w14:paraId="1E09D00F"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 xml:space="preserve">c) Certificado de regularidade do Fundo de Garantia por Tempo de Serviço (CRF - FGTS); </w:t>
      </w:r>
    </w:p>
    <w:p w14:paraId="797F962E"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d) Certidão negativa, ou positiva com efeitos de negativa, de débitos trabalhistas (CNDT);</w:t>
      </w:r>
    </w:p>
    <w:p w14:paraId="2EB14E89"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e) Certidão negativa, ou positiva com efeitos de negativa, de Débitos relativos a Créditos Tributários Federais e à Dívida Ativa da União;</w:t>
      </w:r>
    </w:p>
    <w:p w14:paraId="631E9FEE"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f) Certidão emitida pela Fazenda Estadual da sede ou domicílio do credenciado que comprove a regularidade de débitos tributários relativos ao Imposto sobre Operações relativas à Circulação de Mercadorias e sobre Prestações de Serviços de Transporte Interestadual, Intermunicipal e de Comunicação - ICMS;</w:t>
      </w:r>
    </w:p>
    <w:p w14:paraId="28EA5636"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ab/>
      </w:r>
    </w:p>
    <w:p w14:paraId="40FA2CE9" w14:textId="03F305AA" w:rsidR="009562B9" w:rsidRPr="008D6DF6" w:rsidRDefault="0076710F" w:rsidP="009562B9">
      <w:pPr>
        <w:spacing w:after="0" w:line="240" w:lineRule="auto"/>
        <w:jc w:val="both"/>
        <w:rPr>
          <w:rFonts w:ascii="Arial" w:hAnsi="Arial" w:cs="Arial"/>
          <w:b/>
          <w:sz w:val="20"/>
          <w:szCs w:val="20"/>
        </w:rPr>
      </w:pPr>
      <w:r w:rsidRPr="008D6DF6">
        <w:rPr>
          <w:rFonts w:ascii="Arial" w:hAnsi="Arial" w:cs="Arial"/>
          <w:b/>
          <w:sz w:val="20"/>
          <w:szCs w:val="20"/>
        </w:rPr>
        <w:t>5</w:t>
      </w:r>
      <w:r w:rsidR="009562B9" w:rsidRPr="008D6DF6">
        <w:rPr>
          <w:rFonts w:ascii="Arial" w:hAnsi="Arial" w:cs="Arial"/>
          <w:b/>
          <w:sz w:val="20"/>
          <w:szCs w:val="20"/>
        </w:rPr>
        <w:t>.</w:t>
      </w:r>
      <w:r w:rsidRPr="008D6DF6">
        <w:rPr>
          <w:rFonts w:ascii="Arial" w:hAnsi="Arial" w:cs="Arial"/>
          <w:b/>
          <w:sz w:val="20"/>
          <w:szCs w:val="20"/>
        </w:rPr>
        <w:t>2.</w:t>
      </w:r>
      <w:r w:rsidR="009562B9" w:rsidRPr="008D6DF6">
        <w:rPr>
          <w:rFonts w:ascii="Arial" w:hAnsi="Arial" w:cs="Arial"/>
          <w:b/>
          <w:sz w:val="20"/>
          <w:szCs w:val="20"/>
        </w:rPr>
        <w:t>3. Qualificação econômico-financeira</w:t>
      </w:r>
    </w:p>
    <w:p w14:paraId="5899B192" w14:textId="77777777" w:rsidR="009562B9" w:rsidRPr="008D6DF6" w:rsidRDefault="009562B9" w:rsidP="009562B9">
      <w:pPr>
        <w:spacing w:after="0" w:line="240" w:lineRule="auto"/>
        <w:jc w:val="both"/>
        <w:rPr>
          <w:rFonts w:ascii="Arial" w:hAnsi="Arial" w:cs="Arial"/>
          <w:sz w:val="20"/>
          <w:szCs w:val="20"/>
        </w:rPr>
      </w:pPr>
      <w:r w:rsidRPr="008D6DF6">
        <w:rPr>
          <w:rFonts w:ascii="Arial" w:hAnsi="Arial" w:cs="Arial"/>
          <w:sz w:val="20"/>
          <w:szCs w:val="20"/>
        </w:rPr>
        <w:t>a) Certidão negativa de falência, recuperação judicial ou extrajudicial, expedida pelo distribuidor da sede da pessoa jurídica ou do domicílio do empresário individual;</w:t>
      </w:r>
    </w:p>
    <w:p w14:paraId="1B3E2075" w14:textId="77777777" w:rsidR="009562B9" w:rsidRPr="008D6DF6" w:rsidRDefault="009562B9" w:rsidP="009562B9">
      <w:pPr>
        <w:spacing w:after="0" w:line="240" w:lineRule="auto"/>
        <w:ind w:left="708"/>
        <w:jc w:val="both"/>
        <w:rPr>
          <w:rFonts w:ascii="Arial" w:hAnsi="Arial" w:cs="Arial"/>
          <w:sz w:val="20"/>
          <w:szCs w:val="20"/>
        </w:rPr>
      </w:pPr>
      <w:r w:rsidRPr="008D6DF6">
        <w:rPr>
          <w:rFonts w:ascii="Arial" w:hAnsi="Arial" w:cs="Arial"/>
          <w:sz w:val="20"/>
          <w:szCs w:val="20"/>
        </w:rPr>
        <w:t>a.1). Se o credenciado for Cooperativa ou sociedade não empresária, a certidão mencionada na alínea “a” deverá ser substituída por certidão negativa de ações de insolvência civil.</w:t>
      </w:r>
    </w:p>
    <w:p w14:paraId="396FE9FE" w14:textId="77777777" w:rsidR="009562B9" w:rsidRPr="008D6DF6" w:rsidRDefault="009562B9" w:rsidP="009562B9">
      <w:pPr>
        <w:spacing w:after="0" w:line="240" w:lineRule="auto"/>
        <w:ind w:left="708"/>
        <w:jc w:val="both"/>
        <w:rPr>
          <w:rFonts w:ascii="Arial" w:hAnsi="Arial" w:cs="Arial"/>
          <w:sz w:val="20"/>
          <w:szCs w:val="20"/>
        </w:rPr>
      </w:pPr>
      <w:r w:rsidRPr="008D6DF6">
        <w:rPr>
          <w:rFonts w:ascii="Arial" w:hAnsi="Arial" w:cs="Arial"/>
          <w:sz w:val="20"/>
          <w:szCs w:val="20"/>
        </w:rPr>
        <w:t>a.2). Caso o credenciado esteja em recuperação judicial ou extrajudicial, deverá ser comprovado o acolhimento do plano de recuperação judicial ou a homologação do plano de recuperação extrajudicial, conforme o caso.</w:t>
      </w:r>
    </w:p>
    <w:p w14:paraId="157085AD" w14:textId="77777777" w:rsidR="009562B9" w:rsidRPr="008D6DF6" w:rsidRDefault="009562B9" w:rsidP="009562B9">
      <w:pPr>
        <w:spacing w:after="0" w:line="240" w:lineRule="auto"/>
        <w:jc w:val="both"/>
        <w:rPr>
          <w:rFonts w:ascii="Arial" w:hAnsi="Arial" w:cs="Arial"/>
          <w:sz w:val="20"/>
          <w:szCs w:val="20"/>
        </w:rPr>
      </w:pPr>
    </w:p>
    <w:p w14:paraId="18C4ED81" w14:textId="4BA6D060" w:rsidR="009562B9" w:rsidRPr="008D6DF6" w:rsidRDefault="0076710F" w:rsidP="009562B9">
      <w:pPr>
        <w:spacing w:after="0" w:line="240" w:lineRule="auto"/>
        <w:jc w:val="both"/>
        <w:rPr>
          <w:rFonts w:ascii="Arial" w:hAnsi="Arial" w:cs="Arial"/>
          <w:b/>
          <w:sz w:val="20"/>
          <w:szCs w:val="20"/>
        </w:rPr>
      </w:pPr>
      <w:r w:rsidRPr="008D6DF6">
        <w:rPr>
          <w:rFonts w:ascii="Arial" w:hAnsi="Arial" w:cs="Arial"/>
          <w:b/>
          <w:sz w:val="20"/>
          <w:szCs w:val="20"/>
        </w:rPr>
        <w:t>5</w:t>
      </w:r>
      <w:r w:rsidR="009562B9" w:rsidRPr="008D6DF6">
        <w:rPr>
          <w:rFonts w:ascii="Arial" w:hAnsi="Arial" w:cs="Arial"/>
          <w:b/>
          <w:sz w:val="20"/>
          <w:szCs w:val="20"/>
        </w:rPr>
        <w:t>.</w:t>
      </w:r>
      <w:r w:rsidRPr="008D6DF6">
        <w:rPr>
          <w:rFonts w:ascii="Arial" w:hAnsi="Arial" w:cs="Arial"/>
          <w:b/>
          <w:sz w:val="20"/>
          <w:szCs w:val="20"/>
        </w:rPr>
        <w:t>2.</w:t>
      </w:r>
      <w:r w:rsidR="009562B9" w:rsidRPr="008D6DF6">
        <w:rPr>
          <w:rFonts w:ascii="Arial" w:hAnsi="Arial" w:cs="Arial"/>
          <w:b/>
          <w:sz w:val="20"/>
          <w:szCs w:val="20"/>
        </w:rPr>
        <w:t>4. Declarações e outras comprovações</w:t>
      </w:r>
    </w:p>
    <w:p w14:paraId="55D8356B" w14:textId="0CF8B563" w:rsidR="009562B9" w:rsidRPr="008D6DF6" w:rsidRDefault="0076710F" w:rsidP="009562B9">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 xml:space="preserve">4.1. Declaração subscrita por representante legal do credenciado, em conformidade com o modelo constante do </w:t>
      </w:r>
      <w:r w:rsidR="009562B9" w:rsidRPr="008D6DF6">
        <w:rPr>
          <w:rFonts w:ascii="Arial" w:hAnsi="Arial" w:cs="Arial"/>
          <w:b/>
          <w:sz w:val="20"/>
          <w:szCs w:val="20"/>
        </w:rPr>
        <w:t>Anexo IV.1</w:t>
      </w:r>
      <w:r w:rsidR="009562B9" w:rsidRPr="008D6DF6">
        <w:rPr>
          <w:rFonts w:ascii="Arial" w:hAnsi="Arial" w:cs="Arial"/>
          <w:sz w:val="20"/>
          <w:szCs w:val="20"/>
        </w:rPr>
        <w:t>, atestando que:</w:t>
      </w:r>
    </w:p>
    <w:p w14:paraId="6286359E" w14:textId="77777777" w:rsidR="009562B9" w:rsidRPr="008D6DF6" w:rsidRDefault="009562B9" w:rsidP="009562B9">
      <w:pPr>
        <w:spacing w:after="0" w:line="240" w:lineRule="auto"/>
        <w:ind w:left="1416"/>
        <w:jc w:val="both"/>
        <w:rPr>
          <w:rFonts w:ascii="Arial" w:hAnsi="Arial" w:cs="Arial"/>
          <w:sz w:val="20"/>
          <w:szCs w:val="20"/>
        </w:rPr>
      </w:pPr>
      <w:r w:rsidRPr="008D6DF6">
        <w:rPr>
          <w:rFonts w:ascii="Arial" w:hAnsi="Arial" w:cs="Arial"/>
          <w:sz w:val="20"/>
          <w:szCs w:val="20"/>
        </w:rPr>
        <w:t>a) se encontra em situação regular perante o Ministério do Trabalho no que se refere a observância do disposto no inciso XXXIII do artigo 7.º da Constituição Federal, na forma do Decreto Estadual nº. 42.911/1998;</w:t>
      </w:r>
    </w:p>
    <w:p w14:paraId="51C3CFE1" w14:textId="77777777" w:rsidR="009562B9" w:rsidRPr="008D6DF6" w:rsidRDefault="009562B9" w:rsidP="009562B9">
      <w:pPr>
        <w:spacing w:after="0" w:line="240" w:lineRule="auto"/>
        <w:ind w:left="708" w:firstLine="708"/>
        <w:jc w:val="both"/>
        <w:rPr>
          <w:rFonts w:ascii="Arial" w:hAnsi="Arial" w:cs="Arial"/>
          <w:sz w:val="20"/>
          <w:szCs w:val="20"/>
        </w:rPr>
      </w:pPr>
      <w:r w:rsidRPr="008D6DF6">
        <w:rPr>
          <w:rFonts w:ascii="Arial" w:hAnsi="Arial" w:cs="Arial"/>
          <w:sz w:val="20"/>
          <w:szCs w:val="20"/>
        </w:rPr>
        <w:t>b) inexiste impedimento legal para contratar com a Administração;</w:t>
      </w:r>
    </w:p>
    <w:p w14:paraId="600AD0A4" w14:textId="60C03221" w:rsidR="009562B9" w:rsidRPr="008D6DF6" w:rsidRDefault="0076710F" w:rsidP="009562B9">
      <w:pPr>
        <w:spacing w:after="0" w:line="240" w:lineRule="auto"/>
        <w:ind w:left="708"/>
        <w:jc w:val="both"/>
        <w:rPr>
          <w:rFonts w:ascii="Arial" w:hAnsi="Arial" w:cs="Arial"/>
          <w:sz w:val="20"/>
          <w:szCs w:val="20"/>
        </w:rPr>
      </w:pPr>
      <w:r w:rsidRPr="008D6DF6">
        <w:rPr>
          <w:rFonts w:ascii="Arial" w:hAnsi="Arial" w:cs="Arial"/>
          <w:bCs/>
          <w:sz w:val="20"/>
          <w:szCs w:val="20"/>
        </w:rPr>
        <w:lastRenderedPageBreak/>
        <w:t>5.2</w:t>
      </w:r>
      <w:r w:rsidR="009562B9" w:rsidRPr="008D6DF6">
        <w:rPr>
          <w:rFonts w:ascii="Arial" w:hAnsi="Arial" w:cs="Arial"/>
          <w:bCs/>
          <w:sz w:val="20"/>
          <w:szCs w:val="20"/>
        </w:rPr>
        <w:t>.</w:t>
      </w:r>
      <w:r w:rsidR="009562B9" w:rsidRPr="008D6DF6">
        <w:rPr>
          <w:rFonts w:ascii="Arial" w:hAnsi="Arial" w:cs="Arial"/>
          <w:sz w:val="20"/>
          <w:szCs w:val="20"/>
        </w:rPr>
        <w:t xml:space="preserve">4.2. Declaração subscrita por representante legal do credenciado, em conformidade com o modelo constante do </w:t>
      </w:r>
      <w:r w:rsidR="009562B9" w:rsidRPr="008D6DF6">
        <w:rPr>
          <w:rFonts w:ascii="Arial" w:hAnsi="Arial" w:cs="Arial"/>
          <w:b/>
          <w:sz w:val="20"/>
          <w:szCs w:val="20"/>
        </w:rPr>
        <w:t>Anexo IV.2</w:t>
      </w:r>
      <w:r w:rsidR="009562B9" w:rsidRPr="008D6DF6">
        <w:rPr>
          <w:rFonts w:ascii="Arial" w:hAnsi="Arial" w:cs="Arial"/>
          <w:sz w:val="20"/>
          <w:szCs w:val="20"/>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9F2FE9E" w14:textId="1C873DD5" w:rsidR="009562B9" w:rsidRPr="008D6DF6" w:rsidRDefault="0076710F" w:rsidP="009562B9">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.4.3. Em se tratando de microempresa ou de empresa de pequeno porte, declaração subscrita por representante legal do credenciado, declarando seu enquadramento nos critérios previstos no artigo 3º da Lei Complementar Federal n° 123/2006, bem como sua não inclusão nas vedações previstas no mesmo diploma legal.</w:t>
      </w:r>
    </w:p>
    <w:p w14:paraId="1A1EC17A" w14:textId="51BA03CC" w:rsidR="009562B9" w:rsidRPr="008D6DF6" w:rsidRDefault="0076710F" w:rsidP="009562B9">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 xml:space="preserve">.4.4. Em se tratando de </w:t>
      </w:r>
      <w:r w:rsidR="009562B9" w:rsidRPr="008D6DF6">
        <w:rPr>
          <w:rFonts w:ascii="Arial" w:hAnsi="Arial" w:cs="Arial"/>
          <w:sz w:val="20"/>
          <w:szCs w:val="20"/>
          <w:u w:val="single"/>
        </w:rPr>
        <w:t xml:space="preserve">cooperativa </w:t>
      </w:r>
      <w:r w:rsidR="009562B9" w:rsidRPr="008D6DF6">
        <w:rPr>
          <w:rFonts w:ascii="Arial" w:hAnsi="Arial" w:cs="Arial"/>
          <w:sz w:val="20"/>
          <w:szCs w:val="20"/>
        </w:rPr>
        <w:t xml:space="preserve">que preencha as condições estabelecidas no art. 34, da Lei Federal nº 11.488/2007, declaração subscrita por representante legal do credenciado, em conformidade com o modelo constante do </w:t>
      </w:r>
      <w:r w:rsidR="009562B9" w:rsidRPr="008D6DF6">
        <w:rPr>
          <w:rFonts w:ascii="Arial" w:hAnsi="Arial" w:cs="Arial"/>
          <w:b/>
          <w:sz w:val="20"/>
          <w:szCs w:val="20"/>
        </w:rPr>
        <w:t>Anexo IV.3</w:t>
      </w:r>
      <w:r w:rsidR="009562B9" w:rsidRPr="008D6DF6">
        <w:rPr>
          <w:rFonts w:ascii="Arial" w:hAnsi="Arial" w:cs="Arial"/>
          <w:sz w:val="20"/>
          <w:szCs w:val="20"/>
        </w:rPr>
        <w:t>, declarando que seu estatuto foi adequado à Lei Federal nº 12.690/2012 e que aufere Receita Bruta até o limite definido no inciso II do caput do art. 3º da Lei Complementar Federal n° 123/2006.</w:t>
      </w:r>
    </w:p>
    <w:p w14:paraId="28F12323" w14:textId="0255DFFE" w:rsidR="009562B9" w:rsidRPr="008D6DF6" w:rsidRDefault="0076710F" w:rsidP="009562B9">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.4.5. Comprovação da condição de ME/EPP/</w:t>
      </w:r>
      <w:r w:rsidR="009562B9" w:rsidRPr="008D6DF6">
        <w:rPr>
          <w:rFonts w:ascii="Arial" w:hAnsi="Arial" w:cs="Arial"/>
          <w:sz w:val="20"/>
          <w:szCs w:val="20"/>
          <w:u w:val="single"/>
        </w:rPr>
        <w:t>COOPERATIVA.</w:t>
      </w:r>
      <w:r w:rsidR="009562B9" w:rsidRPr="008D6DF6">
        <w:rPr>
          <w:rFonts w:ascii="Arial" w:hAnsi="Arial" w:cs="Arial"/>
          <w:sz w:val="20"/>
          <w:szCs w:val="20"/>
        </w:rPr>
        <w:t xml:space="preserve">  Sem prejuízo das declarações exigidas nos itens </w:t>
      </w:r>
      <w:r w:rsidR="00CB6346" w:rsidRPr="008D6DF6">
        <w:rPr>
          <w:rFonts w:ascii="Arial" w:hAnsi="Arial" w:cs="Arial"/>
          <w:sz w:val="20"/>
          <w:szCs w:val="20"/>
        </w:rPr>
        <w:t>4</w:t>
      </w:r>
      <w:r w:rsidR="009562B9" w:rsidRPr="008D6DF6">
        <w:rPr>
          <w:rFonts w:ascii="Arial" w:hAnsi="Arial" w:cs="Arial"/>
          <w:sz w:val="20"/>
          <w:szCs w:val="20"/>
        </w:rPr>
        <w:t xml:space="preserve">.4.3 e </w:t>
      </w:r>
      <w:r w:rsidR="00CB6346" w:rsidRPr="008D6DF6">
        <w:rPr>
          <w:rFonts w:ascii="Arial" w:hAnsi="Arial" w:cs="Arial"/>
          <w:sz w:val="20"/>
          <w:szCs w:val="20"/>
        </w:rPr>
        <w:t>4</w:t>
      </w:r>
      <w:r w:rsidR="009562B9" w:rsidRPr="008D6DF6">
        <w:rPr>
          <w:rFonts w:ascii="Arial" w:hAnsi="Arial" w:cs="Arial"/>
          <w:sz w:val="20"/>
          <w:szCs w:val="20"/>
        </w:rPr>
        <w:t xml:space="preserve">.4.4 e admitida a indicação, pelo credenciado, de outros meios e documentos aceitos pelo ordenamento jurídico vigente, a condição de microempresa, de empresa de pequeno porte ou de </w:t>
      </w:r>
      <w:r w:rsidR="009562B9" w:rsidRPr="008D6DF6">
        <w:rPr>
          <w:rFonts w:ascii="Arial" w:hAnsi="Arial" w:cs="Arial"/>
          <w:sz w:val="20"/>
          <w:szCs w:val="20"/>
          <w:u w:val="single"/>
        </w:rPr>
        <w:t xml:space="preserve">cooperativa </w:t>
      </w:r>
      <w:r w:rsidR="009562B9" w:rsidRPr="008D6DF6">
        <w:rPr>
          <w:rFonts w:ascii="Arial" w:hAnsi="Arial" w:cs="Arial"/>
          <w:sz w:val="20"/>
          <w:szCs w:val="20"/>
        </w:rPr>
        <w:t>que preencha as condições estabelecidas no art. 34, da Lei Federal nº 11.488/2007 será comprovada da seguinte forma:</w:t>
      </w:r>
    </w:p>
    <w:p w14:paraId="45DDC9EF" w14:textId="68E3B942" w:rsidR="009562B9" w:rsidRPr="008D6DF6" w:rsidRDefault="0076710F" w:rsidP="009562B9">
      <w:pPr>
        <w:spacing w:after="0" w:line="240" w:lineRule="auto"/>
        <w:ind w:left="1416"/>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 xml:space="preserve">.4.5.1. Se sociedade empresária, pela apresentação de certidão expedida pela Junta Comercial competente; </w:t>
      </w:r>
    </w:p>
    <w:p w14:paraId="6898B5F4" w14:textId="18BB7D34" w:rsidR="009562B9" w:rsidRPr="008D6DF6" w:rsidRDefault="0076710F" w:rsidP="004D70E5">
      <w:pPr>
        <w:spacing w:after="0" w:line="240" w:lineRule="auto"/>
        <w:ind w:left="1416"/>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 xml:space="preserve">.4.5.2.  Se sociedade simples, pela apresentação da “Certidão de Breve Relato de Registro de Enquadramento de Microempresa ou Empresa de Pequeno Porte”, expedida pelo Cartório de Registro de Pessoas Jurídicas; </w:t>
      </w:r>
    </w:p>
    <w:p w14:paraId="45895391" w14:textId="48EED0EA" w:rsidR="009562B9" w:rsidRPr="008D6DF6" w:rsidRDefault="0076710F" w:rsidP="004D70E5">
      <w:pPr>
        <w:spacing w:after="0" w:line="240" w:lineRule="auto"/>
        <w:ind w:left="1416"/>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 xml:space="preserve">.4.5.3. Se sociedade </w:t>
      </w:r>
      <w:r w:rsidR="009562B9" w:rsidRPr="008D6DF6">
        <w:rPr>
          <w:rFonts w:ascii="Arial" w:hAnsi="Arial" w:cs="Arial"/>
          <w:sz w:val="20"/>
          <w:szCs w:val="20"/>
          <w:u w:val="single"/>
        </w:rPr>
        <w:t>cooperativa</w:t>
      </w:r>
      <w:r w:rsidR="009562B9" w:rsidRPr="008D6DF6">
        <w:rPr>
          <w:rFonts w:ascii="Arial" w:hAnsi="Arial" w:cs="Arial"/>
          <w:sz w:val="20"/>
          <w:szCs w:val="20"/>
        </w:rPr>
        <w:t>, pela Demonstração do Resultado do Exercício ou documento equivalente que comprove Receita Bruta até o limite definido no inciso II do caput do art. 3º da Lei Complementar Federal n° 123/2006.</w:t>
      </w:r>
    </w:p>
    <w:p w14:paraId="008DCAF5" w14:textId="1477F7AB" w:rsidR="009562B9" w:rsidRPr="008D6DF6" w:rsidRDefault="0076710F" w:rsidP="004D70E5">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w:t>
      </w:r>
      <w:r w:rsidR="00290473" w:rsidRPr="008D6DF6">
        <w:rPr>
          <w:rFonts w:ascii="Arial" w:hAnsi="Arial" w:cs="Arial"/>
          <w:sz w:val="20"/>
          <w:szCs w:val="20"/>
        </w:rPr>
        <w:t>6</w:t>
      </w:r>
      <w:r w:rsidR="009562B9" w:rsidRPr="008D6DF6">
        <w:rPr>
          <w:rFonts w:ascii="Arial" w:hAnsi="Arial" w:cs="Arial"/>
          <w:sz w:val="20"/>
          <w:szCs w:val="20"/>
        </w:rPr>
        <w:t>.</w:t>
      </w:r>
      <w:r w:rsidR="009562B9" w:rsidRPr="008D6DF6">
        <w:rPr>
          <w:rFonts w:ascii="Arial" w:hAnsi="Arial" w:cs="Arial"/>
          <w:b/>
          <w:sz w:val="20"/>
          <w:szCs w:val="20"/>
        </w:rPr>
        <w:t xml:space="preserve"> </w:t>
      </w:r>
      <w:r w:rsidR="009562B9" w:rsidRPr="008D6DF6">
        <w:rPr>
          <w:rFonts w:ascii="Arial" w:hAnsi="Arial" w:cs="Arial"/>
          <w:sz w:val="20"/>
          <w:szCs w:val="20"/>
        </w:rPr>
        <w:t xml:space="preserve">Declaração subscrita por representante legal do credenciado afirmando que os gêneros alimentícios a serem entregues são produzidos pelos associados/cooperados; </w:t>
      </w:r>
      <w:r w:rsidR="009562B9" w:rsidRPr="008D6DF6">
        <w:rPr>
          <w:rFonts w:ascii="Arial" w:hAnsi="Arial" w:cs="Arial"/>
          <w:b/>
          <w:sz w:val="20"/>
          <w:szCs w:val="20"/>
        </w:rPr>
        <w:t>ANEXO IV.4;</w:t>
      </w:r>
    </w:p>
    <w:p w14:paraId="5AAFC97B" w14:textId="7D5EE0D3" w:rsidR="009562B9" w:rsidRPr="008D6DF6" w:rsidRDefault="0076710F" w:rsidP="004D70E5">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w:t>
      </w:r>
      <w:r w:rsidR="00290473" w:rsidRPr="008D6DF6">
        <w:rPr>
          <w:rFonts w:ascii="Arial" w:hAnsi="Arial" w:cs="Arial"/>
          <w:sz w:val="20"/>
          <w:szCs w:val="20"/>
        </w:rPr>
        <w:t>7</w:t>
      </w:r>
      <w:r w:rsidR="009562B9" w:rsidRPr="008D6DF6">
        <w:rPr>
          <w:rFonts w:ascii="Arial" w:hAnsi="Arial" w:cs="Arial"/>
          <w:sz w:val="20"/>
          <w:szCs w:val="20"/>
        </w:rPr>
        <w:t xml:space="preserve">. Declaração do seu representante legal de responsabilidade pelo controle do atendimento do limite individual de venda de seus cooperados/associados; </w:t>
      </w:r>
      <w:r w:rsidR="009562B9" w:rsidRPr="008D6DF6">
        <w:rPr>
          <w:rFonts w:ascii="Arial" w:hAnsi="Arial" w:cs="Arial"/>
          <w:b/>
          <w:sz w:val="20"/>
          <w:szCs w:val="20"/>
        </w:rPr>
        <w:t>Anexo IV.5</w:t>
      </w:r>
      <w:r w:rsidR="009562B9" w:rsidRPr="008D6DF6">
        <w:rPr>
          <w:rFonts w:ascii="Arial" w:hAnsi="Arial" w:cs="Arial"/>
          <w:sz w:val="20"/>
          <w:szCs w:val="20"/>
        </w:rPr>
        <w:t>;</w:t>
      </w:r>
    </w:p>
    <w:p w14:paraId="24D16188" w14:textId="18F4D34F" w:rsidR="009562B9" w:rsidRPr="008D6DF6" w:rsidRDefault="0076710F" w:rsidP="004D70E5">
      <w:pPr>
        <w:spacing w:after="0" w:line="240" w:lineRule="auto"/>
        <w:ind w:firstLine="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w:t>
      </w:r>
      <w:r w:rsidR="00290473" w:rsidRPr="008D6DF6">
        <w:rPr>
          <w:rFonts w:ascii="Arial" w:hAnsi="Arial" w:cs="Arial"/>
          <w:sz w:val="20"/>
          <w:szCs w:val="20"/>
        </w:rPr>
        <w:t>8</w:t>
      </w:r>
      <w:r w:rsidR="009562B9" w:rsidRPr="008D6DF6">
        <w:rPr>
          <w:rFonts w:ascii="Arial" w:hAnsi="Arial" w:cs="Arial"/>
          <w:sz w:val="20"/>
          <w:szCs w:val="20"/>
        </w:rPr>
        <w:t xml:space="preserve">. Declaração de não admissão de trabalhadores menores, conforme </w:t>
      </w:r>
      <w:r w:rsidR="009562B9" w:rsidRPr="008D6DF6">
        <w:rPr>
          <w:rFonts w:ascii="Arial" w:hAnsi="Arial" w:cs="Arial"/>
          <w:b/>
          <w:sz w:val="20"/>
          <w:szCs w:val="20"/>
        </w:rPr>
        <w:t>Anexo IV.6;</w:t>
      </w:r>
    </w:p>
    <w:p w14:paraId="0F97684A" w14:textId="27858E38" w:rsidR="009562B9" w:rsidRPr="008D6DF6" w:rsidRDefault="0076710F" w:rsidP="004D70E5">
      <w:pPr>
        <w:spacing w:after="0" w:line="240" w:lineRule="auto"/>
        <w:ind w:firstLine="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w:t>
      </w:r>
      <w:r w:rsidR="00290473" w:rsidRPr="008D6DF6">
        <w:rPr>
          <w:rFonts w:ascii="Arial" w:hAnsi="Arial" w:cs="Arial"/>
          <w:sz w:val="20"/>
          <w:szCs w:val="20"/>
        </w:rPr>
        <w:t>9</w:t>
      </w:r>
      <w:r w:rsidR="009562B9" w:rsidRPr="008D6DF6">
        <w:rPr>
          <w:rFonts w:ascii="Arial" w:hAnsi="Arial" w:cs="Arial"/>
          <w:sz w:val="20"/>
          <w:szCs w:val="20"/>
        </w:rPr>
        <w:t>.</w:t>
      </w:r>
      <w:r w:rsidR="00C35706" w:rsidRPr="008D6DF6">
        <w:rPr>
          <w:rFonts w:ascii="Arial" w:hAnsi="Arial" w:cs="Arial"/>
          <w:sz w:val="20"/>
          <w:szCs w:val="20"/>
        </w:rPr>
        <w:t xml:space="preserve"> </w:t>
      </w:r>
      <w:r w:rsidR="009562B9" w:rsidRPr="008D6DF6">
        <w:rPr>
          <w:rFonts w:ascii="Arial" w:hAnsi="Arial" w:cs="Arial"/>
          <w:sz w:val="20"/>
          <w:szCs w:val="20"/>
        </w:rPr>
        <w:t>Prova de atendimento de requisitos previstos em lei específica, quando for o caso.</w:t>
      </w:r>
    </w:p>
    <w:p w14:paraId="3E88961B" w14:textId="75DA1607" w:rsidR="009562B9" w:rsidRPr="008D6DF6" w:rsidRDefault="0076710F" w:rsidP="004D70E5">
      <w:pPr>
        <w:spacing w:after="0" w:line="240" w:lineRule="auto"/>
        <w:ind w:left="708"/>
        <w:jc w:val="both"/>
        <w:rPr>
          <w:rFonts w:ascii="Arial" w:hAnsi="Arial" w:cs="Arial"/>
          <w:sz w:val="20"/>
          <w:szCs w:val="20"/>
        </w:rPr>
      </w:pPr>
      <w:r w:rsidRPr="008D6DF6">
        <w:rPr>
          <w:rFonts w:ascii="Arial" w:hAnsi="Arial" w:cs="Arial"/>
          <w:sz w:val="20"/>
          <w:szCs w:val="20"/>
        </w:rPr>
        <w:t>5.2</w:t>
      </w:r>
      <w:r w:rsidR="009562B9" w:rsidRPr="008D6DF6">
        <w:rPr>
          <w:rFonts w:ascii="Arial" w:hAnsi="Arial" w:cs="Arial"/>
          <w:sz w:val="20"/>
          <w:szCs w:val="20"/>
        </w:rPr>
        <w:t>.4.1</w:t>
      </w:r>
      <w:r w:rsidR="00290473" w:rsidRPr="008D6DF6">
        <w:rPr>
          <w:rFonts w:ascii="Arial" w:hAnsi="Arial" w:cs="Arial"/>
          <w:sz w:val="20"/>
          <w:szCs w:val="20"/>
        </w:rPr>
        <w:t>0</w:t>
      </w:r>
      <w:r w:rsidR="009562B9" w:rsidRPr="008D6DF6">
        <w:rPr>
          <w:rFonts w:ascii="Arial" w:hAnsi="Arial" w:cs="Arial"/>
          <w:sz w:val="20"/>
          <w:szCs w:val="20"/>
        </w:rPr>
        <w:t>. Cópias do estatuto e da ata de posse da atual diretoria da entidade registrada no órgão competente;</w:t>
      </w:r>
    </w:p>
    <w:p w14:paraId="6A7931E6" w14:textId="17809EA8" w:rsidR="00F034E8" w:rsidRPr="008D6DF6" w:rsidRDefault="0076710F" w:rsidP="004D70E5">
      <w:pPr>
        <w:autoSpaceDE w:val="0"/>
        <w:autoSpaceDN w:val="0"/>
        <w:adjustRightInd w:val="0"/>
        <w:spacing w:after="0" w:line="240" w:lineRule="auto"/>
        <w:ind w:left="708"/>
        <w:jc w:val="both"/>
        <w:rPr>
          <w:rFonts w:ascii="Arial" w:eastAsiaTheme="minorHAnsi" w:hAnsi="Arial" w:cs="Arial"/>
          <w:sz w:val="20"/>
        </w:rPr>
      </w:pPr>
      <w:r w:rsidRPr="008D6DF6">
        <w:rPr>
          <w:rFonts w:ascii="Arial" w:eastAsiaTheme="minorHAnsi" w:hAnsi="Arial" w:cs="Arial"/>
          <w:sz w:val="20"/>
        </w:rPr>
        <w:t>5.2</w:t>
      </w:r>
      <w:r w:rsidR="00F034E8" w:rsidRPr="008D6DF6">
        <w:rPr>
          <w:rFonts w:ascii="Arial" w:eastAsiaTheme="minorHAnsi" w:hAnsi="Arial" w:cs="Arial"/>
          <w:sz w:val="20"/>
        </w:rPr>
        <w:t>.4.1</w:t>
      </w:r>
      <w:r w:rsidR="00290473" w:rsidRPr="008D6DF6">
        <w:rPr>
          <w:rFonts w:ascii="Arial" w:eastAsiaTheme="minorHAnsi" w:hAnsi="Arial" w:cs="Arial"/>
          <w:sz w:val="20"/>
        </w:rPr>
        <w:t>1</w:t>
      </w:r>
      <w:r w:rsidR="00F034E8" w:rsidRPr="008D6DF6">
        <w:rPr>
          <w:rFonts w:ascii="Arial" w:eastAsiaTheme="minorHAnsi" w:hAnsi="Arial" w:cs="Arial"/>
          <w:sz w:val="20"/>
        </w:rPr>
        <w:t>. Declaração firmada pelo representante legal especificando o percentual de agricultores familiares oriundos de assentamentos de reforma agrária, de comunidades tradicionais indígenas e de comunidades quilombolas do total de agricultores familiares especificados no projeto de venda.</w:t>
      </w:r>
    </w:p>
    <w:p w14:paraId="600CE9FB" w14:textId="77777777" w:rsidR="00F034E8" w:rsidRPr="008D6DF6" w:rsidRDefault="00F034E8" w:rsidP="004D70E5">
      <w:pPr>
        <w:spacing w:after="0" w:line="240" w:lineRule="auto"/>
        <w:ind w:left="708"/>
        <w:jc w:val="both"/>
        <w:rPr>
          <w:rFonts w:ascii="Arial" w:hAnsi="Arial" w:cs="Arial"/>
          <w:sz w:val="20"/>
          <w:szCs w:val="20"/>
        </w:rPr>
      </w:pPr>
    </w:p>
    <w:p w14:paraId="6796E171" w14:textId="13A70130" w:rsidR="00B01C91" w:rsidRPr="008D6DF6" w:rsidRDefault="00B01C91" w:rsidP="004D70E5">
      <w:pPr>
        <w:autoSpaceDE w:val="0"/>
        <w:autoSpaceDN w:val="0"/>
        <w:adjustRightInd w:val="0"/>
        <w:spacing w:after="0" w:line="240" w:lineRule="auto"/>
        <w:jc w:val="both"/>
        <w:rPr>
          <w:rFonts w:ascii="Arial" w:eastAsiaTheme="minorHAnsi" w:hAnsi="Arial" w:cs="Arial"/>
          <w:sz w:val="20"/>
          <w:szCs w:val="20"/>
        </w:rPr>
      </w:pPr>
      <w:r w:rsidRPr="008D6DF6">
        <w:rPr>
          <w:rFonts w:ascii="Arial" w:hAnsi="Arial" w:cs="Arial"/>
          <w:sz w:val="20"/>
          <w:szCs w:val="20"/>
        </w:rPr>
        <w:t xml:space="preserve">O envelope nº 1 deverá ser entregue fechado, indevassável, contendo na sua parte externa as seguintes informações: </w:t>
      </w:r>
      <w:r w:rsidRPr="008D6DF6">
        <w:rPr>
          <w:rFonts w:ascii="Arial" w:eastAsiaTheme="minorHAnsi" w:hAnsi="Arial" w:cs="Arial"/>
          <w:sz w:val="20"/>
          <w:szCs w:val="20"/>
        </w:rPr>
        <w:t xml:space="preserve"> </w:t>
      </w:r>
    </w:p>
    <w:p w14:paraId="08E548E3" w14:textId="5F29D3A7" w:rsidR="00F26199" w:rsidRPr="008D6DF6" w:rsidRDefault="00F26199" w:rsidP="004D70E5">
      <w:pPr>
        <w:autoSpaceDE w:val="0"/>
        <w:autoSpaceDN w:val="0"/>
        <w:adjustRightInd w:val="0"/>
        <w:spacing w:after="0" w:line="240" w:lineRule="auto"/>
        <w:jc w:val="both"/>
        <w:rPr>
          <w:rFonts w:ascii="Arial" w:eastAsiaTheme="minorHAnsi" w:hAnsi="Arial" w:cs="Arial"/>
          <w:sz w:val="20"/>
          <w:szCs w:val="20"/>
        </w:rPr>
      </w:pPr>
    </w:p>
    <w:p w14:paraId="62A9876E" w14:textId="1CBD7808" w:rsidR="00F26199" w:rsidRPr="008D6DF6" w:rsidRDefault="00F26199" w:rsidP="004D70E5">
      <w:pPr>
        <w:autoSpaceDE w:val="0"/>
        <w:autoSpaceDN w:val="0"/>
        <w:adjustRightInd w:val="0"/>
        <w:spacing w:after="0" w:line="240" w:lineRule="auto"/>
        <w:jc w:val="both"/>
        <w:rPr>
          <w:rFonts w:ascii="Arial" w:eastAsiaTheme="minorHAnsi" w:hAnsi="Arial" w:cs="Arial"/>
          <w:sz w:val="20"/>
          <w:szCs w:val="20"/>
        </w:rPr>
      </w:pPr>
    </w:p>
    <w:p w14:paraId="2BB2820E" w14:textId="7A3420EF" w:rsidR="00F26199" w:rsidRPr="008D6DF6" w:rsidRDefault="00F26199" w:rsidP="004D70E5">
      <w:pPr>
        <w:autoSpaceDE w:val="0"/>
        <w:autoSpaceDN w:val="0"/>
        <w:adjustRightInd w:val="0"/>
        <w:spacing w:after="0" w:line="240" w:lineRule="auto"/>
        <w:jc w:val="both"/>
        <w:rPr>
          <w:rFonts w:ascii="Arial" w:eastAsiaTheme="minorHAnsi" w:hAnsi="Arial" w:cs="Arial"/>
          <w:sz w:val="20"/>
          <w:szCs w:val="20"/>
        </w:rPr>
      </w:pPr>
    </w:p>
    <w:p w14:paraId="3CE06676" w14:textId="77777777" w:rsidR="00F26199" w:rsidRPr="008D6DF6" w:rsidRDefault="00F26199" w:rsidP="004D70E5">
      <w:pPr>
        <w:autoSpaceDE w:val="0"/>
        <w:autoSpaceDN w:val="0"/>
        <w:adjustRightInd w:val="0"/>
        <w:spacing w:after="0" w:line="240" w:lineRule="auto"/>
        <w:jc w:val="both"/>
        <w:rPr>
          <w:rFonts w:ascii="Arial" w:eastAsiaTheme="minorHAnsi" w:hAnsi="Arial" w:cs="Arial"/>
          <w:sz w:val="20"/>
          <w:szCs w:val="20"/>
        </w:rPr>
      </w:pPr>
    </w:p>
    <w:p w14:paraId="4039AFEA" w14:textId="5D3F8B6B" w:rsidR="00C91726" w:rsidRPr="008D6DF6" w:rsidRDefault="00C91726" w:rsidP="00B01C91">
      <w:pPr>
        <w:autoSpaceDE w:val="0"/>
        <w:autoSpaceDN w:val="0"/>
        <w:adjustRightInd w:val="0"/>
        <w:spacing w:after="0" w:line="240" w:lineRule="auto"/>
        <w:jc w:val="both"/>
        <w:rPr>
          <w:rFonts w:ascii="Arial" w:eastAsiaTheme="minorHAnsi" w:hAnsi="Arial" w:cs="Arial"/>
          <w:sz w:val="20"/>
          <w:szCs w:val="20"/>
        </w:rPr>
      </w:pPr>
    </w:p>
    <w:tbl>
      <w:tblPr>
        <w:tblW w:w="0" w:type="auto"/>
        <w:tblInd w:w="226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3"/>
      </w:tblGrid>
      <w:tr w:rsidR="008D6DF6" w:rsidRPr="008D6DF6" w14:paraId="3F430CEB" w14:textId="77777777" w:rsidTr="00B01C91">
        <w:trPr>
          <w:trHeight w:val="103"/>
        </w:trPr>
        <w:tc>
          <w:tcPr>
            <w:tcW w:w="5103" w:type="dxa"/>
          </w:tcPr>
          <w:p w14:paraId="3BDA42D7" w14:textId="3F11B40C" w:rsidR="00B01C91" w:rsidRPr="008D6DF6" w:rsidRDefault="00266555" w:rsidP="00A11AAA">
            <w:pPr>
              <w:autoSpaceDE w:val="0"/>
              <w:autoSpaceDN w:val="0"/>
              <w:adjustRightInd w:val="0"/>
              <w:spacing w:before="120" w:after="0" w:line="240" w:lineRule="auto"/>
              <w:jc w:val="center"/>
              <w:rPr>
                <w:rFonts w:ascii="Arial" w:eastAsiaTheme="minorHAnsi" w:hAnsi="Arial" w:cs="Arial"/>
                <w:b/>
                <w:bCs/>
                <w:sz w:val="20"/>
              </w:rPr>
            </w:pPr>
            <w:r w:rsidRPr="008D6DF6">
              <w:rPr>
                <w:rFonts w:ascii="Arial" w:eastAsiaTheme="minorHAnsi" w:hAnsi="Arial" w:cs="Arial"/>
                <w:b/>
                <w:bCs/>
                <w:sz w:val="20"/>
              </w:rPr>
              <w:t>ENVELOPE Nº 1 – HABILITAÇÃO</w:t>
            </w:r>
          </w:p>
        </w:tc>
      </w:tr>
      <w:tr w:rsidR="008D6DF6" w:rsidRPr="008D6DF6" w14:paraId="3E6BF876" w14:textId="77777777" w:rsidTr="00B01C91">
        <w:trPr>
          <w:trHeight w:val="235"/>
        </w:trPr>
        <w:tc>
          <w:tcPr>
            <w:tcW w:w="5103" w:type="dxa"/>
          </w:tcPr>
          <w:p w14:paraId="0A5372E9" w14:textId="2861C812" w:rsidR="00B01C91" w:rsidRPr="008D6DF6" w:rsidRDefault="00B01C91" w:rsidP="00A11AAA">
            <w:pPr>
              <w:autoSpaceDE w:val="0"/>
              <w:autoSpaceDN w:val="0"/>
              <w:adjustRightInd w:val="0"/>
              <w:spacing w:before="120" w:after="0" w:line="240" w:lineRule="auto"/>
              <w:jc w:val="center"/>
              <w:rPr>
                <w:rFonts w:ascii="Arial" w:eastAsiaTheme="minorHAnsi" w:hAnsi="Arial" w:cs="Arial"/>
                <w:sz w:val="20"/>
              </w:rPr>
            </w:pPr>
            <w:r w:rsidRPr="008D6DF6">
              <w:rPr>
                <w:rFonts w:ascii="Arial" w:eastAsiaTheme="minorHAnsi" w:hAnsi="Arial" w:cs="Arial"/>
                <w:b/>
                <w:bCs/>
                <w:sz w:val="20"/>
              </w:rPr>
              <w:t>Chamada Pública nº XXX/</w:t>
            </w:r>
            <w:r w:rsidR="005C1790" w:rsidRPr="008D6DF6">
              <w:rPr>
                <w:rFonts w:ascii="Arial" w:eastAsiaTheme="minorHAnsi" w:hAnsi="Arial" w:cs="Arial"/>
                <w:b/>
                <w:bCs/>
                <w:sz w:val="20"/>
              </w:rPr>
              <w:t>2020</w:t>
            </w:r>
          </w:p>
        </w:tc>
      </w:tr>
      <w:tr w:rsidR="008D6DF6" w:rsidRPr="008D6DF6" w14:paraId="3D4A5D11" w14:textId="77777777" w:rsidTr="00B01C91">
        <w:trPr>
          <w:trHeight w:val="229"/>
        </w:trPr>
        <w:tc>
          <w:tcPr>
            <w:tcW w:w="5103" w:type="dxa"/>
          </w:tcPr>
          <w:p w14:paraId="4F2799F6" w14:textId="04A1AD62" w:rsidR="00B01C91" w:rsidRPr="008D6DF6" w:rsidRDefault="00B01C91" w:rsidP="00A11AAA">
            <w:pPr>
              <w:autoSpaceDE w:val="0"/>
              <w:autoSpaceDN w:val="0"/>
              <w:adjustRightInd w:val="0"/>
              <w:spacing w:before="120" w:after="0" w:line="240" w:lineRule="auto"/>
              <w:jc w:val="center"/>
              <w:rPr>
                <w:rFonts w:ascii="Arial" w:eastAsiaTheme="minorHAnsi" w:hAnsi="Arial" w:cs="Arial"/>
                <w:sz w:val="20"/>
              </w:rPr>
            </w:pPr>
            <w:r w:rsidRPr="008D6DF6">
              <w:rPr>
                <w:rFonts w:ascii="Arial" w:eastAsiaTheme="minorHAnsi" w:hAnsi="Arial" w:cs="Arial"/>
                <w:sz w:val="20"/>
              </w:rPr>
              <w:t xml:space="preserve">Razão social, CNPJ, endereço, </w:t>
            </w:r>
            <w:r w:rsidR="002F23EF" w:rsidRPr="008D6DF6">
              <w:rPr>
                <w:rFonts w:ascii="Arial" w:eastAsiaTheme="minorHAnsi" w:hAnsi="Arial" w:cs="Arial"/>
                <w:sz w:val="20"/>
              </w:rPr>
              <w:t xml:space="preserve">CEP, </w:t>
            </w:r>
            <w:r w:rsidRPr="008D6DF6">
              <w:rPr>
                <w:rFonts w:ascii="Arial" w:eastAsiaTheme="minorHAnsi" w:hAnsi="Arial" w:cs="Arial"/>
                <w:sz w:val="20"/>
              </w:rPr>
              <w:t>telefone e e-mail do proponente</w:t>
            </w:r>
          </w:p>
        </w:tc>
      </w:tr>
      <w:tr w:rsidR="004C6D09" w:rsidRPr="008D6DF6" w14:paraId="1FDB94E3" w14:textId="77777777" w:rsidTr="00B01C91">
        <w:trPr>
          <w:trHeight w:val="103"/>
        </w:trPr>
        <w:tc>
          <w:tcPr>
            <w:tcW w:w="5103" w:type="dxa"/>
          </w:tcPr>
          <w:p w14:paraId="68E121D3" w14:textId="0A493E00" w:rsidR="00B01C91" w:rsidRPr="008D6DF6" w:rsidRDefault="00266555" w:rsidP="00B01C91">
            <w:pPr>
              <w:autoSpaceDE w:val="0"/>
              <w:autoSpaceDN w:val="0"/>
              <w:adjustRightInd w:val="0"/>
              <w:spacing w:before="120" w:after="0" w:line="240" w:lineRule="auto"/>
              <w:jc w:val="center"/>
              <w:rPr>
                <w:rFonts w:ascii="Arial" w:eastAsiaTheme="minorHAnsi" w:hAnsi="Arial" w:cs="Arial"/>
                <w:b/>
                <w:bCs/>
                <w:sz w:val="20"/>
              </w:rPr>
            </w:pPr>
            <w:r w:rsidRPr="008D6DF6">
              <w:rPr>
                <w:rFonts w:ascii="Arial" w:eastAsiaTheme="minorHAnsi" w:hAnsi="Arial" w:cs="Arial"/>
                <w:b/>
                <w:bCs/>
                <w:sz w:val="20"/>
              </w:rPr>
              <w:t xml:space="preserve">PRODUTO: </w:t>
            </w:r>
            <w:r w:rsidR="003F52A7" w:rsidRPr="008D6DF6">
              <w:rPr>
                <w:rFonts w:ascii="Arial" w:eastAsiaTheme="minorHAnsi" w:hAnsi="Arial" w:cs="Arial"/>
                <w:b/>
                <w:bCs/>
                <w:sz w:val="20"/>
              </w:rPr>
              <w:t>FEIJÃO CARIOCA, GRUPO 1, TIPO 1</w:t>
            </w:r>
          </w:p>
        </w:tc>
      </w:tr>
    </w:tbl>
    <w:p w14:paraId="0B67CA19" w14:textId="77777777" w:rsidR="00A57530" w:rsidRPr="008D6DF6" w:rsidRDefault="00A57530" w:rsidP="00496978">
      <w:pPr>
        <w:spacing w:after="0" w:line="240" w:lineRule="auto"/>
        <w:jc w:val="both"/>
        <w:rPr>
          <w:rFonts w:ascii="Arial" w:hAnsi="Arial" w:cs="Arial"/>
          <w:b/>
          <w:sz w:val="20"/>
          <w:szCs w:val="20"/>
          <w:u w:val="single"/>
        </w:rPr>
      </w:pPr>
    </w:p>
    <w:p w14:paraId="20AB0FAC" w14:textId="77777777" w:rsidR="004D70E5" w:rsidRPr="008D6DF6" w:rsidRDefault="004D70E5" w:rsidP="00496978">
      <w:pPr>
        <w:spacing w:after="0" w:line="240" w:lineRule="auto"/>
        <w:jc w:val="both"/>
        <w:rPr>
          <w:rFonts w:ascii="Arial" w:hAnsi="Arial" w:cs="Arial"/>
          <w:b/>
          <w:sz w:val="20"/>
          <w:szCs w:val="20"/>
          <w:u w:val="single"/>
        </w:rPr>
      </w:pPr>
    </w:p>
    <w:p w14:paraId="45F3100E" w14:textId="6109FA4E" w:rsidR="002810CA" w:rsidRPr="008D6DF6" w:rsidRDefault="000A0DC9" w:rsidP="00496978">
      <w:pPr>
        <w:spacing w:after="0" w:line="240" w:lineRule="auto"/>
        <w:jc w:val="both"/>
        <w:rPr>
          <w:rFonts w:ascii="Arial" w:hAnsi="Arial" w:cs="Arial"/>
          <w:b/>
          <w:sz w:val="20"/>
          <w:szCs w:val="20"/>
          <w:u w:val="single"/>
        </w:rPr>
      </w:pPr>
      <w:r w:rsidRPr="008D6DF6">
        <w:rPr>
          <w:rFonts w:ascii="Arial" w:hAnsi="Arial" w:cs="Arial"/>
          <w:b/>
          <w:sz w:val="20"/>
          <w:szCs w:val="20"/>
          <w:u w:val="single"/>
        </w:rPr>
        <w:t>5</w:t>
      </w:r>
      <w:r w:rsidR="002810CA" w:rsidRPr="008D6DF6">
        <w:rPr>
          <w:rFonts w:ascii="Arial" w:hAnsi="Arial" w:cs="Arial"/>
          <w:b/>
          <w:sz w:val="20"/>
          <w:szCs w:val="20"/>
          <w:u w:val="single"/>
        </w:rPr>
        <w:t>.</w:t>
      </w:r>
      <w:r w:rsidR="0076710F" w:rsidRPr="008D6DF6">
        <w:rPr>
          <w:rFonts w:ascii="Arial" w:hAnsi="Arial" w:cs="Arial"/>
          <w:b/>
          <w:sz w:val="20"/>
          <w:szCs w:val="20"/>
          <w:u w:val="single"/>
        </w:rPr>
        <w:t>3.</w:t>
      </w:r>
      <w:r w:rsidR="002810CA" w:rsidRPr="008D6DF6">
        <w:rPr>
          <w:rFonts w:ascii="Arial" w:hAnsi="Arial" w:cs="Arial"/>
          <w:b/>
          <w:sz w:val="20"/>
          <w:szCs w:val="20"/>
          <w:u w:val="single"/>
        </w:rPr>
        <w:t xml:space="preserve"> ENVELOPE Nº 02 – PROJETO DE VENDA</w:t>
      </w:r>
    </w:p>
    <w:p w14:paraId="69CD128B" w14:textId="77777777" w:rsidR="0032098E" w:rsidRPr="008D6DF6" w:rsidRDefault="0032098E" w:rsidP="00496978">
      <w:pPr>
        <w:spacing w:after="0" w:line="240" w:lineRule="auto"/>
        <w:jc w:val="both"/>
        <w:rPr>
          <w:rFonts w:ascii="Arial" w:hAnsi="Arial" w:cs="Arial"/>
          <w:b/>
          <w:sz w:val="20"/>
          <w:szCs w:val="20"/>
          <w:u w:val="single"/>
        </w:rPr>
      </w:pPr>
    </w:p>
    <w:p w14:paraId="4B06B899" w14:textId="4214C12A" w:rsidR="00B01C91" w:rsidRPr="008D6DF6" w:rsidRDefault="000A0DC9" w:rsidP="00B01C91">
      <w:pPr>
        <w:spacing w:after="0" w:line="240" w:lineRule="auto"/>
        <w:jc w:val="both"/>
        <w:rPr>
          <w:rFonts w:ascii="Arial" w:hAnsi="Arial" w:cs="Arial"/>
          <w:sz w:val="20"/>
          <w:szCs w:val="20"/>
        </w:rPr>
      </w:pPr>
      <w:r w:rsidRPr="008D6DF6">
        <w:rPr>
          <w:rFonts w:ascii="Arial" w:hAnsi="Arial" w:cs="Arial"/>
          <w:sz w:val="20"/>
          <w:szCs w:val="20"/>
        </w:rPr>
        <w:lastRenderedPageBreak/>
        <w:t>5</w:t>
      </w:r>
      <w:r w:rsidR="002810CA" w:rsidRPr="008D6DF6">
        <w:rPr>
          <w:rFonts w:ascii="Arial" w:hAnsi="Arial" w:cs="Arial"/>
          <w:sz w:val="20"/>
          <w:szCs w:val="20"/>
        </w:rPr>
        <w:t>.</w:t>
      </w:r>
      <w:r w:rsidR="0076710F" w:rsidRPr="008D6DF6">
        <w:rPr>
          <w:rFonts w:ascii="Arial" w:hAnsi="Arial" w:cs="Arial"/>
          <w:sz w:val="20"/>
          <w:szCs w:val="20"/>
        </w:rPr>
        <w:t>3.</w:t>
      </w:r>
      <w:r w:rsidR="002810CA" w:rsidRPr="008D6DF6">
        <w:rPr>
          <w:rFonts w:ascii="Arial" w:hAnsi="Arial" w:cs="Arial"/>
          <w:sz w:val="20"/>
          <w:szCs w:val="20"/>
        </w:rPr>
        <w:t xml:space="preserve">1. </w:t>
      </w:r>
      <w:r w:rsidR="00B01C91" w:rsidRPr="008D6DF6">
        <w:rPr>
          <w:rFonts w:ascii="Arial" w:hAnsi="Arial" w:cs="Arial"/>
          <w:sz w:val="20"/>
          <w:szCs w:val="20"/>
        </w:rPr>
        <w:t xml:space="preserve">No Envelope nº 02 os Grupos Formais deverão apresentar o Projeto de Venda de Gêneros Alimentícios da Agricultura Familiar conforme </w:t>
      </w:r>
      <w:r w:rsidR="00B01C91" w:rsidRPr="008D6DF6">
        <w:rPr>
          <w:rFonts w:ascii="Arial" w:hAnsi="Arial" w:cs="Arial"/>
          <w:b/>
          <w:sz w:val="20"/>
          <w:szCs w:val="20"/>
        </w:rPr>
        <w:t>Anexo III</w:t>
      </w:r>
      <w:r w:rsidR="00B01C91" w:rsidRPr="008D6DF6">
        <w:rPr>
          <w:rFonts w:ascii="Arial" w:hAnsi="Arial" w:cs="Arial"/>
          <w:sz w:val="20"/>
          <w:szCs w:val="20"/>
        </w:rPr>
        <w:t>.</w:t>
      </w:r>
    </w:p>
    <w:p w14:paraId="31434BC4" w14:textId="77777777" w:rsidR="0076710F" w:rsidRPr="008D6DF6" w:rsidRDefault="0076710F" w:rsidP="00B01C91">
      <w:pPr>
        <w:spacing w:after="0" w:line="240" w:lineRule="auto"/>
        <w:jc w:val="both"/>
        <w:rPr>
          <w:rFonts w:ascii="Arial" w:hAnsi="Arial" w:cs="Arial"/>
          <w:sz w:val="20"/>
          <w:szCs w:val="20"/>
        </w:rPr>
      </w:pPr>
    </w:p>
    <w:p w14:paraId="13822247" w14:textId="4C14BF9F" w:rsidR="0076710F" w:rsidRPr="008D6DF6" w:rsidRDefault="000A0DC9" w:rsidP="00496978">
      <w:pPr>
        <w:spacing w:after="0" w:line="240" w:lineRule="auto"/>
        <w:jc w:val="both"/>
        <w:rPr>
          <w:sz w:val="20"/>
          <w:szCs w:val="20"/>
        </w:rPr>
      </w:pPr>
      <w:r w:rsidRPr="008D6DF6">
        <w:rPr>
          <w:rFonts w:ascii="Arial" w:hAnsi="Arial" w:cs="Arial"/>
          <w:sz w:val="20"/>
          <w:szCs w:val="20"/>
        </w:rPr>
        <w:t>5</w:t>
      </w:r>
      <w:r w:rsidR="000C7BDB" w:rsidRPr="008D6DF6">
        <w:rPr>
          <w:rFonts w:ascii="Arial" w:hAnsi="Arial" w:cs="Arial"/>
          <w:sz w:val="20"/>
          <w:szCs w:val="20"/>
        </w:rPr>
        <w:t>.</w:t>
      </w:r>
      <w:r w:rsidR="0076710F" w:rsidRPr="008D6DF6">
        <w:rPr>
          <w:rFonts w:ascii="Arial" w:hAnsi="Arial" w:cs="Arial"/>
          <w:sz w:val="20"/>
          <w:szCs w:val="20"/>
        </w:rPr>
        <w:t>3.2</w:t>
      </w:r>
      <w:r w:rsidR="000C7BDB" w:rsidRPr="008D6DF6">
        <w:rPr>
          <w:rFonts w:ascii="Arial" w:hAnsi="Arial" w:cs="Arial"/>
          <w:sz w:val="20"/>
          <w:szCs w:val="20"/>
        </w:rPr>
        <w:t xml:space="preserve">. </w:t>
      </w:r>
      <w:r w:rsidR="002810CA" w:rsidRPr="008D6DF6">
        <w:rPr>
          <w:rFonts w:ascii="Arial" w:hAnsi="Arial" w:cs="Arial"/>
          <w:sz w:val="20"/>
          <w:szCs w:val="20"/>
        </w:rPr>
        <w:t xml:space="preserve">O(s) projeto(s) de venda a ser(em) contratado(s) será(ão) selecionado(s) conforme critérios estabelecidos </w:t>
      </w:r>
      <w:r w:rsidR="0076710F" w:rsidRPr="008D6DF6">
        <w:rPr>
          <w:sz w:val="20"/>
          <w:szCs w:val="20"/>
        </w:rPr>
        <w:t>no item 6 deste edital.</w:t>
      </w:r>
    </w:p>
    <w:p w14:paraId="2DF5DC64" w14:textId="77777777" w:rsidR="0076710F" w:rsidRPr="008D6DF6" w:rsidRDefault="0076710F" w:rsidP="00496978">
      <w:pPr>
        <w:spacing w:after="0" w:line="240" w:lineRule="auto"/>
        <w:jc w:val="both"/>
        <w:rPr>
          <w:sz w:val="20"/>
          <w:szCs w:val="20"/>
        </w:rPr>
      </w:pPr>
    </w:p>
    <w:p w14:paraId="669DF7E7" w14:textId="0269BFF5" w:rsidR="0008340B" w:rsidRPr="008D6DF6" w:rsidRDefault="000A0DC9" w:rsidP="00496978">
      <w:pPr>
        <w:spacing w:after="0" w:line="240" w:lineRule="auto"/>
        <w:jc w:val="both"/>
        <w:rPr>
          <w:rFonts w:ascii="Arial" w:hAnsi="Arial" w:cs="Arial"/>
          <w:sz w:val="20"/>
          <w:szCs w:val="20"/>
        </w:rPr>
      </w:pPr>
      <w:r w:rsidRPr="008D6DF6">
        <w:rPr>
          <w:rFonts w:ascii="Arial" w:hAnsi="Arial" w:cs="Arial"/>
          <w:sz w:val="20"/>
          <w:szCs w:val="20"/>
        </w:rPr>
        <w:t>5</w:t>
      </w:r>
      <w:r w:rsidR="00123050" w:rsidRPr="008D6DF6">
        <w:rPr>
          <w:rFonts w:ascii="Arial" w:hAnsi="Arial" w:cs="Arial"/>
          <w:sz w:val="20"/>
          <w:szCs w:val="20"/>
        </w:rPr>
        <w:t>.</w:t>
      </w:r>
      <w:r w:rsidR="0076710F" w:rsidRPr="008D6DF6">
        <w:rPr>
          <w:rFonts w:ascii="Arial" w:hAnsi="Arial" w:cs="Arial"/>
          <w:sz w:val="20"/>
          <w:szCs w:val="20"/>
        </w:rPr>
        <w:t>3.3</w:t>
      </w:r>
      <w:r w:rsidR="002810CA" w:rsidRPr="008D6DF6">
        <w:rPr>
          <w:rFonts w:ascii="Arial" w:hAnsi="Arial" w:cs="Arial"/>
          <w:sz w:val="20"/>
          <w:szCs w:val="20"/>
        </w:rPr>
        <w:t xml:space="preserve">. </w:t>
      </w:r>
      <w:r w:rsidR="00123050" w:rsidRPr="008D6DF6">
        <w:rPr>
          <w:rFonts w:ascii="Arial" w:hAnsi="Arial" w:cs="Arial"/>
          <w:sz w:val="20"/>
          <w:szCs w:val="20"/>
        </w:rPr>
        <w:t>Devem constar n</w:t>
      </w:r>
      <w:r w:rsidR="0008340B" w:rsidRPr="008D6DF6">
        <w:rPr>
          <w:rFonts w:ascii="Arial" w:hAnsi="Arial" w:cs="Arial"/>
          <w:sz w:val="20"/>
          <w:szCs w:val="20"/>
        </w:rPr>
        <w:t>os Projetos de Venda de Gêneros Alime</w:t>
      </w:r>
      <w:r w:rsidR="00123050" w:rsidRPr="008D6DF6">
        <w:rPr>
          <w:rFonts w:ascii="Arial" w:hAnsi="Arial" w:cs="Arial"/>
          <w:sz w:val="20"/>
          <w:szCs w:val="20"/>
        </w:rPr>
        <w:t>ntícios da Agricultura Familiar:</w:t>
      </w:r>
    </w:p>
    <w:p w14:paraId="629A09B2" w14:textId="77777777" w:rsidR="00135F6F" w:rsidRPr="008D6DF6" w:rsidRDefault="00135F6F" w:rsidP="00496978">
      <w:pPr>
        <w:spacing w:after="0" w:line="240" w:lineRule="auto"/>
        <w:jc w:val="both"/>
        <w:rPr>
          <w:rFonts w:ascii="Arial" w:hAnsi="Arial" w:cs="Arial"/>
          <w:sz w:val="20"/>
          <w:szCs w:val="20"/>
        </w:rPr>
      </w:pPr>
    </w:p>
    <w:p w14:paraId="4AD883BB" w14:textId="232D5A10" w:rsidR="00135F6F" w:rsidRPr="008D6DF6" w:rsidRDefault="00135F6F" w:rsidP="009A06C8">
      <w:pPr>
        <w:pStyle w:val="PargrafodaLista"/>
        <w:numPr>
          <w:ilvl w:val="0"/>
          <w:numId w:val="2"/>
        </w:numPr>
        <w:spacing w:after="0" w:line="240" w:lineRule="auto"/>
        <w:ind w:left="567" w:hanging="283"/>
        <w:jc w:val="both"/>
        <w:rPr>
          <w:rFonts w:ascii="Arial" w:hAnsi="Arial" w:cs="Arial"/>
          <w:sz w:val="20"/>
          <w:szCs w:val="20"/>
        </w:rPr>
      </w:pPr>
      <w:r w:rsidRPr="008D6DF6">
        <w:rPr>
          <w:rFonts w:ascii="Arial" w:hAnsi="Arial" w:cs="Arial"/>
          <w:sz w:val="20"/>
          <w:szCs w:val="20"/>
        </w:rPr>
        <w:t>CNPJ e DAP Jurídica da organização produtiva do Grupo Formal;</w:t>
      </w:r>
    </w:p>
    <w:p w14:paraId="6F426E9A" w14:textId="77777777" w:rsidR="00135F6F" w:rsidRPr="008D6DF6" w:rsidRDefault="00135F6F" w:rsidP="009A06C8">
      <w:pPr>
        <w:pStyle w:val="PargrafodaLista"/>
        <w:numPr>
          <w:ilvl w:val="0"/>
          <w:numId w:val="2"/>
        </w:numPr>
        <w:spacing w:after="0" w:line="240" w:lineRule="auto"/>
        <w:ind w:left="644"/>
        <w:jc w:val="both"/>
        <w:rPr>
          <w:rFonts w:ascii="Arial" w:hAnsi="Arial" w:cs="Arial"/>
          <w:sz w:val="20"/>
          <w:szCs w:val="20"/>
        </w:rPr>
      </w:pPr>
      <w:r w:rsidRPr="008D6DF6">
        <w:rPr>
          <w:rFonts w:ascii="Arial" w:hAnsi="Arial" w:cs="Arial"/>
          <w:sz w:val="20"/>
          <w:szCs w:val="20"/>
          <w:u w:val="single"/>
        </w:rPr>
        <w:t>Relação dos números</w:t>
      </w:r>
      <w:r w:rsidRPr="008D6DF6">
        <w:rPr>
          <w:rFonts w:ascii="Arial" w:hAnsi="Arial" w:cs="Arial"/>
          <w:sz w:val="20"/>
          <w:szCs w:val="20"/>
        </w:rPr>
        <w:t xml:space="preserve"> de registro das DAPs Físicas de cada agricultor familiar associado ao </w:t>
      </w:r>
      <w:r w:rsidRPr="008D6DF6">
        <w:rPr>
          <w:rFonts w:ascii="Arial" w:hAnsi="Arial" w:cs="Arial"/>
          <w:b/>
          <w:sz w:val="20"/>
          <w:szCs w:val="20"/>
        </w:rPr>
        <w:t>Grupo Formal</w:t>
      </w:r>
      <w:r w:rsidRPr="008D6DF6">
        <w:rPr>
          <w:rFonts w:ascii="Arial" w:hAnsi="Arial" w:cs="Arial"/>
          <w:sz w:val="20"/>
          <w:szCs w:val="20"/>
        </w:rPr>
        <w:t>.</w:t>
      </w:r>
    </w:p>
    <w:p w14:paraId="257A881E" w14:textId="77777777" w:rsidR="00135F6F" w:rsidRPr="008D6DF6" w:rsidRDefault="00135F6F" w:rsidP="00AE1331">
      <w:pPr>
        <w:autoSpaceDE w:val="0"/>
        <w:autoSpaceDN w:val="0"/>
        <w:adjustRightInd w:val="0"/>
        <w:spacing w:after="0" w:line="240" w:lineRule="auto"/>
        <w:jc w:val="both"/>
        <w:rPr>
          <w:rFonts w:ascii="Arial" w:hAnsi="Arial" w:cs="Arial"/>
          <w:sz w:val="20"/>
          <w:szCs w:val="20"/>
        </w:rPr>
      </w:pPr>
      <w:bookmarkStart w:id="11" w:name="page38"/>
      <w:bookmarkEnd w:id="11"/>
    </w:p>
    <w:p w14:paraId="7D4D972E" w14:textId="77777777" w:rsidR="00E03E17" w:rsidRPr="008D6DF6" w:rsidRDefault="00E03E17" w:rsidP="00AE1331">
      <w:pPr>
        <w:autoSpaceDE w:val="0"/>
        <w:autoSpaceDN w:val="0"/>
        <w:adjustRightInd w:val="0"/>
        <w:spacing w:after="0" w:line="240" w:lineRule="auto"/>
        <w:jc w:val="both"/>
        <w:rPr>
          <w:rFonts w:ascii="Arial" w:eastAsiaTheme="minorHAnsi" w:hAnsi="Arial" w:cs="Arial"/>
          <w:strike/>
          <w:sz w:val="20"/>
          <w:szCs w:val="20"/>
        </w:rPr>
      </w:pPr>
    </w:p>
    <w:p w14:paraId="422CE855" w14:textId="77777777" w:rsidR="00E03E17" w:rsidRPr="008D6DF6" w:rsidRDefault="00E03E17" w:rsidP="00E03E17">
      <w:pPr>
        <w:spacing w:after="0" w:line="240" w:lineRule="auto"/>
        <w:jc w:val="both"/>
        <w:rPr>
          <w:sz w:val="20"/>
          <w:szCs w:val="20"/>
        </w:rPr>
      </w:pPr>
      <w:r w:rsidRPr="008D6DF6">
        <w:rPr>
          <w:sz w:val="20"/>
          <w:szCs w:val="20"/>
        </w:rPr>
        <w:t xml:space="preserve">5.3.4. </w:t>
      </w:r>
      <w:bookmarkStart w:id="12" w:name="_Hlk50730682"/>
      <w:r w:rsidRPr="008D6DF6">
        <w:rPr>
          <w:sz w:val="20"/>
          <w:szCs w:val="20"/>
        </w:rPr>
        <w:t>Na formulação de seus projetos de venda as organizações deverão observar o limite de R$ 20.000,00 por DAP Familiar, inscritas na DAP jurídica por ano</w:t>
      </w:r>
      <w:bookmarkEnd w:id="12"/>
      <w:r w:rsidRPr="008D6DF6">
        <w:rPr>
          <w:sz w:val="20"/>
          <w:szCs w:val="20"/>
        </w:rPr>
        <w:t xml:space="preserve">, por Entidade Executora estabelecido pelo </w:t>
      </w:r>
      <w:bookmarkStart w:id="13" w:name="_Hlk50713219"/>
      <w:r w:rsidRPr="008D6DF6">
        <w:rPr>
          <w:sz w:val="20"/>
          <w:szCs w:val="20"/>
        </w:rPr>
        <w:t>art. 39 da Resolução 06/2020 do FNDE</w:t>
      </w:r>
      <w:bookmarkEnd w:id="13"/>
      <w:r w:rsidRPr="008D6DF6">
        <w:rPr>
          <w:sz w:val="20"/>
          <w:szCs w:val="20"/>
        </w:rPr>
        <w:t xml:space="preserve">, ou o limite que vier a substituí-lo, caso haja mudança na mencionada norma. Os projetos deverão, pois, discriminar cada um dos agricultores e/ou empreendedores rurais (indicando as respectivas DAP físicas) que participarão da produção dos alimentos a serem fornecidos. </w:t>
      </w:r>
    </w:p>
    <w:p w14:paraId="4EF6DB1A" w14:textId="77777777" w:rsidR="0076710F" w:rsidRPr="008D6DF6" w:rsidRDefault="0076710F" w:rsidP="00AE1331">
      <w:pPr>
        <w:autoSpaceDE w:val="0"/>
        <w:autoSpaceDN w:val="0"/>
        <w:adjustRightInd w:val="0"/>
        <w:spacing w:after="0" w:line="240" w:lineRule="auto"/>
        <w:jc w:val="both"/>
        <w:rPr>
          <w:rFonts w:ascii="Arial" w:eastAsiaTheme="minorHAnsi" w:hAnsi="Arial" w:cs="Arial"/>
          <w:strike/>
          <w:sz w:val="20"/>
          <w:szCs w:val="20"/>
        </w:rPr>
      </w:pPr>
    </w:p>
    <w:p w14:paraId="75A06ECB" w14:textId="5EB4D182" w:rsidR="00AE1331" w:rsidRPr="008D6DF6" w:rsidRDefault="00AE1331" w:rsidP="00AE1331">
      <w:pPr>
        <w:spacing w:after="0" w:line="240" w:lineRule="auto"/>
        <w:jc w:val="both"/>
        <w:rPr>
          <w:rFonts w:ascii="Arial" w:hAnsi="Arial" w:cs="Arial"/>
          <w:sz w:val="20"/>
          <w:szCs w:val="20"/>
        </w:rPr>
      </w:pPr>
      <w:r w:rsidRPr="008D6DF6">
        <w:rPr>
          <w:rFonts w:ascii="Arial" w:hAnsi="Arial" w:cs="Arial"/>
          <w:sz w:val="20"/>
          <w:szCs w:val="20"/>
        </w:rPr>
        <w:t>O envelope nº 2 deverá ser entregue fechado, indevassável, contendo na sua parte externa as seguintes informações:</w:t>
      </w:r>
    </w:p>
    <w:p w14:paraId="26C74D7F" w14:textId="77777777" w:rsidR="00AE1331" w:rsidRPr="008D6DF6" w:rsidRDefault="00AE1331" w:rsidP="00AE1331">
      <w:pPr>
        <w:spacing w:after="0" w:line="240" w:lineRule="auto"/>
        <w:jc w:val="both"/>
        <w:rPr>
          <w:rFonts w:ascii="Arial" w:hAnsi="Arial" w:cs="Arial"/>
          <w:sz w:val="20"/>
          <w:szCs w:val="20"/>
        </w:rPr>
      </w:pPr>
    </w:p>
    <w:tbl>
      <w:tblPr>
        <w:tblW w:w="0" w:type="auto"/>
        <w:tblInd w:w="15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1"/>
      </w:tblGrid>
      <w:tr w:rsidR="008D6DF6" w:rsidRPr="008D6DF6" w14:paraId="77388E30" w14:textId="77777777" w:rsidTr="00AE1331">
        <w:trPr>
          <w:trHeight w:val="103"/>
        </w:trPr>
        <w:tc>
          <w:tcPr>
            <w:tcW w:w="0" w:type="auto"/>
          </w:tcPr>
          <w:p w14:paraId="6BECD1C6" w14:textId="16069AF3" w:rsidR="00AE1331" w:rsidRPr="008D6DF6" w:rsidRDefault="00266555" w:rsidP="00A11AAA">
            <w:pPr>
              <w:autoSpaceDE w:val="0"/>
              <w:autoSpaceDN w:val="0"/>
              <w:adjustRightInd w:val="0"/>
              <w:spacing w:before="120" w:after="0" w:line="240" w:lineRule="auto"/>
              <w:jc w:val="center"/>
              <w:rPr>
                <w:rFonts w:ascii="Arial" w:eastAsiaTheme="minorHAnsi" w:hAnsi="Arial" w:cs="Arial"/>
                <w:b/>
                <w:bCs/>
                <w:sz w:val="20"/>
                <w:szCs w:val="20"/>
              </w:rPr>
            </w:pPr>
            <w:r w:rsidRPr="008D6DF6">
              <w:rPr>
                <w:rFonts w:ascii="Arial" w:eastAsiaTheme="minorHAnsi" w:hAnsi="Arial" w:cs="Arial"/>
                <w:b/>
                <w:bCs/>
                <w:sz w:val="20"/>
                <w:szCs w:val="20"/>
              </w:rPr>
              <w:t>ENVELOPE Nº 2 – PROJETO</w:t>
            </w:r>
            <w:r w:rsidRPr="008D6DF6">
              <w:rPr>
                <w:rFonts w:ascii="Arial" w:hAnsi="Arial" w:cs="Arial"/>
                <w:b/>
                <w:bCs/>
                <w:sz w:val="20"/>
                <w:szCs w:val="20"/>
              </w:rPr>
              <w:t xml:space="preserve"> DE VENDA E DOCUMENTOS TÉCNICOS </w:t>
            </w:r>
          </w:p>
        </w:tc>
      </w:tr>
      <w:tr w:rsidR="008D6DF6" w:rsidRPr="008D6DF6" w14:paraId="408B5E7A" w14:textId="77777777" w:rsidTr="00AE1331">
        <w:trPr>
          <w:trHeight w:val="235"/>
        </w:trPr>
        <w:tc>
          <w:tcPr>
            <w:tcW w:w="0" w:type="auto"/>
          </w:tcPr>
          <w:p w14:paraId="4FB3D1FB" w14:textId="42C3C421" w:rsidR="00AE1331" w:rsidRPr="008D6DF6" w:rsidRDefault="00AE1331" w:rsidP="00A11AAA">
            <w:pPr>
              <w:autoSpaceDE w:val="0"/>
              <w:autoSpaceDN w:val="0"/>
              <w:adjustRightInd w:val="0"/>
              <w:spacing w:before="120" w:after="0" w:line="240" w:lineRule="auto"/>
              <w:jc w:val="center"/>
              <w:rPr>
                <w:rFonts w:ascii="Arial" w:eastAsiaTheme="minorHAnsi" w:hAnsi="Arial" w:cs="Arial"/>
                <w:sz w:val="20"/>
              </w:rPr>
            </w:pPr>
            <w:r w:rsidRPr="008D6DF6">
              <w:rPr>
                <w:rFonts w:ascii="Arial" w:eastAsiaTheme="minorHAnsi" w:hAnsi="Arial" w:cs="Arial"/>
                <w:b/>
                <w:bCs/>
                <w:sz w:val="20"/>
              </w:rPr>
              <w:t>Chamada Pública nº XX/20</w:t>
            </w:r>
            <w:r w:rsidR="005C1790" w:rsidRPr="008D6DF6">
              <w:rPr>
                <w:rFonts w:ascii="Arial" w:eastAsiaTheme="minorHAnsi" w:hAnsi="Arial" w:cs="Arial"/>
                <w:b/>
                <w:bCs/>
                <w:sz w:val="20"/>
              </w:rPr>
              <w:t>20</w:t>
            </w:r>
          </w:p>
        </w:tc>
      </w:tr>
      <w:tr w:rsidR="008D6DF6" w:rsidRPr="008D6DF6" w14:paraId="4A3DE7AD" w14:textId="77777777" w:rsidTr="00AE1331">
        <w:trPr>
          <w:trHeight w:val="229"/>
        </w:trPr>
        <w:tc>
          <w:tcPr>
            <w:tcW w:w="0" w:type="auto"/>
          </w:tcPr>
          <w:p w14:paraId="3DB4556C" w14:textId="49854B96" w:rsidR="00AE1331" w:rsidRPr="008D6DF6" w:rsidRDefault="00AE1331" w:rsidP="00A11AAA">
            <w:pPr>
              <w:autoSpaceDE w:val="0"/>
              <w:autoSpaceDN w:val="0"/>
              <w:adjustRightInd w:val="0"/>
              <w:spacing w:before="120" w:after="0" w:line="240" w:lineRule="auto"/>
              <w:jc w:val="center"/>
              <w:rPr>
                <w:rFonts w:ascii="Arial" w:eastAsiaTheme="minorHAnsi" w:hAnsi="Arial" w:cs="Arial"/>
                <w:sz w:val="20"/>
              </w:rPr>
            </w:pPr>
            <w:r w:rsidRPr="008D6DF6">
              <w:rPr>
                <w:rFonts w:ascii="Arial" w:eastAsiaTheme="minorHAnsi" w:hAnsi="Arial" w:cs="Arial"/>
                <w:sz w:val="20"/>
              </w:rPr>
              <w:t>Razão social, CNPJ, endereço,</w:t>
            </w:r>
            <w:r w:rsidR="002F23EF" w:rsidRPr="008D6DF6">
              <w:rPr>
                <w:rFonts w:ascii="Arial" w:eastAsiaTheme="minorHAnsi" w:hAnsi="Arial" w:cs="Arial"/>
                <w:sz w:val="20"/>
              </w:rPr>
              <w:t xml:space="preserve"> CEP,</w:t>
            </w:r>
            <w:r w:rsidRPr="008D6DF6">
              <w:rPr>
                <w:rFonts w:ascii="Arial" w:eastAsiaTheme="minorHAnsi" w:hAnsi="Arial" w:cs="Arial"/>
                <w:sz w:val="20"/>
              </w:rPr>
              <w:t xml:space="preserve"> telefone e e-mail do proponente</w:t>
            </w:r>
          </w:p>
        </w:tc>
      </w:tr>
      <w:tr w:rsidR="007F4BE5" w:rsidRPr="008D6DF6" w14:paraId="10A1204B" w14:textId="77777777" w:rsidTr="00AE1331">
        <w:trPr>
          <w:trHeight w:val="103"/>
        </w:trPr>
        <w:tc>
          <w:tcPr>
            <w:tcW w:w="0" w:type="auto"/>
          </w:tcPr>
          <w:p w14:paraId="43EDB0B6" w14:textId="61E30A6F" w:rsidR="00266555" w:rsidRPr="008D6DF6" w:rsidRDefault="00AE1331" w:rsidP="00266555">
            <w:pPr>
              <w:autoSpaceDE w:val="0"/>
              <w:autoSpaceDN w:val="0"/>
              <w:adjustRightInd w:val="0"/>
              <w:spacing w:before="120" w:after="120" w:line="240" w:lineRule="auto"/>
              <w:jc w:val="center"/>
              <w:rPr>
                <w:rFonts w:ascii="Arial" w:eastAsiaTheme="minorHAnsi" w:hAnsi="Arial" w:cs="Arial"/>
                <w:b/>
                <w:bCs/>
                <w:sz w:val="20"/>
              </w:rPr>
            </w:pPr>
            <w:r w:rsidRPr="008D6DF6">
              <w:rPr>
                <w:rFonts w:ascii="Arial" w:eastAsiaTheme="minorHAnsi" w:hAnsi="Arial" w:cs="Arial"/>
                <w:b/>
                <w:bCs/>
                <w:sz w:val="20"/>
              </w:rPr>
              <w:t xml:space="preserve">Produto: </w:t>
            </w:r>
            <w:r w:rsidR="003F52A7" w:rsidRPr="008D6DF6">
              <w:rPr>
                <w:rFonts w:ascii="Arial" w:eastAsiaTheme="minorHAnsi" w:hAnsi="Arial" w:cs="Arial"/>
                <w:b/>
                <w:bCs/>
                <w:sz w:val="20"/>
              </w:rPr>
              <w:t>FEIJÃO CARIOCA, GRUPO 1, TIPO 1</w:t>
            </w:r>
          </w:p>
        </w:tc>
      </w:tr>
    </w:tbl>
    <w:p w14:paraId="4EB5A4C0" w14:textId="79CEB05E" w:rsidR="0032098E" w:rsidRPr="008D6DF6" w:rsidRDefault="0032098E" w:rsidP="0032098E">
      <w:pPr>
        <w:spacing w:after="0"/>
        <w:jc w:val="both"/>
        <w:rPr>
          <w:rFonts w:ascii="Arial" w:hAnsi="Arial" w:cs="Arial"/>
          <w:sz w:val="20"/>
          <w:szCs w:val="20"/>
        </w:rPr>
      </w:pPr>
    </w:p>
    <w:p w14:paraId="3725A9A1" w14:textId="3C72D386" w:rsidR="002810CA" w:rsidRPr="008D6DF6" w:rsidRDefault="000A0DC9" w:rsidP="00496978">
      <w:pPr>
        <w:spacing w:after="0" w:line="240" w:lineRule="auto"/>
        <w:jc w:val="both"/>
        <w:rPr>
          <w:rFonts w:ascii="Arial" w:hAnsi="Arial" w:cs="Arial"/>
          <w:b/>
          <w:sz w:val="20"/>
          <w:szCs w:val="20"/>
          <w:u w:val="single"/>
        </w:rPr>
      </w:pPr>
      <w:r w:rsidRPr="008D6DF6">
        <w:rPr>
          <w:rFonts w:ascii="Arial" w:hAnsi="Arial" w:cs="Arial"/>
          <w:b/>
          <w:sz w:val="20"/>
          <w:szCs w:val="20"/>
          <w:u w:val="single"/>
        </w:rPr>
        <w:t>6</w:t>
      </w:r>
      <w:r w:rsidR="002810CA" w:rsidRPr="008D6DF6">
        <w:rPr>
          <w:rFonts w:ascii="Arial" w:hAnsi="Arial" w:cs="Arial"/>
          <w:b/>
          <w:sz w:val="20"/>
          <w:szCs w:val="20"/>
          <w:u w:val="single"/>
        </w:rPr>
        <w:t>. CRITÉRIOS DE SELEÇÃO DOS BENEFICIÁRIOS</w:t>
      </w:r>
    </w:p>
    <w:p w14:paraId="3D7DF531" w14:textId="77777777" w:rsidR="0008340B" w:rsidRPr="008D6DF6" w:rsidRDefault="0008340B" w:rsidP="00496978">
      <w:pPr>
        <w:spacing w:after="0" w:line="240" w:lineRule="auto"/>
        <w:jc w:val="both"/>
        <w:rPr>
          <w:rFonts w:ascii="Arial" w:hAnsi="Arial" w:cs="Arial"/>
          <w:b/>
          <w:sz w:val="20"/>
          <w:szCs w:val="20"/>
          <w:u w:val="single"/>
        </w:rPr>
      </w:pPr>
    </w:p>
    <w:p w14:paraId="07AC8CCA" w14:textId="77777777" w:rsidR="00734FEB" w:rsidRPr="008D6DF6" w:rsidRDefault="00734FEB" w:rsidP="00734FEB">
      <w:pPr>
        <w:spacing w:after="0" w:line="240" w:lineRule="auto"/>
        <w:jc w:val="both"/>
        <w:rPr>
          <w:sz w:val="20"/>
          <w:szCs w:val="20"/>
        </w:rPr>
      </w:pPr>
      <w:r w:rsidRPr="008D6DF6">
        <w:rPr>
          <w:sz w:val="20"/>
          <w:szCs w:val="20"/>
        </w:rPr>
        <w:t xml:space="preserve">6.1. Para seleção, os projetos de venda habilitados serão divididos em: </w:t>
      </w:r>
    </w:p>
    <w:p w14:paraId="01A1C9D9" w14:textId="77777777" w:rsidR="00734FEB" w:rsidRPr="008D6DF6" w:rsidRDefault="00734FEB" w:rsidP="009A06C8">
      <w:pPr>
        <w:numPr>
          <w:ilvl w:val="0"/>
          <w:numId w:val="14"/>
        </w:numPr>
        <w:pBdr>
          <w:top w:val="nil"/>
          <w:left w:val="nil"/>
          <w:bottom w:val="nil"/>
          <w:right w:val="nil"/>
          <w:between w:val="nil"/>
        </w:pBdr>
        <w:spacing w:after="0" w:line="240" w:lineRule="auto"/>
        <w:jc w:val="both"/>
        <w:rPr>
          <w:sz w:val="20"/>
          <w:szCs w:val="20"/>
        </w:rPr>
      </w:pPr>
      <w:r w:rsidRPr="008D6DF6">
        <w:rPr>
          <w:sz w:val="20"/>
          <w:szCs w:val="20"/>
        </w:rPr>
        <w:t xml:space="preserve">Grupo de projetos de fornecedores locais, </w:t>
      </w:r>
    </w:p>
    <w:p w14:paraId="36C9409B" w14:textId="77777777" w:rsidR="00734FEB" w:rsidRPr="008D6DF6" w:rsidRDefault="00734FEB" w:rsidP="009A06C8">
      <w:pPr>
        <w:numPr>
          <w:ilvl w:val="0"/>
          <w:numId w:val="14"/>
        </w:numPr>
        <w:pBdr>
          <w:top w:val="nil"/>
          <w:left w:val="nil"/>
          <w:bottom w:val="nil"/>
          <w:right w:val="nil"/>
          <w:between w:val="nil"/>
        </w:pBdr>
        <w:spacing w:after="0" w:line="240" w:lineRule="auto"/>
        <w:jc w:val="both"/>
        <w:rPr>
          <w:sz w:val="20"/>
          <w:szCs w:val="20"/>
        </w:rPr>
      </w:pPr>
      <w:r w:rsidRPr="008D6DF6">
        <w:rPr>
          <w:sz w:val="20"/>
          <w:szCs w:val="20"/>
        </w:rPr>
        <w:t>Grupo de projetos de Região Geográfica Imediatas,</w:t>
      </w:r>
    </w:p>
    <w:p w14:paraId="61C04BAE" w14:textId="77777777" w:rsidR="00734FEB" w:rsidRPr="008D6DF6" w:rsidRDefault="00734FEB" w:rsidP="009A06C8">
      <w:pPr>
        <w:numPr>
          <w:ilvl w:val="0"/>
          <w:numId w:val="14"/>
        </w:numPr>
        <w:pBdr>
          <w:top w:val="nil"/>
          <w:left w:val="nil"/>
          <w:bottom w:val="nil"/>
          <w:right w:val="nil"/>
          <w:between w:val="nil"/>
        </w:pBdr>
        <w:spacing w:after="0" w:line="240" w:lineRule="auto"/>
        <w:jc w:val="both"/>
        <w:rPr>
          <w:sz w:val="20"/>
          <w:szCs w:val="20"/>
        </w:rPr>
      </w:pPr>
      <w:r w:rsidRPr="008D6DF6">
        <w:rPr>
          <w:sz w:val="20"/>
          <w:szCs w:val="20"/>
        </w:rPr>
        <w:t xml:space="preserve">Grupo de projetos de Região Geográficas Intermediárias; </w:t>
      </w:r>
    </w:p>
    <w:p w14:paraId="2924418E" w14:textId="77777777" w:rsidR="00734FEB" w:rsidRPr="008D6DF6" w:rsidRDefault="00734FEB" w:rsidP="009A06C8">
      <w:pPr>
        <w:numPr>
          <w:ilvl w:val="0"/>
          <w:numId w:val="14"/>
        </w:numPr>
        <w:pBdr>
          <w:top w:val="nil"/>
          <w:left w:val="nil"/>
          <w:bottom w:val="nil"/>
          <w:right w:val="nil"/>
          <w:between w:val="nil"/>
        </w:pBdr>
        <w:spacing w:after="0" w:line="240" w:lineRule="auto"/>
        <w:jc w:val="both"/>
        <w:rPr>
          <w:sz w:val="20"/>
          <w:szCs w:val="20"/>
        </w:rPr>
      </w:pPr>
      <w:r w:rsidRPr="008D6DF6">
        <w:rPr>
          <w:sz w:val="20"/>
          <w:szCs w:val="20"/>
        </w:rPr>
        <w:t xml:space="preserve">Grupo de projetos do estado e </w:t>
      </w:r>
    </w:p>
    <w:p w14:paraId="6EF3BB47" w14:textId="77777777" w:rsidR="00734FEB" w:rsidRPr="008D6DF6" w:rsidRDefault="00734FEB" w:rsidP="009A06C8">
      <w:pPr>
        <w:numPr>
          <w:ilvl w:val="0"/>
          <w:numId w:val="14"/>
        </w:numPr>
        <w:pBdr>
          <w:top w:val="nil"/>
          <w:left w:val="nil"/>
          <w:bottom w:val="nil"/>
          <w:right w:val="nil"/>
          <w:between w:val="nil"/>
        </w:pBdr>
        <w:spacing w:after="0" w:line="240" w:lineRule="auto"/>
        <w:jc w:val="both"/>
        <w:rPr>
          <w:sz w:val="20"/>
          <w:szCs w:val="20"/>
        </w:rPr>
      </w:pPr>
      <w:r w:rsidRPr="008D6DF6">
        <w:rPr>
          <w:sz w:val="20"/>
          <w:szCs w:val="20"/>
        </w:rPr>
        <w:t>Grupo de propostas do País.</w:t>
      </w:r>
    </w:p>
    <w:p w14:paraId="176472B4" w14:textId="77777777" w:rsidR="00734FEB" w:rsidRPr="008D6DF6" w:rsidRDefault="00734FEB" w:rsidP="00734FEB">
      <w:pPr>
        <w:spacing w:after="0" w:line="240" w:lineRule="auto"/>
        <w:jc w:val="both"/>
        <w:rPr>
          <w:sz w:val="20"/>
          <w:szCs w:val="20"/>
        </w:rPr>
      </w:pPr>
      <w:r w:rsidRPr="008D6DF6">
        <w:rPr>
          <w:sz w:val="20"/>
          <w:szCs w:val="20"/>
        </w:rPr>
        <w:t>6.2. Entre os grupos de projetos será observada a seguinte ordem de prioridade para seleção:</w:t>
      </w:r>
    </w:p>
    <w:p w14:paraId="03912A0D" w14:textId="77777777" w:rsidR="00734FEB" w:rsidRPr="008D6DF6" w:rsidRDefault="00734FEB" w:rsidP="00734FEB">
      <w:pPr>
        <w:spacing w:after="0" w:line="240" w:lineRule="auto"/>
        <w:ind w:left="708"/>
        <w:jc w:val="both"/>
        <w:rPr>
          <w:sz w:val="20"/>
          <w:szCs w:val="20"/>
        </w:rPr>
      </w:pPr>
      <w:r w:rsidRPr="008D6DF6">
        <w:rPr>
          <w:sz w:val="20"/>
          <w:szCs w:val="20"/>
        </w:rPr>
        <w:t>I - O grupo de projetos de fornecedores locais terá prioridade sobre os demais grupos.</w:t>
      </w:r>
    </w:p>
    <w:p w14:paraId="7306F336" w14:textId="77777777" w:rsidR="00734FEB" w:rsidRPr="008D6DF6" w:rsidRDefault="00734FEB" w:rsidP="00734FEB">
      <w:pPr>
        <w:spacing w:after="0" w:line="240" w:lineRule="auto"/>
        <w:ind w:left="708"/>
        <w:jc w:val="both"/>
        <w:rPr>
          <w:sz w:val="20"/>
          <w:szCs w:val="20"/>
        </w:rPr>
      </w:pPr>
      <w:r w:rsidRPr="008D6DF6">
        <w:rPr>
          <w:sz w:val="20"/>
          <w:szCs w:val="20"/>
        </w:rPr>
        <w:t>II - O grupo de projetos de fornecedores de Região Geográfica Imediata terá prioridade sobre o de Região Intermediária, o do Estado e o do País.</w:t>
      </w:r>
    </w:p>
    <w:p w14:paraId="6CAD4B30" w14:textId="77777777" w:rsidR="00734FEB" w:rsidRPr="008D6DF6" w:rsidRDefault="00734FEB" w:rsidP="00734FEB">
      <w:pPr>
        <w:spacing w:after="0" w:line="240" w:lineRule="auto"/>
        <w:ind w:left="708"/>
        <w:jc w:val="both"/>
        <w:rPr>
          <w:sz w:val="20"/>
          <w:szCs w:val="20"/>
        </w:rPr>
      </w:pPr>
      <w:r w:rsidRPr="008D6DF6">
        <w:rPr>
          <w:sz w:val="20"/>
          <w:szCs w:val="20"/>
        </w:rPr>
        <w:t>III - O grupo de projetos de fornecedores da Região Geográfica Intermediária tem prioridade sobre o do Estado e do País.</w:t>
      </w:r>
    </w:p>
    <w:p w14:paraId="4F2A51EB" w14:textId="77777777" w:rsidR="00734FEB" w:rsidRPr="008D6DF6" w:rsidRDefault="00734FEB" w:rsidP="00734FEB">
      <w:pPr>
        <w:spacing w:after="0" w:line="240" w:lineRule="auto"/>
        <w:ind w:left="708"/>
        <w:jc w:val="both"/>
        <w:rPr>
          <w:sz w:val="20"/>
          <w:szCs w:val="20"/>
        </w:rPr>
      </w:pPr>
      <w:r w:rsidRPr="008D6DF6">
        <w:rPr>
          <w:sz w:val="20"/>
          <w:szCs w:val="20"/>
        </w:rPr>
        <w:t>IV – O grupo de projetos do estado tem prioridade sobre o do País.</w:t>
      </w:r>
    </w:p>
    <w:p w14:paraId="25958A5A" w14:textId="77777777" w:rsidR="00734FEB" w:rsidRPr="008D6DF6" w:rsidRDefault="00734FEB" w:rsidP="00734FEB">
      <w:pPr>
        <w:spacing w:after="0" w:line="240" w:lineRule="auto"/>
        <w:jc w:val="both"/>
        <w:rPr>
          <w:sz w:val="20"/>
          <w:szCs w:val="20"/>
        </w:rPr>
      </w:pPr>
      <w:r w:rsidRPr="008D6DF6">
        <w:rPr>
          <w:sz w:val="20"/>
          <w:szCs w:val="20"/>
        </w:rPr>
        <w:t>6.3. Em cada grupo de projetos será observada a seguinte ordem de prioridade para seleção:</w:t>
      </w:r>
    </w:p>
    <w:p w14:paraId="74E95A56" w14:textId="77777777" w:rsidR="00734FEB" w:rsidRPr="008D6DF6" w:rsidRDefault="00734FEB" w:rsidP="00734FEB">
      <w:pPr>
        <w:spacing w:after="0" w:line="240" w:lineRule="auto"/>
        <w:ind w:left="708"/>
        <w:jc w:val="both"/>
        <w:rPr>
          <w:sz w:val="20"/>
          <w:szCs w:val="20"/>
        </w:rPr>
      </w:pPr>
      <w:r w:rsidRPr="008D6DF6">
        <w:rPr>
          <w:sz w:val="20"/>
          <w:szCs w:val="20"/>
        </w:rPr>
        <w:t>I – Os assentamentos de reforma agrária, as comunidades tradicionais indígenas e as comunidades quilombolas, não havendo prioridade entre estes;</w:t>
      </w:r>
    </w:p>
    <w:p w14:paraId="373B8590" w14:textId="77777777" w:rsidR="00734FEB" w:rsidRPr="008D6DF6" w:rsidRDefault="00734FEB" w:rsidP="00734FEB">
      <w:pPr>
        <w:spacing w:after="0" w:line="240" w:lineRule="auto"/>
        <w:ind w:left="1428"/>
        <w:jc w:val="both"/>
        <w:rPr>
          <w:sz w:val="20"/>
          <w:szCs w:val="20"/>
        </w:rPr>
      </w:pPr>
      <w:r w:rsidRPr="008D6DF6">
        <w:rPr>
          <w:sz w:val="20"/>
          <w:szCs w:val="20"/>
        </w:rPr>
        <w:t>a) para efeitos do disposto neste inciso, devem ser considerados Grupos 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017FA395" w14:textId="35722ABE" w:rsidR="00734FEB" w:rsidRPr="008D6DF6" w:rsidRDefault="00734FEB" w:rsidP="00734FEB">
      <w:pPr>
        <w:spacing w:after="0" w:line="240" w:lineRule="auto"/>
        <w:ind w:left="1428"/>
        <w:jc w:val="both"/>
        <w:rPr>
          <w:sz w:val="20"/>
          <w:szCs w:val="20"/>
        </w:rPr>
      </w:pPr>
      <w:r w:rsidRPr="008D6DF6">
        <w:rPr>
          <w:sz w:val="20"/>
          <w:szCs w:val="20"/>
        </w:rPr>
        <w:t>b) no caso de empate entre Grupos Formais de assentamentos da reforma agrária, comunidades quilombolas e/ou indígenas, em referência ao disposto no § 4º inciso I do art. 35 da Resolução FNDE nº 06, de 0</w:t>
      </w:r>
      <w:r w:rsidR="00E03E17" w:rsidRPr="008D6DF6">
        <w:rPr>
          <w:sz w:val="20"/>
          <w:szCs w:val="20"/>
        </w:rPr>
        <w:t>8</w:t>
      </w:r>
      <w:r w:rsidRPr="008D6DF6">
        <w:rPr>
          <w:sz w:val="20"/>
          <w:szCs w:val="20"/>
        </w:rPr>
        <w:t xml:space="preserve"> de maio de 2020, têm prioridade organizações produtivas com maior porcentagem de assentados da reforma agrária, quilombolas ou indígenas no seu quadro de associados/cooperados.</w:t>
      </w:r>
    </w:p>
    <w:p w14:paraId="18B33C6F" w14:textId="77777777" w:rsidR="00734FEB" w:rsidRPr="008D6DF6" w:rsidRDefault="00734FEB" w:rsidP="00734FEB">
      <w:pPr>
        <w:spacing w:after="0" w:line="240" w:lineRule="auto"/>
        <w:ind w:left="708"/>
        <w:jc w:val="both"/>
        <w:rPr>
          <w:sz w:val="20"/>
          <w:szCs w:val="20"/>
        </w:rPr>
      </w:pPr>
      <w:r w:rsidRPr="008D6DF6">
        <w:rPr>
          <w:sz w:val="20"/>
          <w:szCs w:val="20"/>
        </w:rPr>
        <w:lastRenderedPageBreak/>
        <w:t>II – Os fornecedores de gêneros alimentícios certificados como orgânicos ou agroecológicos, segundo a Lei nº 10.831, de 23 de dezembro de 2003, o Decreto nº 6.323/2007 e devido cadastro no MAPA;</w:t>
      </w:r>
    </w:p>
    <w:p w14:paraId="2F2235BC" w14:textId="77777777" w:rsidR="00734FEB" w:rsidRPr="008D6DF6" w:rsidRDefault="00734FEB" w:rsidP="00734FEB">
      <w:pPr>
        <w:spacing w:after="0" w:line="240" w:lineRule="auto"/>
        <w:jc w:val="both"/>
        <w:rPr>
          <w:sz w:val="20"/>
          <w:szCs w:val="20"/>
        </w:rPr>
      </w:pPr>
    </w:p>
    <w:p w14:paraId="4E74303F" w14:textId="77777777" w:rsidR="00734FEB" w:rsidRPr="008D6DF6" w:rsidRDefault="00734FEB" w:rsidP="00734FEB">
      <w:pPr>
        <w:spacing w:after="0" w:line="240" w:lineRule="auto"/>
        <w:jc w:val="both"/>
        <w:rPr>
          <w:sz w:val="20"/>
          <w:szCs w:val="20"/>
        </w:rPr>
      </w:pPr>
      <w:r w:rsidRPr="008D6DF6">
        <w:rPr>
          <w:sz w:val="20"/>
          <w:szCs w:val="20"/>
        </w:rPr>
        <w:t xml:space="preserve">6.4. No caso de empate entre </w:t>
      </w:r>
      <w:r w:rsidRPr="008D6DF6">
        <w:rPr>
          <w:b/>
          <w:sz w:val="20"/>
          <w:szCs w:val="20"/>
        </w:rPr>
        <w:t>Grupos Formais</w:t>
      </w:r>
      <w:r w:rsidRPr="008D6DF6">
        <w:rPr>
          <w:sz w:val="20"/>
          <w:szCs w:val="20"/>
        </w:rPr>
        <w:t>, terão prioridade organizações com maior porcentagem de agricultores familiares e/ou empreendedores familiares rurais no seu quadro de sócios conforme DAP Jurídica.</w:t>
      </w:r>
    </w:p>
    <w:p w14:paraId="5A6BB2E5" w14:textId="77777777" w:rsidR="00734FEB" w:rsidRPr="008D6DF6" w:rsidRDefault="00734FEB" w:rsidP="00734FEB">
      <w:pPr>
        <w:spacing w:after="0" w:line="240" w:lineRule="auto"/>
        <w:jc w:val="both"/>
        <w:rPr>
          <w:sz w:val="20"/>
          <w:szCs w:val="20"/>
        </w:rPr>
      </w:pPr>
    </w:p>
    <w:p w14:paraId="70BAE0CB" w14:textId="77777777" w:rsidR="00734FEB" w:rsidRPr="008D6DF6" w:rsidRDefault="00734FEB" w:rsidP="00734FEB">
      <w:pPr>
        <w:spacing w:after="0" w:line="240" w:lineRule="auto"/>
        <w:ind w:firstLine="720"/>
        <w:jc w:val="both"/>
        <w:rPr>
          <w:sz w:val="20"/>
          <w:szCs w:val="20"/>
        </w:rPr>
      </w:pPr>
      <w:r w:rsidRPr="008D6DF6">
        <w:rPr>
          <w:sz w:val="20"/>
          <w:szCs w:val="20"/>
        </w:rPr>
        <w:t>6.4.1 Em caso de persistir o empate será realizado sorteio ou, em havendo consenso entre as partes, poderá optar-se pela divisão no fornecimento dos produtos a serem adquiridos entre as organizações finalistas.</w:t>
      </w:r>
    </w:p>
    <w:p w14:paraId="4C4EB146" w14:textId="77777777" w:rsidR="00734FEB" w:rsidRPr="008D6DF6" w:rsidRDefault="00734FEB" w:rsidP="00734FEB">
      <w:pPr>
        <w:spacing w:after="0" w:line="240" w:lineRule="auto"/>
        <w:jc w:val="both"/>
        <w:rPr>
          <w:sz w:val="20"/>
          <w:szCs w:val="20"/>
        </w:rPr>
      </w:pPr>
    </w:p>
    <w:p w14:paraId="01F3A911" w14:textId="77777777" w:rsidR="00734FEB" w:rsidRPr="008D6DF6" w:rsidRDefault="00734FEB" w:rsidP="00734FEB">
      <w:pPr>
        <w:spacing w:after="0" w:line="240" w:lineRule="auto"/>
        <w:jc w:val="both"/>
        <w:rPr>
          <w:sz w:val="20"/>
          <w:szCs w:val="20"/>
        </w:rPr>
      </w:pPr>
      <w:r w:rsidRPr="008D6DF6">
        <w:rPr>
          <w:sz w:val="20"/>
          <w:szCs w:val="20"/>
        </w:rPr>
        <w:t>6.5 Caso a CONTRATANTE não obtenha as quantidades necessárias de produtos oriundos do grupo de projetos de fornecedores locais, estas deverão ser complementadas com os projetos dos demais grupos, em acordo com os critérios de seleção e priorização citados nos itens 6.</w:t>
      </w:r>
    </w:p>
    <w:p w14:paraId="7BA9B475" w14:textId="77777777" w:rsidR="00734FEB" w:rsidRPr="008D6DF6" w:rsidRDefault="00734FEB" w:rsidP="00734FEB">
      <w:pPr>
        <w:spacing w:after="0" w:line="240" w:lineRule="auto"/>
        <w:jc w:val="both"/>
        <w:rPr>
          <w:sz w:val="20"/>
          <w:szCs w:val="20"/>
        </w:rPr>
      </w:pPr>
      <w:r w:rsidRPr="008D6DF6">
        <w:rPr>
          <w:sz w:val="20"/>
          <w:szCs w:val="20"/>
        </w:rPr>
        <w:t>1 e 6.2.</w:t>
      </w:r>
    </w:p>
    <w:p w14:paraId="2C387CEE" w14:textId="77777777" w:rsidR="00734FEB" w:rsidRPr="008D6DF6" w:rsidRDefault="00734FEB" w:rsidP="00734FEB">
      <w:pPr>
        <w:spacing w:after="0" w:line="240" w:lineRule="auto"/>
        <w:jc w:val="both"/>
        <w:rPr>
          <w:sz w:val="20"/>
          <w:szCs w:val="20"/>
        </w:rPr>
      </w:pPr>
    </w:p>
    <w:p w14:paraId="0E1D7DF2" w14:textId="77777777" w:rsidR="00734FEB" w:rsidRPr="008D6DF6" w:rsidRDefault="00734FEB" w:rsidP="00734FEB">
      <w:pPr>
        <w:spacing w:after="0" w:line="240" w:lineRule="auto"/>
        <w:jc w:val="both"/>
        <w:rPr>
          <w:sz w:val="20"/>
          <w:szCs w:val="20"/>
        </w:rPr>
      </w:pPr>
      <w:r w:rsidRPr="008D6DF6">
        <w:rPr>
          <w:sz w:val="20"/>
          <w:szCs w:val="20"/>
        </w:rPr>
        <w:t>6.6. Serão aceitos os Projetos de Venda que, simultaneamente:</w:t>
      </w:r>
    </w:p>
    <w:p w14:paraId="1C756B55" w14:textId="77777777" w:rsidR="00734FEB" w:rsidRPr="008D6DF6" w:rsidRDefault="00734FEB" w:rsidP="00734FEB">
      <w:pPr>
        <w:spacing w:after="0" w:line="240" w:lineRule="auto"/>
        <w:jc w:val="both"/>
        <w:rPr>
          <w:sz w:val="20"/>
          <w:szCs w:val="20"/>
        </w:rPr>
      </w:pPr>
      <w:r w:rsidRPr="008D6DF6">
        <w:rPr>
          <w:sz w:val="20"/>
          <w:szCs w:val="20"/>
        </w:rPr>
        <w:tab/>
        <w:t>6.6.1. Apresentem ficha técnica compatível com as especificações técnicas deste Edital;</w:t>
      </w:r>
    </w:p>
    <w:p w14:paraId="5FA35B1E" w14:textId="77777777" w:rsidR="00734FEB" w:rsidRPr="008D6DF6" w:rsidRDefault="00734FEB" w:rsidP="00734FEB">
      <w:pPr>
        <w:spacing w:after="0" w:line="240" w:lineRule="auto"/>
        <w:jc w:val="both"/>
        <w:rPr>
          <w:sz w:val="20"/>
          <w:szCs w:val="20"/>
        </w:rPr>
      </w:pPr>
      <w:r w:rsidRPr="008D6DF6">
        <w:rPr>
          <w:sz w:val="20"/>
          <w:szCs w:val="20"/>
        </w:rPr>
        <w:tab/>
        <w:t>6.6.2. Estejam acompanhados dos documentos técnicos especificados neste Edital;</w:t>
      </w:r>
    </w:p>
    <w:p w14:paraId="18EB736E" w14:textId="77777777" w:rsidR="00734FEB" w:rsidRPr="008D6DF6" w:rsidRDefault="00734FEB" w:rsidP="00734FEB">
      <w:pPr>
        <w:spacing w:after="0" w:line="240" w:lineRule="auto"/>
        <w:ind w:left="708"/>
        <w:jc w:val="both"/>
        <w:rPr>
          <w:sz w:val="20"/>
          <w:szCs w:val="20"/>
        </w:rPr>
      </w:pPr>
      <w:r w:rsidRPr="008D6DF6">
        <w:rPr>
          <w:sz w:val="20"/>
          <w:szCs w:val="20"/>
        </w:rPr>
        <w:t xml:space="preserve">6.6.3. Apresentem proposta de preço igual ou menor ao preço médio pesquisado e estampado no presente edital de convocação elaborado em estrita obediência ao parágrafo </w:t>
      </w:r>
      <w:r w:rsidRPr="008D6DF6">
        <w:t xml:space="preserve">§ 4º do </w:t>
      </w:r>
      <w:r w:rsidRPr="008D6DF6">
        <w:rPr>
          <w:sz w:val="20"/>
          <w:szCs w:val="20"/>
        </w:rPr>
        <w:t>art. 31 da Resolução FNDE nº 06/2020.</w:t>
      </w:r>
    </w:p>
    <w:p w14:paraId="34F17969" w14:textId="77777777" w:rsidR="00931E95" w:rsidRPr="008D6DF6" w:rsidRDefault="00931E95" w:rsidP="00E03E17">
      <w:pPr>
        <w:spacing w:after="0" w:line="240" w:lineRule="auto"/>
        <w:jc w:val="both"/>
        <w:rPr>
          <w:sz w:val="20"/>
          <w:szCs w:val="20"/>
        </w:rPr>
      </w:pPr>
    </w:p>
    <w:p w14:paraId="0C4DC1B2" w14:textId="67CCC013" w:rsidR="00E03E17" w:rsidRPr="008D6DF6" w:rsidRDefault="00E03E17" w:rsidP="00E03E17">
      <w:pPr>
        <w:spacing w:after="0" w:line="240" w:lineRule="auto"/>
        <w:jc w:val="both"/>
        <w:rPr>
          <w:sz w:val="20"/>
          <w:szCs w:val="20"/>
        </w:rPr>
      </w:pPr>
      <w:r w:rsidRPr="008D6DF6">
        <w:rPr>
          <w:sz w:val="20"/>
          <w:szCs w:val="20"/>
        </w:rPr>
        <w:t>6.7. Caso sejam verificadas irregularidades na documentação da habilitação ou do projeto de venda, a organização será notificada para realizar sua regularização no prazo máximo de 3 (três) dias úteis, que poderá ser prorrogado, justificadamente, por mais 3 (três) dias, de acordo com o § 4º do art. 36 da Resolução FNDE nº 06/2020, conforme análise da Comissão do Chamamento Público (CCP).</w:t>
      </w:r>
    </w:p>
    <w:p w14:paraId="4EC8E6DE" w14:textId="77777777" w:rsidR="00E03E17" w:rsidRPr="008D6DF6" w:rsidRDefault="00E03E17" w:rsidP="00734FEB">
      <w:pPr>
        <w:spacing w:after="0" w:line="240" w:lineRule="auto"/>
        <w:jc w:val="both"/>
        <w:rPr>
          <w:strike/>
          <w:sz w:val="20"/>
          <w:szCs w:val="20"/>
        </w:rPr>
      </w:pPr>
    </w:p>
    <w:p w14:paraId="7C2B1035" w14:textId="77777777" w:rsidR="00734FEB" w:rsidRPr="008D6DF6" w:rsidRDefault="00734FEB" w:rsidP="00734FEB">
      <w:pPr>
        <w:spacing w:after="0" w:line="240" w:lineRule="auto"/>
        <w:jc w:val="both"/>
        <w:rPr>
          <w:b/>
          <w:strike/>
          <w:sz w:val="20"/>
          <w:szCs w:val="20"/>
          <w:u w:val="single"/>
        </w:rPr>
      </w:pPr>
    </w:p>
    <w:p w14:paraId="2DDD8952" w14:textId="1B60838E" w:rsidR="002B63E2" w:rsidRPr="008D6DF6" w:rsidRDefault="000A0DC9" w:rsidP="00496978">
      <w:pPr>
        <w:spacing w:after="0" w:line="240" w:lineRule="auto"/>
        <w:jc w:val="both"/>
        <w:rPr>
          <w:rFonts w:ascii="Arial" w:eastAsia="Times New Roman" w:hAnsi="Arial" w:cs="Arial"/>
          <w:b/>
          <w:sz w:val="20"/>
          <w:szCs w:val="20"/>
          <w:u w:val="single"/>
          <w:lang w:eastAsia="pt-BR"/>
        </w:rPr>
      </w:pPr>
      <w:r w:rsidRPr="008D6DF6">
        <w:rPr>
          <w:rFonts w:ascii="Arial" w:eastAsia="Times New Roman" w:hAnsi="Arial" w:cs="Arial"/>
          <w:b/>
          <w:sz w:val="20"/>
          <w:szCs w:val="20"/>
          <w:u w:val="single"/>
          <w:lang w:eastAsia="pt-BR"/>
        </w:rPr>
        <w:t>7</w:t>
      </w:r>
      <w:r w:rsidR="002B63E2" w:rsidRPr="008D6DF6">
        <w:rPr>
          <w:rFonts w:ascii="Arial" w:eastAsia="Times New Roman" w:hAnsi="Arial" w:cs="Arial"/>
          <w:b/>
          <w:sz w:val="20"/>
          <w:szCs w:val="20"/>
          <w:u w:val="single"/>
          <w:lang w:eastAsia="pt-BR"/>
        </w:rPr>
        <w:t>. DAS AMOSTRAS DOS PRODUTOS</w:t>
      </w:r>
    </w:p>
    <w:p w14:paraId="60AD1DCE" w14:textId="77777777" w:rsidR="0085437F" w:rsidRPr="008D6DF6" w:rsidRDefault="0085437F" w:rsidP="00496978">
      <w:pPr>
        <w:spacing w:after="0" w:line="240" w:lineRule="auto"/>
        <w:jc w:val="both"/>
        <w:rPr>
          <w:rFonts w:ascii="Arial" w:eastAsia="Times New Roman" w:hAnsi="Arial" w:cs="Arial"/>
          <w:b/>
          <w:sz w:val="20"/>
          <w:szCs w:val="20"/>
          <w:lang w:eastAsia="pt-BR"/>
        </w:rPr>
      </w:pPr>
    </w:p>
    <w:p w14:paraId="0A4B4ACE" w14:textId="77777777" w:rsidR="00E03E17" w:rsidRPr="008D6DF6" w:rsidRDefault="00E03E17" w:rsidP="00E03E17">
      <w:pPr>
        <w:spacing w:after="0" w:line="240" w:lineRule="auto"/>
        <w:jc w:val="both"/>
        <w:rPr>
          <w:b/>
          <w:sz w:val="20"/>
          <w:szCs w:val="20"/>
        </w:rPr>
      </w:pPr>
      <w:r w:rsidRPr="008D6DF6">
        <w:rPr>
          <w:sz w:val="20"/>
          <w:szCs w:val="20"/>
        </w:rPr>
        <w:t xml:space="preserve">7.1. O(s) fornecedor (es) classificado(s) em primeiro lugar deverá (ão) entregar as amostras indicadas no quadro abaixo, </w:t>
      </w:r>
      <w:r w:rsidRPr="008D6DF6">
        <w:rPr>
          <w:b/>
          <w:sz w:val="20"/>
          <w:szCs w:val="20"/>
          <w:u w:val="single"/>
        </w:rPr>
        <w:t>no prazo de até 10 (dez) dias corridos</w:t>
      </w:r>
      <w:r w:rsidRPr="008D6DF6">
        <w:rPr>
          <w:b/>
          <w:sz w:val="20"/>
          <w:szCs w:val="20"/>
        </w:rPr>
        <w:t xml:space="preserve"> para avaliação e seleção dos produtos a serem adquiridos</w:t>
      </w:r>
      <w:r w:rsidRPr="008D6DF6">
        <w:rPr>
          <w:sz w:val="20"/>
          <w:szCs w:val="20"/>
        </w:rPr>
        <w:t>, as quais deverão ser submetidas a testes necessários, contados do dia da classificação dos fornecedores na fase de habilitação.</w:t>
      </w:r>
      <w:r w:rsidRPr="008D6DF6">
        <w:rPr>
          <w:b/>
          <w:sz w:val="20"/>
          <w:szCs w:val="20"/>
        </w:rPr>
        <w:t xml:space="preserve"> </w:t>
      </w:r>
    </w:p>
    <w:p w14:paraId="3251CCD0" w14:textId="072B15B7" w:rsidR="00E03E17" w:rsidRPr="008D6DF6" w:rsidRDefault="00E03E17" w:rsidP="00496978">
      <w:pPr>
        <w:spacing w:after="0" w:line="240" w:lineRule="auto"/>
        <w:jc w:val="both"/>
        <w:rPr>
          <w:rFonts w:ascii="Arial" w:hAnsi="Arial" w:cs="Arial"/>
          <w:b/>
          <w:strike/>
          <w:sz w:val="20"/>
          <w:szCs w:val="20"/>
        </w:rPr>
      </w:pPr>
    </w:p>
    <w:p w14:paraId="1AECD244" w14:textId="77777777" w:rsidR="00E03E17" w:rsidRPr="008D6DF6" w:rsidRDefault="00E03E17" w:rsidP="00496978">
      <w:pPr>
        <w:spacing w:after="0" w:line="240" w:lineRule="auto"/>
        <w:jc w:val="both"/>
        <w:rPr>
          <w:rFonts w:ascii="Arial" w:hAnsi="Arial" w:cs="Arial"/>
          <w:b/>
          <w:strike/>
          <w:sz w:val="20"/>
          <w:szCs w:val="20"/>
        </w:rPr>
      </w:pPr>
    </w:p>
    <w:tbl>
      <w:tblPr>
        <w:tblStyle w:val="Tabelacomgrade"/>
        <w:tblW w:w="5000" w:type="pct"/>
        <w:tblLook w:val="04A0" w:firstRow="1" w:lastRow="0" w:firstColumn="1" w:lastColumn="0" w:noHBand="0" w:noVBand="1"/>
      </w:tblPr>
      <w:tblGrid>
        <w:gridCol w:w="562"/>
        <w:gridCol w:w="3829"/>
        <w:gridCol w:w="4791"/>
      </w:tblGrid>
      <w:tr w:rsidR="008D6DF6" w:rsidRPr="008D6DF6" w14:paraId="431D7716" w14:textId="77777777" w:rsidTr="00CA06ED">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9E9B0" w14:textId="726FA15C" w:rsidR="001E2514" w:rsidRPr="008D6DF6" w:rsidRDefault="001E2514" w:rsidP="00845D99">
            <w:pPr>
              <w:autoSpaceDE w:val="0"/>
              <w:autoSpaceDN w:val="0"/>
              <w:adjustRightInd w:val="0"/>
              <w:jc w:val="center"/>
              <w:rPr>
                <w:rStyle w:val="PGE-Alteraesdestacadas"/>
                <w:rFonts w:cs="Arial"/>
                <w:color w:val="auto"/>
                <w:sz w:val="20"/>
                <w:szCs w:val="20"/>
                <w:u w:val="none"/>
              </w:rPr>
            </w:pPr>
            <w:r w:rsidRPr="008D6DF6">
              <w:rPr>
                <w:rStyle w:val="PGE-Alteraesdestacadas"/>
                <w:rFonts w:cs="Arial"/>
                <w:color w:val="auto"/>
                <w:sz w:val="20"/>
                <w:szCs w:val="20"/>
                <w:u w:val="none"/>
              </w:rPr>
              <w:t>Nº</w:t>
            </w:r>
          </w:p>
        </w:tc>
        <w:tc>
          <w:tcPr>
            <w:tcW w:w="20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37576" w14:textId="70F0F7D2" w:rsidR="001E2514" w:rsidRPr="008D6DF6" w:rsidRDefault="00CA5493" w:rsidP="00845D99">
            <w:pPr>
              <w:autoSpaceDE w:val="0"/>
              <w:autoSpaceDN w:val="0"/>
              <w:adjustRightInd w:val="0"/>
              <w:jc w:val="center"/>
              <w:rPr>
                <w:rStyle w:val="PGE-Alteraesdestacadas"/>
                <w:rFonts w:cs="Arial"/>
                <w:color w:val="auto"/>
                <w:sz w:val="20"/>
                <w:szCs w:val="20"/>
                <w:u w:val="none"/>
              </w:rPr>
            </w:pPr>
            <w:r w:rsidRPr="008D6DF6">
              <w:rPr>
                <w:rStyle w:val="PGE-Alteraesdestacadas"/>
                <w:rFonts w:cs="Arial"/>
                <w:color w:val="auto"/>
                <w:sz w:val="20"/>
                <w:szCs w:val="20"/>
                <w:u w:val="none"/>
              </w:rPr>
              <w:t>Produto</w:t>
            </w:r>
          </w:p>
        </w:tc>
        <w:tc>
          <w:tcPr>
            <w:tcW w:w="2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19493" w14:textId="77777777" w:rsidR="001E2514" w:rsidRPr="008D6DF6" w:rsidRDefault="001E2514" w:rsidP="00845D99">
            <w:pPr>
              <w:autoSpaceDE w:val="0"/>
              <w:autoSpaceDN w:val="0"/>
              <w:adjustRightInd w:val="0"/>
              <w:jc w:val="center"/>
              <w:rPr>
                <w:rStyle w:val="PGE-Alteraesdestacadas"/>
                <w:rFonts w:cs="Arial"/>
                <w:color w:val="auto"/>
                <w:sz w:val="20"/>
                <w:szCs w:val="20"/>
                <w:u w:val="none"/>
              </w:rPr>
            </w:pPr>
            <w:r w:rsidRPr="008D6DF6">
              <w:rPr>
                <w:rStyle w:val="PGE-Alteraesdestacadas"/>
                <w:rFonts w:cs="Arial"/>
                <w:color w:val="auto"/>
                <w:sz w:val="20"/>
                <w:szCs w:val="20"/>
                <w:u w:val="none"/>
              </w:rPr>
              <w:t>Quantidade exigida</w:t>
            </w:r>
          </w:p>
        </w:tc>
      </w:tr>
      <w:tr w:rsidR="004C6D09" w:rsidRPr="008D6DF6" w14:paraId="5A2A322D" w14:textId="77777777" w:rsidTr="00CA06ED">
        <w:tc>
          <w:tcPr>
            <w:tcW w:w="306" w:type="pct"/>
            <w:tcBorders>
              <w:top w:val="single" w:sz="4" w:space="0" w:color="auto"/>
              <w:left w:val="single" w:sz="4" w:space="0" w:color="auto"/>
              <w:bottom w:val="single" w:sz="4" w:space="0" w:color="auto"/>
              <w:right w:val="single" w:sz="4" w:space="0" w:color="auto"/>
            </w:tcBorders>
          </w:tcPr>
          <w:p w14:paraId="5C6E5CDC" w14:textId="77777777" w:rsidR="001E2514" w:rsidRPr="008D6DF6" w:rsidRDefault="001E2514" w:rsidP="00496978">
            <w:pPr>
              <w:autoSpaceDE w:val="0"/>
              <w:autoSpaceDN w:val="0"/>
              <w:adjustRightInd w:val="0"/>
              <w:jc w:val="both"/>
              <w:rPr>
                <w:rFonts w:ascii="Arial" w:hAnsi="Arial" w:cs="Arial"/>
                <w:b/>
                <w:sz w:val="20"/>
                <w:szCs w:val="20"/>
              </w:rPr>
            </w:pPr>
          </w:p>
          <w:p w14:paraId="10ED5AE9" w14:textId="3F90A310" w:rsidR="001E2514" w:rsidRPr="008D6DF6" w:rsidRDefault="00112D6F" w:rsidP="00CB6346">
            <w:pPr>
              <w:autoSpaceDE w:val="0"/>
              <w:autoSpaceDN w:val="0"/>
              <w:adjustRightInd w:val="0"/>
              <w:spacing w:before="240"/>
              <w:jc w:val="both"/>
              <w:rPr>
                <w:rStyle w:val="PGE-Alteraesdestacadas"/>
                <w:rFonts w:cs="Arial"/>
                <w:color w:val="auto"/>
                <w:sz w:val="20"/>
                <w:szCs w:val="20"/>
                <w:u w:val="none"/>
              </w:rPr>
            </w:pPr>
            <w:r w:rsidRPr="008D6DF6">
              <w:rPr>
                <w:rStyle w:val="PGE-Alteraesdestacadas"/>
                <w:rFonts w:cs="Arial"/>
                <w:color w:val="auto"/>
                <w:sz w:val="20"/>
                <w:szCs w:val="20"/>
                <w:u w:val="none"/>
              </w:rPr>
              <w:t>01</w:t>
            </w:r>
          </w:p>
        </w:tc>
        <w:tc>
          <w:tcPr>
            <w:tcW w:w="2085" w:type="pct"/>
            <w:tcBorders>
              <w:top w:val="single" w:sz="4" w:space="0" w:color="auto"/>
              <w:left w:val="single" w:sz="4" w:space="0" w:color="auto"/>
              <w:bottom w:val="single" w:sz="4" w:space="0" w:color="auto"/>
              <w:right w:val="single" w:sz="4" w:space="0" w:color="auto"/>
            </w:tcBorders>
          </w:tcPr>
          <w:p w14:paraId="10423907" w14:textId="5D61F80B" w:rsidR="001E2514" w:rsidRPr="008D6DF6" w:rsidRDefault="003F52A7" w:rsidP="00CB6346">
            <w:pPr>
              <w:autoSpaceDE w:val="0"/>
              <w:autoSpaceDN w:val="0"/>
              <w:adjustRightInd w:val="0"/>
              <w:spacing w:before="480"/>
              <w:rPr>
                <w:rFonts w:ascii="Arial" w:hAnsi="Arial" w:cs="Arial"/>
                <w:b/>
                <w:sz w:val="20"/>
                <w:szCs w:val="20"/>
              </w:rPr>
            </w:pPr>
            <w:r w:rsidRPr="008D6DF6">
              <w:rPr>
                <w:rFonts w:ascii="Arial" w:hAnsi="Arial" w:cs="Arial"/>
                <w:b/>
                <w:sz w:val="20"/>
                <w:szCs w:val="20"/>
              </w:rPr>
              <w:t>FEIJÃO CARIOCA, GRUPO 1, TIPO 1</w:t>
            </w:r>
          </w:p>
          <w:p w14:paraId="3026C49A" w14:textId="06A2E329" w:rsidR="001E2514" w:rsidRPr="008D6DF6" w:rsidRDefault="001E2514" w:rsidP="00496978">
            <w:pPr>
              <w:autoSpaceDE w:val="0"/>
              <w:autoSpaceDN w:val="0"/>
              <w:adjustRightInd w:val="0"/>
              <w:jc w:val="both"/>
              <w:rPr>
                <w:rStyle w:val="PGE-Alteraesdestacadas"/>
                <w:rFonts w:cs="Arial"/>
                <w:b w:val="0"/>
                <w:color w:val="auto"/>
                <w:sz w:val="20"/>
                <w:szCs w:val="20"/>
              </w:rPr>
            </w:pPr>
          </w:p>
        </w:tc>
        <w:tc>
          <w:tcPr>
            <w:tcW w:w="2609" w:type="pct"/>
            <w:tcBorders>
              <w:top w:val="single" w:sz="4" w:space="0" w:color="auto"/>
              <w:left w:val="single" w:sz="4" w:space="0" w:color="auto"/>
              <w:bottom w:val="single" w:sz="4" w:space="0" w:color="auto"/>
              <w:right w:val="single" w:sz="4" w:space="0" w:color="auto"/>
            </w:tcBorders>
          </w:tcPr>
          <w:p w14:paraId="11BEA770" w14:textId="17EDD7B3" w:rsidR="001E2514" w:rsidRPr="008D6DF6" w:rsidRDefault="004F6F60" w:rsidP="00CB6346">
            <w:pPr>
              <w:autoSpaceDE w:val="0"/>
              <w:autoSpaceDN w:val="0"/>
              <w:adjustRightInd w:val="0"/>
              <w:spacing w:before="120" w:after="120"/>
              <w:jc w:val="both"/>
              <w:rPr>
                <w:rStyle w:val="PGE-Alteraesdestacadas"/>
                <w:rFonts w:cs="Arial"/>
                <w:color w:val="auto"/>
                <w:sz w:val="20"/>
                <w:szCs w:val="20"/>
              </w:rPr>
            </w:pPr>
            <w:r w:rsidRPr="008D6DF6">
              <w:rPr>
                <w:rStyle w:val="PGE-Alteraesdestacadas"/>
                <w:rFonts w:cs="Arial"/>
                <w:b w:val="0"/>
                <w:bCs/>
                <w:color w:val="auto"/>
                <w:sz w:val="20"/>
                <w:szCs w:val="20"/>
                <w:u w:val="none"/>
              </w:rPr>
              <w:t>03 (três) amostras do produto em embalagem original (3 pacotes de cada), devidamente identificadas, com unidades procedentes do mesmo lote e data de fabricação, em embalagem primária.</w:t>
            </w:r>
          </w:p>
        </w:tc>
      </w:tr>
    </w:tbl>
    <w:p w14:paraId="725CBCE0" w14:textId="1A913332" w:rsidR="00CB6346" w:rsidRPr="008D6DF6" w:rsidRDefault="00CB6346" w:rsidP="00496978">
      <w:pPr>
        <w:pStyle w:val="Textodecomentrio"/>
        <w:spacing w:after="0"/>
        <w:jc w:val="both"/>
        <w:rPr>
          <w:rStyle w:val="PGE-Alteraesdestacadas"/>
          <w:rFonts w:cs="Arial"/>
          <w:b w:val="0"/>
          <w:color w:val="auto"/>
          <w:sz w:val="20"/>
          <w:u w:val="none"/>
        </w:rPr>
      </w:pPr>
    </w:p>
    <w:p w14:paraId="4BC7EC5B" w14:textId="0C4A9157" w:rsidR="001006AB" w:rsidRPr="008D6DF6" w:rsidRDefault="000A0DC9" w:rsidP="00496978">
      <w:pPr>
        <w:pStyle w:val="Textodecomentrio"/>
        <w:spacing w:after="0"/>
        <w:jc w:val="both"/>
        <w:rPr>
          <w:rStyle w:val="PGE-Alteraesdestacadas"/>
          <w:rFonts w:cs="Arial"/>
          <w:b w:val="0"/>
          <w:color w:val="auto"/>
          <w:sz w:val="20"/>
          <w:u w:val="none"/>
        </w:rPr>
      </w:pPr>
      <w:r w:rsidRPr="008D6DF6">
        <w:rPr>
          <w:rStyle w:val="PGE-Alteraesdestacadas"/>
          <w:rFonts w:cs="Arial"/>
          <w:b w:val="0"/>
          <w:color w:val="auto"/>
          <w:sz w:val="20"/>
          <w:u w:val="none"/>
        </w:rPr>
        <w:t>7</w:t>
      </w:r>
      <w:r w:rsidR="009F5A95" w:rsidRPr="008D6DF6">
        <w:rPr>
          <w:rStyle w:val="PGE-Alteraesdestacadas"/>
          <w:rFonts w:cs="Arial"/>
          <w:b w:val="0"/>
          <w:color w:val="auto"/>
          <w:sz w:val="20"/>
          <w:u w:val="none"/>
        </w:rPr>
        <w:t>.2</w:t>
      </w:r>
      <w:r w:rsidR="001006AB" w:rsidRPr="008D6DF6">
        <w:rPr>
          <w:rStyle w:val="PGE-Alteraesdestacadas"/>
          <w:rFonts w:cs="Arial"/>
          <w:b w:val="0"/>
          <w:color w:val="auto"/>
          <w:sz w:val="20"/>
          <w:u w:val="none"/>
        </w:rPr>
        <w:t xml:space="preserve">. A amostra referente </w:t>
      </w:r>
      <w:r w:rsidR="00845D99" w:rsidRPr="008D6DF6">
        <w:rPr>
          <w:rStyle w:val="PGE-Alteraesdestacadas"/>
          <w:rFonts w:cs="Arial"/>
          <w:b w:val="0"/>
          <w:color w:val="auto"/>
          <w:sz w:val="20"/>
          <w:u w:val="none"/>
        </w:rPr>
        <w:t>ao</w:t>
      </w:r>
      <w:r w:rsidR="001006AB" w:rsidRPr="008D6DF6">
        <w:rPr>
          <w:rStyle w:val="PGE-Alteraesdestacadas"/>
          <w:rFonts w:cs="Arial"/>
          <w:b w:val="0"/>
          <w:color w:val="auto"/>
          <w:sz w:val="20"/>
          <w:u w:val="none"/>
        </w:rPr>
        <w:t xml:space="preserve"> </w:t>
      </w:r>
      <w:r w:rsidR="001006AB" w:rsidRPr="008D6DF6">
        <w:rPr>
          <w:rStyle w:val="PGE-Alteraesdestacadas"/>
          <w:rFonts w:cs="Arial"/>
          <w:color w:val="auto"/>
          <w:sz w:val="20"/>
          <w:u w:val="none"/>
        </w:rPr>
        <w:t xml:space="preserve">item </w:t>
      </w:r>
      <w:r w:rsidR="00FB4A8A" w:rsidRPr="008D6DF6">
        <w:rPr>
          <w:rStyle w:val="PGE-Alteraesdestacadas"/>
          <w:rFonts w:cs="Arial"/>
          <w:color w:val="auto"/>
          <w:sz w:val="20"/>
          <w:u w:val="none"/>
        </w:rPr>
        <w:t>11</w:t>
      </w:r>
      <w:r w:rsidR="00845D99" w:rsidRPr="008D6DF6">
        <w:rPr>
          <w:rStyle w:val="PGE-Alteraesdestacadas"/>
          <w:rFonts w:cs="Arial"/>
          <w:b w:val="0"/>
          <w:color w:val="auto"/>
          <w:sz w:val="20"/>
          <w:u w:val="none"/>
        </w:rPr>
        <w:t xml:space="preserve"> </w:t>
      </w:r>
      <w:r w:rsidR="001006AB" w:rsidRPr="008D6DF6">
        <w:rPr>
          <w:rStyle w:val="PGE-Alteraesdestacadas"/>
          <w:rFonts w:cs="Arial"/>
          <w:b w:val="0"/>
          <w:color w:val="auto"/>
          <w:sz w:val="20"/>
          <w:u w:val="none"/>
        </w:rPr>
        <w:t xml:space="preserve">deverá ser acompanhada da documentação técnica relacionada no </w:t>
      </w:r>
      <w:r w:rsidR="001006AB" w:rsidRPr="008D6DF6">
        <w:rPr>
          <w:rStyle w:val="PGE-Alteraesdestacadas"/>
          <w:rFonts w:cs="Arial"/>
          <w:color w:val="auto"/>
          <w:sz w:val="20"/>
          <w:u w:val="none"/>
        </w:rPr>
        <w:t xml:space="preserve">item </w:t>
      </w:r>
      <w:r w:rsidR="00FB4A8A" w:rsidRPr="008D6DF6">
        <w:rPr>
          <w:rStyle w:val="PGE-Alteraesdestacadas"/>
          <w:rFonts w:cs="Arial"/>
          <w:color w:val="auto"/>
          <w:sz w:val="20"/>
          <w:u w:val="none"/>
        </w:rPr>
        <w:t>10,</w:t>
      </w:r>
      <w:r w:rsidR="001006AB" w:rsidRPr="008D6DF6">
        <w:rPr>
          <w:rStyle w:val="PGE-Alteraesdestacadas"/>
          <w:rFonts w:cs="Arial"/>
          <w:b w:val="0"/>
          <w:color w:val="auto"/>
          <w:sz w:val="20"/>
          <w:u w:val="none"/>
        </w:rPr>
        <w:t xml:space="preserve"> ambos os itens citados no Termo de Referência (Anexo I) e Protocolo de Entrega Documentação e de Amostra conforme o modelo estabelecido no </w:t>
      </w:r>
      <w:r w:rsidR="001006AB" w:rsidRPr="008D6DF6">
        <w:rPr>
          <w:rStyle w:val="PGE-Alteraesdestacadas"/>
          <w:rFonts w:cs="Arial"/>
          <w:color w:val="auto"/>
          <w:sz w:val="20"/>
          <w:u w:val="none"/>
        </w:rPr>
        <w:t>Adendo I-</w:t>
      </w:r>
      <w:r w:rsidR="00FB4A8A" w:rsidRPr="008D6DF6">
        <w:rPr>
          <w:rStyle w:val="PGE-Alteraesdestacadas"/>
          <w:rFonts w:cs="Arial"/>
          <w:color w:val="auto"/>
          <w:sz w:val="20"/>
          <w:u w:val="none"/>
        </w:rPr>
        <w:t>B</w:t>
      </w:r>
      <w:r w:rsidR="001006AB" w:rsidRPr="008D6DF6">
        <w:rPr>
          <w:rStyle w:val="PGE-Alteraesdestacadas"/>
          <w:rFonts w:cs="Arial"/>
          <w:color w:val="auto"/>
          <w:sz w:val="20"/>
          <w:u w:val="none"/>
        </w:rPr>
        <w:t xml:space="preserve"> e I-</w:t>
      </w:r>
      <w:r w:rsidR="00FB4A8A" w:rsidRPr="008D6DF6">
        <w:rPr>
          <w:rStyle w:val="PGE-Alteraesdestacadas"/>
          <w:rFonts w:cs="Arial"/>
          <w:color w:val="auto"/>
          <w:sz w:val="20"/>
          <w:u w:val="none"/>
        </w:rPr>
        <w:t>C</w:t>
      </w:r>
      <w:r w:rsidR="001006AB" w:rsidRPr="008D6DF6">
        <w:rPr>
          <w:rStyle w:val="PGE-Alteraesdestacadas"/>
          <w:rFonts w:cs="Arial"/>
          <w:b w:val="0"/>
          <w:color w:val="auto"/>
          <w:sz w:val="20"/>
          <w:u w:val="none"/>
        </w:rPr>
        <w:t xml:space="preserve">, respectivamente, constantes no </w:t>
      </w:r>
      <w:r w:rsidR="00877CCE" w:rsidRPr="008D6DF6">
        <w:rPr>
          <w:rStyle w:val="PGE-Alteraesdestacadas"/>
          <w:rFonts w:cs="Arial"/>
          <w:b w:val="0"/>
          <w:color w:val="auto"/>
          <w:sz w:val="20"/>
          <w:u w:val="none"/>
        </w:rPr>
        <w:t>Termo de R</w:t>
      </w:r>
      <w:r w:rsidR="001006AB" w:rsidRPr="008D6DF6">
        <w:rPr>
          <w:rStyle w:val="PGE-Alteraesdestacadas"/>
          <w:rFonts w:cs="Arial"/>
          <w:b w:val="0"/>
          <w:color w:val="auto"/>
          <w:sz w:val="20"/>
          <w:u w:val="none"/>
        </w:rPr>
        <w:t>eferência. D</w:t>
      </w:r>
      <w:r w:rsidR="00C06986" w:rsidRPr="008D6DF6">
        <w:rPr>
          <w:rFonts w:ascii="Arial" w:hAnsi="Arial" w:cs="Arial"/>
          <w:bCs/>
        </w:rPr>
        <w:t xml:space="preserve">everão ser entregues </w:t>
      </w:r>
      <w:r w:rsidR="001006AB" w:rsidRPr="008D6DF6">
        <w:rPr>
          <w:rFonts w:ascii="Arial" w:hAnsi="Arial" w:cs="Arial"/>
          <w:bCs/>
        </w:rPr>
        <w:t xml:space="preserve">mediante agendamento prévio através do e-mail: </w:t>
      </w:r>
      <w:hyperlink r:id="rId10" w:history="1">
        <w:r w:rsidR="00AA1AB1" w:rsidRPr="008D6DF6">
          <w:rPr>
            <w:rStyle w:val="Hyperlink"/>
            <w:rFonts w:ascii="Arial" w:hAnsi="Arial" w:cs="Arial"/>
            <w:bCs/>
            <w:color w:val="auto"/>
          </w:rPr>
          <w:t>daesc.cenut@educacao.sp.gov.br</w:t>
        </w:r>
      </w:hyperlink>
      <w:r w:rsidR="001006AB" w:rsidRPr="008D6DF6">
        <w:rPr>
          <w:rFonts w:ascii="Arial" w:hAnsi="Arial" w:cs="Arial"/>
          <w:bCs/>
        </w:rPr>
        <w:t>, contados</w:t>
      </w:r>
      <w:r w:rsidR="00C16ABB" w:rsidRPr="008D6DF6">
        <w:rPr>
          <w:rFonts w:ascii="Arial" w:eastAsia="Times New Roman" w:hAnsi="Arial" w:cs="Arial"/>
          <w:b/>
          <w:lang w:eastAsia="pt-BR"/>
        </w:rPr>
        <w:t xml:space="preserve"> do dia da classificação dos fornecedores na fase de habilitação</w:t>
      </w:r>
      <w:r w:rsidR="00A83879" w:rsidRPr="008D6DF6">
        <w:rPr>
          <w:rFonts w:ascii="Arial" w:eastAsia="Times New Roman" w:hAnsi="Arial" w:cs="Arial"/>
          <w:b/>
          <w:lang w:eastAsia="pt-BR"/>
        </w:rPr>
        <w:t>, das 8:00 às 16:00 horas,</w:t>
      </w:r>
      <w:r w:rsidR="001006AB" w:rsidRPr="008D6DF6">
        <w:rPr>
          <w:rFonts w:ascii="Arial" w:hAnsi="Arial" w:cs="Arial"/>
          <w:bCs/>
        </w:rPr>
        <w:t xml:space="preserve"> </w:t>
      </w:r>
      <w:r w:rsidR="002A4E96" w:rsidRPr="008D6DF6">
        <w:rPr>
          <w:rFonts w:ascii="Arial" w:hAnsi="Arial" w:cs="Arial"/>
          <w:bCs/>
        </w:rPr>
        <w:t>n</w:t>
      </w:r>
      <w:r w:rsidR="001006AB" w:rsidRPr="008D6DF6">
        <w:rPr>
          <w:rFonts w:ascii="Arial" w:hAnsi="Arial" w:cs="Arial"/>
          <w:bCs/>
        </w:rPr>
        <w:t xml:space="preserve">o </w:t>
      </w:r>
      <w:r w:rsidR="002A4E96" w:rsidRPr="008D6DF6">
        <w:rPr>
          <w:rFonts w:ascii="Arial" w:hAnsi="Arial" w:cs="Arial"/>
          <w:bCs/>
        </w:rPr>
        <w:t xml:space="preserve">DEPARTAMENTO DE ALIMENTAÇÃO ESCOLAR - DAESC </w:t>
      </w:r>
      <w:r w:rsidR="001006AB" w:rsidRPr="008D6DF6">
        <w:rPr>
          <w:rFonts w:ascii="Arial" w:hAnsi="Arial" w:cs="Arial"/>
          <w:bCs/>
        </w:rPr>
        <w:t>na Praça da República, 53</w:t>
      </w:r>
      <w:r w:rsidR="00FB4A8A" w:rsidRPr="008D6DF6">
        <w:rPr>
          <w:rFonts w:ascii="Arial" w:hAnsi="Arial" w:cs="Arial"/>
          <w:bCs/>
        </w:rPr>
        <w:t xml:space="preserve"> </w:t>
      </w:r>
      <w:r w:rsidR="0041370E" w:rsidRPr="008D6DF6">
        <w:rPr>
          <w:rFonts w:ascii="Arial" w:hAnsi="Arial" w:cs="Arial"/>
          <w:bCs/>
        </w:rPr>
        <w:t>– Sala 56 – Andar Térreo -</w:t>
      </w:r>
      <w:r w:rsidR="00FB4A8A" w:rsidRPr="008D6DF6">
        <w:rPr>
          <w:rFonts w:ascii="Arial" w:hAnsi="Arial" w:cs="Arial"/>
          <w:bCs/>
        </w:rPr>
        <w:t xml:space="preserve"> </w:t>
      </w:r>
      <w:r w:rsidR="001006AB" w:rsidRPr="008D6DF6">
        <w:rPr>
          <w:rFonts w:ascii="Arial" w:hAnsi="Arial" w:cs="Arial"/>
          <w:bCs/>
        </w:rPr>
        <w:t xml:space="preserve">Centro – São Paulo/SP, </w:t>
      </w:r>
      <w:r w:rsidR="001006AB" w:rsidRPr="008D6DF6">
        <w:rPr>
          <w:rStyle w:val="PGE-Alteraesdestacadas"/>
          <w:rFonts w:cs="Arial"/>
          <w:b w:val="0"/>
          <w:color w:val="auto"/>
          <w:sz w:val="20"/>
          <w:u w:val="none"/>
        </w:rPr>
        <w:t>o qual será subscrito pelo servidor indicado e juntado aos autos do processo.</w:t>
      </w:r>
    </w:p>
    <w:p w14:paraId="4FC34DBA" w14:textId="5CFA1A46" w:rsidR="001006AB" w:rsidRPr="008D6DF6" w:rsidRDefault="000A0DC9" w:rsidP="00496978">
      <w:pPr>
        <w:autoSpaceDE w:val="0"/>
        <w:autoSpaceDN w:val="0"/>
        <w:adjustRightInd w:val="0"/>
        <w:spacing w:after="0" w:line="240" w:lineRule="auto"/>
        <w:jc w:val="both"/>
        <w:rPr>
          <w:rStyle w:val="PGE-Alteraesdestacadas"/>
          <w:rFonts w:cs="Arial"/>
          <w:b w:val="0"/>
          <w:color w:val="auto"/>
          <w:sz w:val="20"/>
          <w:szCs w:val="20"/>
          <w:u w:val="none"/>
        </w:rPr>
      </w:pPr>
      <w:r w:rsidRPr="008D6DF6">
        <w:rPr>
          <w:rStyle w:val="PGE-Alteraesdestacadas"/>
          <w:rFonts w:cs="Arial"/>
          <w:b w:val="0"/>
          <w:color w:val="auto"/>
          <w:sz w:val="20"/>
          <w:szCs w:val="20"/>
          <w:u w:val="none"/>
        </w:rPr>
        <w:t>7</w:t>
      </w:r>
      <w:r w:rsidR="005825F2" w:rsidRPr="008D6DF6">
        <w:rPr>
          <w:rStyle w:val="PGE-Alteraesdestacadas"/>
          <w:rFonts w:cs="Arial"/>
          <w:b w:val="0"/>
          <w:color w:val="auto"/>
          <w:sz w:val="20"/>
          <w:szCs w:val="20"/>
          <w:u w:val="none"/>
        </w:rPr>
        <w:t>.</w:t>
      </w:r>
      <w:r w:rsidR="009F5A95" w:rsidRPr="008D6DF6">
        <w:rPr>
          <w:rStyle w:val="PGE-Alteraesdestacadas"/>
          <w:rFonts w:cs="Arial"/>
          <w:b w:val="0"/>
          <w:color w:val="auto"/>
          <w:sz w:val="20"/>
          <w:szCs w:val="20"/>
          <w:u w:val="none"/>
        </w:rPr>
        <w:t>3</w:t>
      </w:r>
      <w:r w:rsidR="001006AB" w:rsidRPr="008D6DF6">
        <w:rPr>
          <w:rStyle w:val="PGE-Alteraesdestacadas"/>
          <w:rFonts w:cs="Arial"/>
          <w:b w:val="0"/>
          <w:color w:val="auto"/>
          <w:sz w:val="20"/>
          <w:szCs w:val="20"/>
          <w:u w:val="none"/>
        </w:rPr>
        <w:t xml:space="preserve">. A(s) amostra(s) e as documentações técnicas serão avaliadas pela área técnica </w:t>
      </w:r>
      <w:r w:rsidR="00877CCE" w:rsidRPr="008D6DF6">
        <w:rPr>
          <w:rStyle w:val="PGE-Alteraesdestacadas"/>
          <w:rFonts w:cs="Arial"/>
          <w:b w:val="0"/>
          <w:color w:val="auto"/>
          <w:sz w:val="20"/>
          <w:szCs w:val="20"/>
          <w:u w:val="none"/>
        </w:rPr>
        <w:t>que irá</w:t>
      </w:r>
      <w:r w:rsidR="001006AB" w:rsidRPr="008D6DF6">
        <w:rPr>
          <w:rStyle w:val="PGE-Alteraesdestacadas"/>
          <w:rFonts w:cs="Arial"/>
          <w:b w:val="0"/>
          <w:color w:val="auto"/>
          <w:sz w:val="20"/>
          <w:szCs w:val="20"/>
          <w:u w:val="none"/>
        </w:rPr>
        <w:t xml:space="preserve"> verificar a conformidade do produto ofertado com a descrição e as especificações técnicas constantes do Termo de Referência. </w:t>
      </w:r>
    </w:p>
    <w:p w14:paraId="1289BD47" w14:textId="17D7F994" w:rsidR="001006AB" w:rsidRPr="008D6DF6" w:rsidRDefault="000A0DC9" w:rsidP="00496978">
      <w:pPr>
        <w:autoSpaceDE w:val="0"/>
        <w:autoSpaceDN w:val="0"/>
        <w:adjustRightInd w:val="0"/>
        <w:spacing w:after="0" w:line="240" w:lineRule="auto"/>
        <w:ind w:left="851"/>
        <w:jc w:val="both"/>
        <w:rPr>
          <w:rStyle w:val="PGE-Alteraesdestacadas"/>
          <w:rFonts w:cs="Arial"/>
          <w:b w:val="0"/>
          <w:color w:val="auto"/>
          <w:sz w:val="20"/>
          <w:szCs w:val="20"/>
          <w:u w:val="none"/>
        </w:rPr>
      </w:pPr>
      <w:r w:rsidRPr="008D6DF6">
        <w:rPr>
          <w:rStyle w:val="PGE-Alteraesdestacadas"/>
          <w:rFonts w:cs="Arial"/>
          <w:b w:val="0"/>
          <w:color w:val="auto"/>
          <w:sz w:val="20"/>
          <w:szCs w:val="20"/>
          <w:u w:val="none"/>
        </w:rPr>
        <w:t>7</w:t>
      </w:r>
      <w:r w:rsidR="005825F2" w:rsidRPr="008D6DF6">
        <w:rPr>
          <w:rStyle w:val="PGE-Alteraesdestacadas"/>
          <w:rFonts w:cs="Arial"/>
          <w:b w:val="0"/>
          <w:color w:val="auto"/>
          <w:sz w:val="20"/>
          <w:szCs w:val="20"/>
          <w:u w:val="none"/>
        </w:rPr>
        <w:t>.</w:t>
      </w:r>
      <w:r w:rsidR="009F5A95" w:rsidRPr="008D6DF6">
        <w:rPr>
          <w:rStyle w:val="PGE-Alteraesdestacadas"/>
          <w:rFonts w:cs="Arial"/>
          <w:b w:val="0"/>
          <w:color w:val="auto"/>
          <w:sz w:val="20"/>
          <w:szCs w:val="20"/>
          <w:u w:val="none"/>
        </w:rPr>
        <w:t>3</w:t>
      </w:r>
      <w:r w:rsidR="005825F2" w:rsidRPr="008D6DF6">
        <w:rPr>
          <w:rStyle w:val="PGE-Alteraesdestacadas"/>
          <w:rFonts w:cs="Arial"/>
          <w:b w:val="0"/>
          <w:color w:val="auto"/>
          <w:sz w:val="20"/>
          <w:szCs w:val="20"/>
          <w:u w:val="none"/>
        </w:rPr>
        <w:t>.1</w:t>
      </w:r>
      <w:r w:rsidR="001006AB" w:rsidRPr="008D6DF6">
        <w:rPr>
          <w:rStyle w:val="PGE-Alteraesdestacadas"/>
          <w:rFonts w:cs="Arial"/>
          <w:b w:val="0"/>
          <w:color w:val="auto"/>
          <w:sz w:val="20"/>
          <w:szCs w:val="20"/>
          <w:u w:val="none"/>
        </w:rPr>
        <w:t xml:space="preserve">. Se a amostra e as documentações técnicas forem aceitas, </w:t>
      </w:r>
      <w:r w:rsidR="005825F2" w:rsidRPr="008D6DF6">
        <w:rPr>
          <w:rStyle w:val="PGE-Alteraesdestacadas"/>
          <w:rFonts w:cs="Arial"/>
          <w:b w:val="0"/>
          <w:color w:val="auto"/>
          <w:sz w:val="20"/>
          <w:szCs w:val="20"/>
          <w:u w:val="none"/>
        </w:rPr>
        <w:t xml:space="preserve">a </w:t>
      </w:r>
      <w:r w:rsidR="00734FEB" w:rsidRPr="008D6DF6">
        <w:rPr>
          <w:sz w:val="20"/>
          <w:szCs w:val="20"/>
        </w:rPr>
        <w:t xml:space="preserve">Comissão de Chamamento Público (CPP) </w:t>
      </w:r>
      <w:r w:rsidR="001006AB" w:rsidRPr="008D6DF6">
        <w:rPr>
          <w:rStyle w:val="PGE-Alteraesdestacadas"/>
          <w:rFonts w:cs="Arial"/>
          <w:b w:val="0"/>
          <w:color w:val="auto"/>
          <w:sz w:val="20"/>
          <w:szCs w:val="20"/>
          <w:u w:val="none"/>
        </w:rPr>
        <w:t xml:space="preserve">retomará a sessão pública informando </w:t>
      </w:r>
      <w:r w:rsidR="00877CCE" w:rsidRPr="008D6DF6">
        <w:rPr>
          <w:rStyle w:val="PGE-Alteraesdestacadas"/>
          <w:rFonts w:cs="Arial"/>
          <w:b w:val="0"/>
          <w:color w:val="auto"/>
          <w:sz w:val="20"/>
          <w:szCs w:val="20"/>
          <w:u w:val="none"/>
        </w:rPr>
        <w:t>a</w:t>
      </w:r>
      <w:r w:rsidR="001006AB" w:rsidRPr="008D6DF6">
        <w:rPr>
          <w:rStyle w:val="PGE-Alteraesdestacadas"/>
          <w:rFonts w:cs="Arial"/>
          <w:b w:val="0"/>
          <w:color w:val="auto"/>
          <w:sz w:val="20"/>
          <w:szCs w:val="20"/>
          <w:u w:val="none"/>
        </w:rPr>
        <w:t xml:space="preserve">os demais </w:t>
      </w:r>
      <w:r w:rsidR="00112D6F" w:rsidRPr="008D6DF6">
        <w:rPr>
          <w:rStyle w:val="PGE-Alteraesdestacadas"/>
          <w:rFonts w:cs="Arial"/>
          <w:b w:val="0"/>
          <w:color w:val="auto"/>
          <w:sz w:val="20"/>
          <w:szCs w:val="20"/>
          <w:u w:val="none"/>
        </w:rPr>
        <w:t>participantes</w:t>
      </w:r>
      <w:r w:rsidR="001006AB" w:rsidRPr="008D6DF6">
        <w:rPr>
          <w:rStyle w:val="PGE-Alteraesdestacadas"/>
          <w:rFonts w:cs="Arial"/>
          <w:b w:val="0"/>
          <w:color w:val="auto"/>
          <w:sz w:val="20"/>
          <w:szCs w:val="20"/>
          <w:u w:val="none"/>
        </w:rPr>
        <w:t xml:space="preserve"> </w:t>
      </w:r>
      <w:r w:rsidR="00877CCE" w:rsidRPr="008D6DF6">
        <w:rPr>
          <w:rStyle w:val="PGE-Alteraesdestacadas"/>
          <w:rFonts w:cs="Arial"/>
          <w:b w:val="0"/>
          <w:color w:val="auto"/>
          <w:sz w:val="20"/>
          <w:szCs w:val="20"/>
          <w:u w:val="none"/>
        </w:rPr>
        <w:t xml:space="preserve">sobre </w:t>
      </w:r>
      <w:r w:rsidR="001006AB" w:rsidRPr="008D6DF6">
        <w:rPr>
          <w:rStyle w:val="PGE-Alteraesdestacadas"/>
          <w:rFonts w:cs="Arial"/>
          <w:b w:val="0"/>
          <w:color w:val="auto"/>
          <w:sz w:val="20"/>
          <w:szCs w:val="20"/>
          <w:u w:val="none"/>
        </w:rPr>
        <w:t xml:space="preserve">essa </w:t>
      </w:r>
      <w:r w:rsidR="001006AB" w:rsidRPr="008D6DF6">
        <w:rPr>
          <w:rStyle w:val="PGE-Alteraesdestacadas"/>
          <w:rFonts w:cs="Arial"/>
          <w:b w:val="0"/>
          <w:color w:val="auto"/>
          <w:sz w:val="20"/>
          <w:szCs w:val="20"/>
          <w:u w:val="none"/>
        </w:rPr>
        <w:lastRenderedPageBreak/>
        <w:t xml:space="preserve">decisão e prosseguirá </w:t>
      </w:r>
      <w:r w:rsidR="005825F2" w:rsidRPr="008D6DF6">
        <w:rPr>
          <w:rStyle w:val="PGE-Alteraesdestacadas"/>
          <w:rFonts w:cs="Arial"/>
          <w:b w:val="0"/>
          <w:color w:val="auto"/>
          <w:sz w:val="20"/>
          <w:szCs w:val="20"/>
          <w:u w:val="none"/>
        </w:rPr>
        <w:t>com os trâmites da contratação</w:t>
      </w:r>
      <w:r w:rsidR="001006AB" w:rsidRPr="008D6DF6">
        <w:rPr>
          <w:rStyle w:val="PGE-Alteraesdestacadas"/>
          <w:rFonts w:cs="Arial"/>
          <w:b w:val="0"/>
          <w:color w:val="auto"/>
          <w:sz w:val="20"/>
          <w:szCs w:val="20"/>
          <w:u w:val="none"/>
        </w:rPr>
        <w:t>. A quantidade de produtos apresentados como amostra ser</w:t>
      </w:r>
      <w:r w:rsidR="00373E59" w:rsidRPr="008D6DF6">
        <w:rPr>
          <w:rStyle w:val="PGE-Alteraesdestacadas"/>
          <w:rFonts w:cs="Arial"/>
          <w:b w:val="0"/>
          <w:color w:val="auto"/>
          <w:sz w:val="20"/>
          <w:szCs w:val="20"/>
          <w:u w:val="none"/>
        </w:rPr>
        <w:t>á subtraída</w:t>
      </w:r>
      <w:r w:rsidR="001006AB" w:rsidRPr="008D6DF6">
        <w:rPr>
          <w:rStyle w:val="PGE-Alteraesdestacadas"/>
          <w:rFonts w:cs="Arial"/>
          <w:b w:val="0"/>
          <w:color w:val="auto"/>
          <w:sz w:val="20"/>
          <w:szCs w:val="20"/>
          <w:u w:val="none"/>
        </w:rPr>
        <w:t xml:space="preserve"> do quantitativo total a ser entregue pelo </w:t>
      </w:r>
      <w:r w:rsidR="005825F2" w:rsidRPr="008D6DF6">
        <w:rPr>
          <w:rStyle w:val="PGE-Alteraesdestacadas"/>
          <w:rFonts w:cs="Arial"/>
          <w:b w:val="0"/>
          <w:color w:val="auto"/>
          <w:sz w:val="20"/>
          <w:szCs w:val="20"/>
          <w:u w:val="none"/>
        </w:rPr>
        <w:t>fornecedor</w:t>
      </w:r>
      <w:r w:rsidR="001006AB" w:rsidRPr="008D6DF6">
        <w:rPr>
          <w:rStyle w:val="PGE-Alteraesdestacadas"/>
          <w:rFonts w:cs="Arial"/>
          <w:b w:val="0"/>
          <w:color w:val="auto"/>
          <w:sz w:val="20"/>
          <w:szCs w:val="20"/>
          <w:u w:val="none"/>
        </w:rPr>
        <w:t xml:space="preserve"> </w:t>
      </w:r>
      <w:r w:rsidR="005825F2" w:rsidRPr="008D6DF6">
        <w:rPr>
          <w:rStyle w:val="PGE-Alteraesdestacadas"/>
          <w:rFonts w:cs="Arial"/>
          <w:b w:val="0"/>
          <w:color w:val="auto"/>
          <w:sz w:val="20"/>
          <w:szCs w:val="20"/>
          <w:u w:val="none"/>
        </w:rPr>
        <w:t>classificado</w:t>
      </w:r>
      <w:r w:rsidR="001006AB" w:rsidRPr="008D6DF6">
        <w:rPr>
          <w:rStyle w:val="PGE-Alteraesdestacadas"/>
          <w:rFonts w:cs="Arial"/>
          <w:b w:val="0"/>
          <w:color w:val="auto"/>
          <w:sz w:val="20"/>
          <w:szCs w:val="20"/>
          <w:u w:val="none"/>
        </w:rPr>
        <w:t>.</w:t>
      </w:r>
    </w:p>
    <w:p w14:paraId="538E6A8C" w14:textId="77777777" w:rsidR="00931E95" w:rsidRPr="008D6DF6" w:rsidRDefault="00931E95" w:rsidP="00496978">
      <w:pPr>
        <w:autoSpaceDE w:val="0"/>
        <w:autoSpaceDN w:val="0"/>
        <w:adjustRightInd w:val="0"/>
        <w:spacing w:after="0" w:line="240" w:lineRule="auto"/>
        <w:ind w:left="851"/>
        <w:jc w:val="both"/>
        <w:rPr>
          <w:rStyle w:val="PGE-Alteraesdestacadas"/>
          <w:rFonts w:cs="Arial"/>
          <w:b w:val="0"/>
          <w:color w:val="auto"/>
          <w:sz w:val="20"/>
          <w:szCs w:val="20"/>
          <w:u w:val="none"/>
        </w:rPr>
      </w:pPr>
    </w:p>
    <w:p w14:paraId="3C0AB714" w14:textId="199A5727" w:rsidR="00734FEB" w:rsidRPr="008D6DF6" w:rsidRDefault="000A0DC9" w:rsidP="00734FEB">
      <w:pPr>
        <w:spacing w:after="0" w:line="240" w:lineRule="auto"/>
        <w:ind w:left="851"/>
        <w:jc w:val="both"/>
        <w:rPr>
          <w:sz w:val="20"/>
          <w:szCs w:val="20"/>
        </w:rPr>
      </w:pPr>
      <w:r w:rsidRPr="008D6DF6">
        <w:rPr>
          <w:rStyle w:val="PGE-Alteraesdestacadas"/>
          <w:rFonts w:cs="Arial"/>
          <w:b w:val="0"/>
          <w:color w:val="auto"/>
          <w:sz w:val="20"/>
          <w:szCs w:val="20"/>
          <w:u w:val="none"/>
        </w:rPr>
        <w:t>7</w:t>
      </w:r>
      <w:r w:rsidR="005825F2" w:rsidRPr="008D6DF6">
        <w:rPr>
          <w:rStyle w:val="PGE-Alteraesdestacadas"/>
          <w:rFonts w:cs="Arial"/>
          <w:b w:val="0"/>
          <w:color w:val="auto"/>
          <w:sz w:val="20"/>
          <w:szCs w:val="20"/>
          <w:u w:val="none"/>
        </w:rPr>
        <w:t>.</w:t>
      </w:r>
      <w:r w:rsidR="009F5A95" w:rsidRPr="008D6DF6">
        <w:rPr>
          <w:rStyle w:val="PGE-Alteraesdestacadas"/>
          <w:rFonts w:cs="Arial"/>
          <w:b w:val="0"/>
          <w:color w:val="auto"/>
          <w:sz w:val="20"/>
          <w:szCs w:val="20"/>
          <w:u w:val="none"/>
        </w:rPr>
        <w:t>3</w:t>
      </w:r>
      <w:r w:rsidR="005825F2" w:rsidRPr="008D6DF6">
        <w:rPr>
          <w:rStyle w:val="PGE-Alteraesdestacadas"/>
          <w:rFonts w:cs="Arial"/>
          <w:b w:val="0"/>
          <w:color w:val="auto"/>
          <w:sz w:val="20"/>
          <w:szCs w:val="20"/>
          <w:u w:val="none"/>
        </w:rPr>
        <w:t>.2</w:t>
      </w:r>
      <w:r w:rsidR="001006AB" w:rsidRPr="008D6DF6">
        <w:rPr>
          <w:rStyle w:val="PGE-Alteraesdestacadas"/>
          <w:rFonts w:cs="Arial"/>
          <w:b w:val="0"/>
          <w:color w:val="auto"/>
          <w:sz w:val="20"/>
          <w:szCs w:val="20"/>
          <w:u w:val="none"/>
        </w:rPr>
        <w:t xml:space="preserve">. Se a amostra e as documentações técnicas forem rejeitadas ou não forem entregues no prazo estabelecido, a proposta será desclassificada e </w:t>
      </w:r>
      <w:r w:rsidR="007A76C2" w:rsidRPr="008D6DF6">
        <w:rPr>
          <w:rStyle w:val="PGE-Alteraesdestacadas"/>
          <w:rFonts w:cs="Arial"/>
          <w:b w:val="0"/>
          <w:color w:val="auto"/>
          <w:sz w:val="20"/>
          <w:szCs w:val="20"/>
          <w:u w:val="none"/>
        </w:rPr>
        <w:t xml:space="preserve">a </w:t>
      </w:r>
      <w:r w:rsidR="00734FEB" w:rsidRPr="008D6DF6">
        <w:rPr>
          <w:sz w:val="20"/>
          <w:szCs w:val="20"/>
        </w:rPr>
        <w:t xml:space="preserve">Comissão de Chamamento Público (CPP) </w:t>
      </w:r>
      <w:r w:rsidR="001006AB" w:rsidRPr="008D6DF6">
        <w:rPr>
          <w:rStyle w:val="PGE-Alteraesdestacadas"/>
          <w:rFonts w:cs="Arial"/>
          <w:b w:val="0"/>
          <w:color w:val="auto"/>
          <w:sz w:val="20"/>
          <w:szCs w:val="20"/>
          <w:u w:val="none"/>
        </w:rPr>
        <w:t xml:space="preserve">retomará a sessão pública para </w:t>
      </w:r>
      <w:r w:rsidR="00734FEB" w:rsidRPr="008D6DF6">
        <w:rPr>
          <w:sz w:val="20"/>
          <w:szCs w:val="20"/>
        </w:rPr>
        <w:t xml:space="preserve">convocar o próximo licitante, </w:t>
      </w:r>
      <w:bookmarkStart w:id="14" w:name="_Hlk50713735"/>
      <w:r w:rsidR="00734FEB" w:rsidRPr="008D6DF6">
        <w:rPr>
          <w:sz w:val="20"/>
          <w:szCs w:val="20"/>
        </w:rPr>
        <w:t>obedecendo a ordem de classificação prevista no item 6 deste edital, para apresentar as suas amostras, observado o mesmo prazo e as mesmas condições do primeiro colocado.</w:t>
      </w:r>
    </w:p>
    <w:p w14:paraId="510E21EC" w14:textId="77777777" w:rsidR="00931E95" w:rsidRPr="008D6DF6" w:rsidRDefault="00931E95" w:rsidP="00734FEB">
      <w:pPr>
        <w:spacing w:after="0" w:line="240" w:lineRule="auto"/>
        <w:ind w:left="851"/>
        <w:jc w:val="both"/>
        <w:rPr>
          <w:sz w:val="20"/>
          <w:szCs w:val="20"/>
        </w:rPr>
      </w:pPr>
    </w:p>
    <w:bookmarkEnd w:id="14"/>
    <w:p w14:paraId="6EBFC411" w14:textId="021E5801" w:rsidR="0050257A" w:rsidRPr="008D6DF6" w:rsidRDefault="000A0DC9" w:rsidP="00734FEB">
      <w:pPr>
        <w:autoSpaceDE w:val="0"/>
        <w:autoSpaceDN w:val="0"/>
        <w:adjustRightInd w:val="0"/>
        <w:spacing w:after="0" w:line="240" w:lineRule="auto"/>
        <w:jc w:val="both"/>
        <w:rPr>
          <w:rStyle w:val="PGE-Alteraesdestacadas"/>
          <w:rFonts w:cs="Arial"/>
          <w:b w:val="0"/>
          <w:color w:val="auto"/>
          <w:sz w:val="20"/>
          <w:szCs w:val="20"/>
          <w:u w:val="none"/>
        </w:rPr>
      </w:pPr>
      <w:r w:rsidRPr="008D6DF6">
        <w:rPr>
          <w:rStyle w:val="PGE-Alteraesdestacadas"/>
          <w:rFonts w:cs="Arial"/>
          <w:b w:val="0"/>
          <w:color w:val="auto"/>
          <w:sz w:val="20"/>
          <w:szCs w:val="20"/>
          <w:u w:val="none"/>
        </w:rPr>
        <w:t>7</w:t>
      </w:r>
      <w:r w:rsidR="007A76C2" w:rsidRPr="008D6DF6">
        <w:rPr>
          <w:rStyle w:val="PGE-Alteraesdestacadas"/>
          <w:rFonts w:cs="Arial"/>
          <w:b w:val="0"/>
          <w:color w:val="auto"/>
          <w:sz w:val="20"/>
          <w:szCs w:val="20"/>
          <w:u w:val="none"/>
        </w:rPr>
        <w:t>.</w:t>
      </w:r>
      <w:r w:rsidR="009F5A95" w:rsidRPr="008D6DF6">
        <w:rPr>
          <w:rStyle w:val="PGE-Alteraesdestacadas"/>
          <w:rFonts w:cs="Arial"/>
          <w:b w:val="0"/>
          <w:color w:val="auto"/>
          <w:sz w:val="20"/>
          <w:szCs w:val="20"/>
          <w:u w:val="none"/>
        </w:rPr>
        <w:t>4</w:t>
      </w:r>
      <w:r w:rsidR="001006AB" w:rsidRPr="008D6DF6">
        <w:rPr>
          <w:rStyle w:val="PGE-Alteraesdestacadas"/>
          <w:rFonts w:cs="Arial"/>
          <w:b w:val="0"/>
          <w:color w:val="auto"/>
          <w:sz w:val="20"/>
          <w:szCs w:val="20"/>
          <w:u w:val="none"/>
        </w:rPr>
        <w:t>. A decisão que aceitar ou rejeitar a amostra será formalizada por despacho fundamentado.</w:t>
      </w:r>
    </w:p>
    <w:p w14:paraId="281BF8C9" w14:textId="77777777" w:rsidR="002A4E96" w:rsidRPr="008D6DF6" w:rsidRDefault="002A4E96" w:rsidP="0050257A">
      <w:pPr>
        <w:spacing w:after="0" w:line="240" w:lineRule="auto"/>
        <w:rPr>
          <w:rFonts w:ascii="Arial" w:hAnsi="Arial" w:cs="Arial"/>
          <w:b/>
          <w:sz w:val="20"/>
          <w:szCs w:val="20"/>
          <w:u w:val="single"/>
        </w:rPr>
      </w:pPr>
    </w:p>
    <w:p w14:paraId="61A76E9D" w14:textId="23B66A62" w:rsidR="0050257A" w:rsidRPr="008D6DF6" w:rsidRDefault="000A0DC9" w:rsidP="0050257A">
      <w:pPr>
        <w:spacing w:after="0" w:line="240" w:lineRule="auto"/>
        <w:rPr>
          <w:rFonts w:ascii="Arial" w:hAnsi="Arial" w:cs="Arial"/>
          <w:b/>
          <w:sz w:val="20"/>
          <w:szCs w:val="20"/>
          <w:u w:val="single"/>
        </w:rPr>
      </w:pPr>
      <w:r w:rsidRPr="008D6DF6">
        <w:rPr>
          <w:rFonts w:ascii="Arial" w:hAnsi="Arial" w:cs="Arial"/>
          <w:b/>
          <w:sz w:val="20"/>
          <w:szCs w:val="20"/>
          <w:u w:val="single"/>
        </w:rPr>
        <w:t>8</w:t>
      </w:r>
      <w:r w:rsidR="002E601B" w:rsidRPr="008D6DF6">
        <w:rPr>
          <w:rFonts w:ascii="Arial" w:hAnsi="Arial" w:cs="Arial"/>
          <w:b/>
          <w:sz w:val="20"/>
          <w:szCs w:val="20"/>
          <w:u w:val="single"/>
        </w:rPr>
        <w:t xml:space="preserve">. </w:t>
      </w:r>
      <w:r w:rsidR="0029043A" w:rsidRPr="008D6DF6">
        <w:rPr>
          <w:rFonts w:ascii="Arial" w:hAnsi="Arial" w:cs="Arial"/>
          <w:b/>
          <w:sz w:val="20"/>
          <w:szCs w:val="20"/>
          <w:u w:val="single"/>
        </w:rPr>
        <w:t>DA INTERPOSIÇÃO DE RECURSOS</w:t>
      </w:r>
    </w:p>
    <w:p w14:paraId="33F1CA1A" w14:textId="77777777" w:rsidR="001530CD" w:rsidRPr="008D6DF6" w:rsidRDefault="001530CD" w:rsidP="00E764EA">
      <w:pPr>
        <w:spacing w:after="0" w:line="240" w:lineRule="auto"/>
        <w:jc w:val="both"/>
        <w:rPr>
          <w:rFonts w:ascii="Arial" w:hAnsi="Arial" w:cs="Arial"/>
          <w:b/>
          <w:sz w:val="20"/>
        </w:rPr>
      </w:pPr>
    </w:p>
    <w:p w14:paraId="57946A93" w14:textId="77777777" w:rsidR="00913465" w:rsidRPr="008D6DF6" w:rsidRDefault="00913465" w:rsidP="00913465">
      <w:pPr>
        <w:spacing w:after="0" w:line="240" w:lineRule="auto"/>
        <w:jc w:val="both"/>
        <w:rPr>
          <w:sz w:val="20"/>
          <w:szCs w:val="20"/>
        </w:rPr>
      </w:pPr>
      <w:r w:rsidRPr="008D6DF6">
        <w:rPr>
          <w:b/>
          <w:sz w:val="20"/>
          <w:szCs w:val="20"/>
        </w:rPr>
        <w:t xml:space="preserve">8.1. </w:t>
      </w:r>
      <w:r w:rsidRPr="008D6DF6">
        <w:rPr>
          <w:sz w:val="20"/>
          <w:szCs w:val="20"/>
        </w:rPr>
        <w:t xml:space="preserve">Caberá interposição de recurso por Grupo(s) Formal(is) não habilitado(s), ou seja, não credenciados na CHAMADA PÚBLICA. O recurso deverá ser apresentado na forma escrita e encaminhado no prazo máximo de 03 (três) dias úteis, imediatamente posterior à divulgação dos resultados no Diário Oficial do Estado, dirigido à </w:t>
      </w:r>
      <w:bookmarkStart w:id="15" w:name="_Hlk50713828"/>
      <w:r w:rsidRPr="008D6DF6">
        <w:rPr>
          <w:sz w:val="20"/>
          <w:szCs w:val="20"/>
        </w:rPr>
        <w:t>Comissão de Chamamento Público (CCP)</w:t>
      </w:r>
      <w:bookmarkEnd w:id="15"/>
      <w:r w:rsidRPr="008D6DF6">
        <w:rPr>
          <w:sz w:val="20"/>
          <w:szCs w:val="20"/>
        </w:rPr>
        <w:t>,</w:t>
      </w:r>
      <w:r w:rsidRPr="008D6DF6">
        <w:rPr>
          <w:b/>
          <w:sz w:val="20"/>
          <w:szCs w:val="20"/>
        </w:rPr>
        <w:t xml:space="preserve"> </w:t>
      </w:r>
      <w:r w:rsidRPr="008D6DF6">
        <w:rPr>
          <w:sz w:val="20"/>
          <w:szCs w:val="20"/>
        </w:rPr>
        <w:t xml:space="preserve">protocolado </w:t>
      </w:r>
      <w:bookmarkStart w:id="16" w:name="_Hlk50713855"/>
      <w:r w:rsidRPr="008D6DF6">
        <w:rPr>
          <w:b/>
          <w:sz w:val="20"/>
          <w:szCs w:val="20"/>
        </w:rPr>
        <w:t>na Praça da República, 53 - sala 236 - Centro – São Paulo - SP.</w:t>
      </w:r>
    </w:p>
    <w:bookmarkEnd w:id="16"/>
    <w:p w14:paraId="1ED474E0" w14:textId="77777777" w:rsidR="00913465" w:rsidRPr="008D6DF6" w:rsidRDefault="00913465" w:rsidP="00734FEB">
      <w:pPr>
        <w:spacing w:after="0" w:line="240" w:lineRule="auto"/>
        <w:jc w:val="both"/>
        <w:rPr>
          <w:strike/>
          <w:sz w:val="20"/>
          <w:szCs w:val="20"/>
        </w:rPr>
      </w:pPr>
    </w:p>
    <w:p w14:paraId="56E88D36" w14:textId="107F56A1" w:rsidR="00931E95" w:rsidRPr="008D6DF6" w:rsidRDefault="000A0DC9" w:rsidP="00931E95">
      <w:pPr>
        <w:spacing w:after="0" w:line="240" w:lineRule="auto"/>
        <w:jc w:val="both"/>
        <w:rPr>
          <w:sz w:val="20"/>
          <w:szCs w:val="20"/>
        </w:rPr>
      </w:pPr>
      <w:r w:rsidRPr="008D6DF6">
        <w:rPr>
          <w:rFonts w:ascii="Arial" w:hAnsi="Arial" w:cs="Arial"/>
          <w:b/>
          <w:sz w:val="20"/>
          <w:szCs w:val="20"/>
        </w:rPr>
        <w:t>8</w:t>
      </w:r>
      <w:r w:rsidR="0029043A" w:rsidRPr="008D6DF6">
        <w:rPr>
          <w:rFonts w:ascii="Arial" w:hAnsi="Arial" w:cs="Arial"/>
          <w:b/>
          <w:sz w:val="20"/>
          <w:szCs w:val="20"/>
        </w:rPr>
        <w:t xml:space="preserve">.2. </w:t>
      </w:r>
      <w:r w:rsidR="0029043A" w:rsidRPr="008D6DF6">
        <w:rPr>
          <w:rFonts w:ascii="Arial" w:hAnsi="Arial" w:cs="Arial"/>
          <w:sz w:val="20"/>
          <w:szCs w:val="20"/>
        </w:rPr>
        <w:t xml:space="preserve">A </w:t>
      </w:r>
      <w:r w:rsidR="00734FEB" w:rsidRPr="008D6DF6">
        <w:rPr>
          <w:sz w:val="20"/>
          <w:szCs w:val="20"/>
        </w:rPr>
        <w:t xml:space="preserve">Comissão do Chamamento Público (CCP) </w:t>
      </w:r>
      <w:r w:rsidR="0029043A" w:rsidRPr="008D6DF6">
        <w:rPr>
          <w:rFonts w:ascii="Arial" w:hAnsi="Arial" w:cs="Arial"/>
          <w:sz w:val="20"/>
          <w:szCs w:val="20"/>
        </w:rPr>
        <w:t>deverá analisar e emitir parecer acerca do recurso interposto no prazo de 02 (dois) dias úteis após o recebimento, cabendo à autoridade competente da entidade credenciadora decidir, no prazo de 03 (três) dias úteis, pelo seu provimento ou improvimento, com posterior publicação da decisão no Diário Oficial do Estado.</w:t>
      </w:r>
      <w:bookmarkStart w:id="17" w:name="_Hlk50731349"/>
    </w:p>
    <w:p w14:paraId="2CB19103" w14:textId="7CEE2403" w:rsidR="00931E95" w:rsidRPr="008D6DF6" w:rsidRDefault="00931E95" w:rsidP="00931E95">
      <w:pPr>
        <w:spacing w:after="0" w:line="240" w:lineRule="auto"/>
        <w:ind w:firstLine="851"/>
        <w:jc w:val="both"/>
        <w:rPr>
          <w:sz w:val="20"/>
          <w:szCs w:val="20"/>
        </w:rPr>
      </w:pPr>
      <w:r w:rsidRPr="008D6DF6">
        <w:rPr>
          <w:sz w:val="20"/>
          <w:szCs w:val="20"/>
        </w:rPr>
        <w:t xml:space="preserve">8.2.1 </w:t>
      </w:r>
      <w:bookmarkStart w:id="18" w:name="_Hlk50933950"/>
      <w:r w:rsidRPr="008D6DF6">
        <w:rPr>
          <w:sz w:val="20"/>
          <w:szCs w:val="20"/>
        </w:rPr>
        <w:t>O prazo de que trata o item anterior, (8.2), poderá ser prorrogado desde que mediante justificativa.</w:t>
      </w:r>
    </w:p>
    <w:bookmarkEnd w:id="17"/>
    <w:bookmarkEnd w:id="18"/>
    <w:p w14:paraId="61DEEDDF" w14:textId="27D784A8" w:rsidR="00081BE0" w:rsidRPr="008D6DF6" w:rsidRDefault="00081BE0" w:rsidP="00496978">
      <w:pPr>
        <w:spacing w:after="0" w:line="240" w:lineRule="auto"/>
        <w:jc w:val="both"/>
        <w:rPr>
          <w:rFonts w:ascii="Arial" w:hAnsi="Arial" w:cs="Arial"/>
          <w:sz w:val="20"/>
          <w:szCs w:val="20"/>
        </w:rPr>
      </w:pPr>
    </w:p>
    <w:p w14:paraId="3F34F410" w14:textId="77777777" w:rsidR="005D0868" w:rsidRPr="008D6DF6" w:rsidRDefault="005D0868" w:rsidP="00496978">
      <w:pPr>
        <w:spacing w:after="0" w:line="240" w:lineRule="auto"/>
        <w:jc w:val="both"/>
        <w:rPr>
          <w:rFonts w:ascii="Arial" w:hAnsi="Arial" w:cs="Arial"/>
          <w:sz w:val="20"/>
          <w:szCs w:val="20"/>
          <w:lang w:eastAsia="pt-BR"/>
        </w:rPr>
      </w:pPr>
    </w:p>
    <w:p w14:paraId="1DC0A500" w14:textId="688CBEAB" w:rsidR="002810CA" w:rsidRPr="008D6DF6" w:rsidRDefault="000A0DC9" w:rsidP="00496978">
      <w:pPr>
        <w:spacing w:after="0" w:line="240" w:lineRule="auto"/>
        <w:jc w:val="both"/>
        <w:rPr>
          <w:rFonts w:ascii="Arial" w:hAnsi="Arial" w:cs="Arial"/>
          <w:b/>
          <w:sz w:val="20"/>
          <w:szCs w:val="20"/>
          <w:u w:val="single"/>
        </w:rPr>
      </w:pPr>
      <w:r w:rsidRPr="008D6DF6">
        <w:rPr>
          <w:rFonts w:ascii="Arial" w:hAnsi="Arial" w:cs="Arial"/>
          <w:b/>
          <w:sz w:val="20"/>
          <w:szCs w:val="20"/>
          <w:u w:val="single"/>
        </w:rPr>
        <w:t>9</w:t>
      </w:r>
      <w:r w:rsidR="002810CA" w:rsidRPr="008D6DF6">
        <w:rPr>
          <w:rFonts w:ascii="Arial" w:hAnsi="Arial" w:cs="Arial"/>
          <w:b/>
          <w:sz w:val="20"/>
          <w:szCs w:val="20"/>
          <w:u w:val="single"/>
        </w:rPr>
        <w:t>. LOCAL E PERIODICIDADE DE ENTREGA DOS PRODUTOS</w:t>
      </w:r>
    </w:p>
    <w:p w14:paraId="5B378FD9" w14:textId="77777777" w:rsidR="00252D21" w:rsidRPr="008D6DF6" w:rsidRDefault="00252D21" w:rsidP="00252D21">
      <w:pPr>
        <w:spacing w:after="0"/>
        <w:jc w:val="both"/>
        <w:rPr>
          <w:rFonts w:ascii="Arial" w:hAnsi="Arial" w:cs="Arial"/>
          <w:sz w:val="20"/>
          <w:szCs w:val="20"/>
        </w:rPr>
      </w:pPr>
    </w:p>
    <w:p w14:paraId="55A7AA94" w14:textId="70D45BEC" w:rsidR="009B456E" w:rsidRPr="008D6DF6" w:rsidRDefault="000A0DC9" w:rsidP="00252D21">
      <w:pPr>
        <w:spacing w:after="0"/>
        <w:jc w:val="both"/>
        <w:rPr>
          <w:rFonts w:ascii="Arial" w:hAnsi="Arial" w:cs="Arial"/>
          <w:sz w:val="20"/>
          <w:szCs w:val="20"/>
        </w:rPr>
      </w:pPr>
      <w:r w:rsidRPr="008D6DF6">
        <w:rPr>
          <w:rFonts w:ascii="Arial" w:hAnsi="Arial" w:cs="Arial"/>
          <w:sz w:val="20"/>
          <w:szCs w:val="20"/>
        </w:rPr>
        <w:t>9</w:t>
      </w:r>
      <w:r w:rsidR="009B456E" w:rsidRPr="008D6DF6">
        <w:rPr>
          <w:rFonts w:ascii="Arial" w:hAnsi="Arial" w:cs="Arial"/>
          <w:sz w:val="20"/>
          <w:szCs w:val="20"/>
        </w:rPr>
        <w:t xml:space="preserve">.1 A entrega dos </w:t>
      </w:r>
      <w:r w:rsidR="002B46D3" w:rsidRPr="008D6DF6">
        <w:rPr>
          <w:rFonts w:ascii="Arial" w:hAnsi="Arial" w:cs="Arial"/>
          <w:sz w:val="20"/>
          <w:szCs w:val="20"/>
        </w:rPr>
        <w:t>gêneros alimentícios deverá respeitar o cronograma abaixo:</w:t>
      </w:r>
    </w:p>
    <w:p w14:paraId="27782091" w14:textId="77777777" w:rsidR="00CB12B0" w:rsidRPr="008D6DF6" w:rsidRDefault="00CB12B0" w:rsidP="00252D21">
      <w:pPr>
        <w:spacing w:after="0"/>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3"/>
        <w:gridCol w:w="2835"/>
      </w:tblGrid>
      <w:tr w:rsidR="008D6DF6" w:rsidRPr="008D6DF6" w14:paraId="78E321E9" w14:textId="77777777" w:rsidTr="003C71BC">
        <w:trPr>
          <w:trHeight w:val="986"/>
        </w:trPr>
        <w:tc>
          <w:tcPr>
            <w:tcW w:w="1560" w:type="dxa"/>
            <w:shd w:val="clear" w:color="auto" w:fill="auto"/>
          </w:tcPr>
          <w:p w14:paraId="75B460EA" w14:textId="77777777" w:rsidR="003C71BC" w:rsidRPr="008D6DF6" w:rsidRDefault="003C71BC" w:rsidP="003C71BC">
            <w:pPr>
              <w:spacing w:before="120" w:after="120"/>
              <w:jc w:val="center"/>
              <w:rPr>
                <w:rFonts w:ascii="Arial" w:hAnsi="Arial" w:cs="Arial"/>
                <w:b/>
                <w:sz w:val="20"/>
                <w:szCs w:val="20"/>
              </w:rPr>
            </w:pPr>
            <w:bookmarkStart w:id="19" w:name="_Hlk48731539"/>
            <w:r w:rsidRPr="008D6DF6">
              <w:rPr>
                <w:rFonts w:ascii="Arial" w:hAnsi="Arial" w:cs="Arial"/>
                <w:b/>
                <w:sz w:val="20"/>
                <w:szCs w:val="20"/>
              </w:rPr>
              <w:t>Período letivo</w:t>
            </w:r>
          </w:p>
        </w:tc>
        <w:tc>
          <w:tcPr>
            <w:tcW w:w="3543" w:type="dxa"/>
            <w:shd w:val="clear" w:color="auto" w:fill="auto"/>
          </w:tcPr>
          <w:p w14:paraId="23F6F94E"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Período estimado de entrega</w:t>
            </w:r>
          </w:p>
          <w:p w14:paraId="54C6E865" w14:textId="77777777" w:rsidR="003C71BC" w:rsidRPr="008D6DF6" w:rsidRDefault="003C71BC" w:rsidP="003C71BC">
            <w:pPr>
              <w:spacing w:before="120" w:after="120"/>
              <w:jc w:val="center"/>
              <w:rPr>
                <w:rFonts w:ascii="Arial" w:hAnsi="Arial" w:cs="Arial"/>
                <w:b/>
                <w:sz w:val="20"/>
                <w:szCs w:val="20"/>
              </w:rPr>
            </w:pPr>
          </w:p>
        </w:tc>
        <w:tc>
          <w:tcPr>
            <w:tcW w:w="2835" w:type="dxa"/>
            <w:shd w:val="clear" w:color="auto" w:fill="auto"/>
          </w:tcPr>
          <w:p w14:paraId="6DCE5A55"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Quantidades em quilos</w:t>
            </w:r>
          </w:p>
          <w:p w14:paraId="206C6172"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(Kg)</w:t>
            </w:r>
          </w:p>
        </w:tc>
      </w:tr>
      <w:tr w:rsidR="008D6DF6" w:rsidRPr="008D6DF6" w14:paraId="66857DD7" w14:textId="77777777" w:rsidTr="003C71BC">
        <w:tc>
          <w:tcPr>
            <w:tcW w:w="1560" w:type="dxa"/>
            <w:vMerge w:val="restart"/>
            <w:shd w:val="clear" w:color="auto" w:fill="auto"/>
          </w:tcPr>
          <w:p w14:paraId="3C98DD22" w14:textId="77777777"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2020</w:t>
            </w:r>
          </w:p>
        </w:tc>
        <w:tc>
          <w:tcPr>
            <w:tcW w:w="3543" w:type="dxa"/>
            <w:shd w:val="clear" w:color="auto" w:fill="auto"/>
          </w:tcPr>
          <w:p w14:paraId="4F6833FF" w14:textId="0E9167BC" w:rsidR="003C71BC" w:rsidRPr="008D6DF6" w:rsidRDefault="00D17BFE" w:rsidP="003C71BC">
            <w:pPr>
              <w:spacing w:before="120" w:after="120"/>
              <w:jc w:val="center"/>
              <w:rPr>
                <w:rFonts w:ascii="Arial" w:hAnsi="Arial" w:cs="Arial"/>
                <w:sz w:val="20"/>
                <w:szCs w:val="20"/>
              </w:rPr>
            </w:pPr>
            <w:r w:rsidRPr="008D6DF6">
              <w:rPr>
                <w:rFonts w:ascii="Arial" w:hAnsi="Arial" w:cs="Arial"/>
                <w:sz w:val="20"/>
                <w:szCs w:val="20"/>
              </w:rPr>
              <w:t>1</w:t>
            </w:r>
            <w:r w:rsidR="003C71BC" w:rsidRPr="008D6DF6">
              <w:rPr>
                <w:rFonts w:ascii="Arial" w:hAnsi="Arial" w:cs="Arial"/>
                <w:sz w:val="20"/>
                <w:szCs w:val="20"/>
              </w:rPr>
              <w:t xml:space="preserve">ª Quinzena de </w:t>
            </w:r>
            <w:r w:rsidRPr="008D6DF6">
              <w:rPr>
                <w:rFonts w:ascii="Arial" w:hAnsi="Arial" w:cs="Arial"/>
                <w:sz w:val="20"/>
                <w:szCs w:val="20"/>
              </w:rPr>
              <w:t>Novem</w:t>
            </w:r>
            <w:r w:rsidR="003C71BC" w:rsidRPr="008D6DF6">
              <w:rPr>
                <w:rFonts w:ascii="Arial" w:hAnsi="Arial" w:cs="Arial"/>
                <w:sz w:val="20"/>
                <w:szCs w:val="20"/>
              </w:rPr>
              <w:t>bro</w:t>
            </w:r>
          </w:p>
        </w:tc>
        <w:tc>
          <w:tcPr>
            <w:tcW w:w="2835" w:type="dxa"/>
            <w:shd w:val="clear" w:color="auto" w:fill="auto"/>
          </w:tcPr>
          <w:p w14:paraId="6B9FA4E3" w14:textId="76A84D8C"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4511E17B" w14:textId="77777777" w:rsidTr="003C71BC">
        <w:tc>
          <w:tcPr>
            <w:tcW w:w="1560" w:type="dxa"/>
            <w:vMerge/>
            <w:shd w:val="clear" w:color="auto" w:fill="auto"/>
          </w:tcPr>
          <w:p w14:paraId="2A39982B" w14:textId="77777777" w:rsidR="003C71BC" w:rsidRPr="008D6DF6" w:rsidRDefault="003C71BC" w:rsidP="003C71BC">
            <w:pPr>
              <w:spacing w:before="120" w:after="120"/>
              <w:jc w:val="center"/>
              <w:rPr>
                <w:rFonts w:ascii="Arial" w:hAnsi="Arial" w:cs="Arial"/>
                <w:sz w:val="20"/>
                <w:szCs w:val="20"/>
              </w:rPr>
            </w:pPr>
          </w:p>
        </w:tc>
        <w:tc>
          <w:tcPr>
            <w:tcW w:w="3543" w:type="dxa"/>
            <w:shd w:val="clear" w:color="auto" w:fill="auto"/>
          </w:tcPr>
          <w:p w14:paraId="7E8F7525" w14:textId="0DFE2D1F" w:rsidR="003C71BC" w:rsidRPr="008D6DF6" w:rsidRDefault="00D17BFE" w:rsidP="003C71BC">
            <w:pPr>
              <w:spacing w:before="120" w:after="120"/>
              <w:jc w:val="center"/>
              <w:rPr>
                <w:rFonts w:ascii="Arial" w:hAnsi="Arial" w:cs="Arial"/>
                <w:sz w:val="20"/>
                <w:szCs w:val="20"/>
              </w:rPr>
            </w:pPr>
            <w:r w:rsidRPr="008D6DF6">
              <w:rPr>
                <w:rFonts w:ascii="Arial" w:hAnsi="Arial" w:cs="Arial"/>
                <w:sz w:val="20"/>
                <w:szCs w:val="20"/>
              </w:rPr>
              <w:t>1</w:t>
            </w:r>
            <w:r w:rsidR="003C71BC" w:rsidRPr="008D6DF6">
              <w:rPr>
                <w:rFonts w:ascii="Arial" w:hAnsi="Arial" w:cs="Arial"/>
                <w:sz w:val="20"/>
                <w:szCs w:val="20"/>
              </w:rPr>
              <w:t>ª Quinzena de Dezembro</w:t>
            </w:r>
          </w:p>
        </w:tc>
        <w:tc>
          <w:tcPr>
            <w:tcW w:w="2835" w:type="dxa"/>
            <w:shd w:val="clear" w:color="auto" w:fill="auto"/>
          </w:tcPr>
          <w:p w14:paraId="608E103D" w14:textId="76F5885B"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540.000,00</w:t>
            </w:r>
          </w:p>
        </w:tc>
      </w:tr>
      <w:tr w:rsidR="008D6DF6" w:rsidRPr="008D6DF6" w14:paraId="3BF7B652" w14:textId="77777777" w:rsidTr="003C71BC">
        <w:tc>
          <w:tcPr>
            <w:tcW w:w="5103" w:type="dxa"/>
            <w:gridSpan w:val="2"/>
            <w:shd w:val="clear" w:color="auto" w:fill="auto"/>
          </w:tcPr>
          <w:p w14:paraId="5A04060C" w14:textId="77777777" w:rsidR="003C71BC" w:rsidRPr="008D6DF6" w:rsidRDefault="003C71BC" w:rsidP="003C71BC">
            <w:pPr>
              <w:spacing w:before="120" w:after="120"/>
              <w:jc w:val="center"/>
              <w:rPr>
                <w:rFonts w:ascii="Arial" w:hAnsi="Arial" w:cs="Arial"/>
                <w:b/>
                <w:bCs/>
                <w:sz w:val="20"/>
                <w:szCs w:val="20"/>
              </w:rPr>
            </w:pPr>
            <w:r w:rsidRPr="008D6DF6">
              <w:rPr>
                <w:rFonts w:ascii="Arial" w:hAnsi="Arial" w:cs="Arial"/>
                <w:b/>
                <w:bCs/>
                <w:sz w:val="20"/>
                <w:szCs w:val="20"/>
              </w:rPr>
              <w:t>TOTAL</w:t>
            </w:r>
          </w:p>
        </w:tc>
        <w:tc>
          <w:tcPr>
            <w:tcW w:w="2835" w:type="dxa"/>
            <w:shd w:val="clear" w:color="auto" w:fill="auto"/>
          </w:tcPr>
          <w:p w14:paraId="6768D672" w14:textId="4E0F2B05" w:rsidR="003C71BC" w:rsidRPr="008D6DF6" w:rsidRDefault="003C71BC" w:rsidP="003C71BC">
            <w:pPr>
              <w:spacing w:before="120" w:after="120"/>
              <w:jc w:val="center"/>
              <w:rPr>
                <w:rFonts w:ascii="Arial" w:hAnsi="Arial" w:cs="Arial"/>
                <w:b/>
                <w:bCs/>
                <w:sz w:val="20"/>
                <w:szCs w:val="20"/>
              </w:rPr>
            </w:pPr>
            <w:r w:rsidRPr="008D6DF6">
              <w:rPr>
                <w:rFonts w:ascii="Arial" w:hAnsi="Arial" w:cs="Arial"/>
                <w:b/>
                <w:bCs/>
                <w:sz w:val="20"/>
                <w:szCs w:val="20"/>
              </w:rPr>
              <w:t>900.000,00</w:t>
            </w:r>
          </w:p>
        </w:tc>
      </w:tr>
      <w:bookmarkEnd w:id="19"/>
    </w:tbl>
    <w:p w14:paraId="090E8911" w14:textId="69034E67" w:rsidR="00373E59" w:rsidRPr="008D6DF6" w:rsidRDefault="00373E59" w:rsidP="00496978">
      <w:pPr>
        <w:spacing w:after="0" w:line="240" w:lineRule="auto"/>
        <w:jc w:val="both"/>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3"/>
        <w:gridCol w:w="2835"/>
      </w:tblGrid>
      <w:tr w:rsidR="008D6DF6" w:rsidRPr="008D6DF6" w14:paraId="67526989" w14:textId="77777777" w:rsidTr="00E52143">
        <w:trPr>
          <w:trHeight w:val="986"/>
        </w:trPr>
        <w:tc>
          <w:tcPr>
            <w:tcW w:w="1560" w:type="dxa"/>
            <w:shd w:val="clear" w:color="auto" w:fill="auto"/>
          </w:tcPr>
          <w:p w14:paraId="37EE06E2"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Período letivo</w:t>
            </w:r>
          </w:p>
        </w:tc>
        <w:tc>
          <w:tcPr>
            <w:tcW w:w="3543" w:type="dxa"/>
            <w:shd w:val="clear" w:color="auto" w:fill="auto"/>
          </w:tcPr>
          <w:p w14:paraId="418AD097"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Período estimado de entrega</w:t>
            </w:r>
          </w:p>
          <w:p w14:paraId="0570FC16" w14:textId="77777777" w:rsidR="003C71BC" w:rsidRPr="008D6DF6" w:rsidRDefault="003C71BC" w:rsidP="003C71BC">
            <w:pPr>
              <w:spacing w:before="120" w:after="120"/>
              <w:jc w:val="center"/>
              <w:rPr>
                <w:rFonts w:ascii="Arial" w:hAnsi="Arial" w:cs="Arial"/>
                <w:b/>
                <w:sz w:val="20"/>
                <w:szCs w:val="20"/>
              </w:rPr>
            </w:pPr>
          </w:p>
        </w:tc>
        <w:tc>
          <w:tcPr>
            <w:tcW w:w="2835" w:type="dxa"/>
            <w:shd w:val="clear" w:color="auto" w:fill="auto"/>
          </w:tcPr>
          <w:p w14:paraId="5A83998E" w14:textId="459A39C1"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Quantidades</w:t>
            </w:r>
            <w:r w:rsidR="00E52143" w:rsidRPr="008D6DF6">
              <w:rPr>
                <w:rFonts w:ascii="Arial" w:hAnsi="Arial" w:cs="Arial"/>
                <w:b/>
                <w:sz w:val="20"/>
                <w:szCs w:val="20"/>
              </w:rPr>
              <w:t xml:space="preserve"> em quilos</w:t>
            </w:r>
          </w:p>
          <w:p w14:paraId="05A6B3F5" w14:textId="77777777" w:rsidR="003C71BC" w:rsidRPr="008D6DF6" w:rsidRDefault="003C71BC" w:rsidP="003C71BC">
            <w:pPr>
              <w:spacing w:before="120" w:after="120"/>
              <w:jc w:val="center"/>
              <w:rPr>
                <w:rFonts w:ascii="Arial" w:hAnsi="Arial" w:cs="Arial"/>
                <w:b/>
                <w:sz w:val="20"/>
                <w:szCs w:val="20"/>
              </w:rPr>
            </w:pPr>
            <w:r w:rsidRPr="008D6DF6">
              <w:rPr>
                <w:rFonts w:ascii="Arial" w:hAnsi="Arial" w:cs="Arial"/>
                <w:b/>
                <w:sz w:val="20"/>
                <w:szCs w:val="20"/>
              </w:rPr>
              <w:t>Kg</w:t>
            </w:r>
          </w:p>
        </w:tc>
      </w:tr>
      <w:tr w:rsidR="008D6DF6" w:rsidRPr="008D6DF6" w14:paraId="5C924400" w14:textId="77777777" w:rsidTr="00E52143">
        <w:tc>
          <w:tcPr>
            <w:tcW w:w="1560" w:type="dxa"/>
            <w:vMerge w:val="restart"/>
            <w:shd w:val="clear" w:color="auto" w:fill="auto"/>
          </w:tcPr>
          <w:p w14:paraId="5FA79B10" w14:textId="77777777" w:rsidR="003C71BC" w:rsidRPr="008D6DF6" w:rsidRDefault="003C71BC" w:rsidP="003C71BC">
            <w:pPr>
              <w:spacing w:before="1560" w:after="120"/>
              <w:jc w:val="center"/>
              <w:rPr>
                <w:rFonts w:ascii="Arial" w:hAnsi="Arial" w:cs="Arial"/>
                <w:sz w:val="20"/>
                <w:szCs w:val="20"/>
              </w:rPr>
            </w:pPr>
            <w:r w:rsidRPr="008D6DF6">
              <w:rPr>
                <w:rFonts w:ascii="Arial" w:hAnsi="Arial" w:cs="Arial"/>
                <w:sz w:val="20"/>
                <w:szCs w:val="20"/>
              </w:rPr>
              <w:t>2021</w:t>
            </w:r>
          </w:p>
        </w:tc>
        <w:tc>
          <w:tcPr>
            <w:tcW w:w="3543" w:type="dxa"/>
            <w:shd w:val="clear" w:color="auto" w:fill="auto"/>
          </w:tcPr>
          <w:p w14:paraId="3BF49D0A" w14:textId="31405F2B" w:rsidR="003C71BC" w:rsidRPr="008D6DF6" w:rsidRDefault="003C71BC" w:rsidP="003C71BC">
            <w:pPr>
              <w:spacing w:before="120" w:after="120" w:line="240" w:lineRule="auto"/>
              <w:jc w:val="center"/>
              <w:rPr>
                <w:rFonts w:ascii="Arial" w:hAnsi="Arial" w:cs="Arial"/>
                <w:sz w:val="20"/>
                <w:szCs w:val="20"/>
              </w:rPr>
            </w:pPr>
            <w:r w:rsidRPr="008D6DF6">
              <w:rPr>
                <w:rFonts w:ascii="Arial" w:hAnsi="Arial" w:cs="Arial"/>
                <w:sz w:val="20"/>
                <w:szCs w:val="20"/>
              </w:rPr>
              <w:t>2ª Quinzena de Março</w:t>
            </w:r>
          </w:p>
        </w:tc>
        <w:tc>
          <w:tcPr>
            <w:tcW w:w="2835" w:type="dxa"/>
            <w:shd w:val="clear" w:color="auto" w:fill="auto"/>
          </w:tcPr>
          <w:p w14:paraId="32395583" w14:textId="31D4BA26"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3AF2A415" w14:textId="77777777" w:rsidTr="00E52143">
        <w:tc>
          <w:tcPr>
            <w:tcW w:w="1560" w:type="dxa"/>
            <w:vMerge/>
            <w:shd w:val="clear" w:color="auto" w:fill="auto"/>
          </w:tcPr>
          <w:p w14:paraId="7247A3CA" w14:textId="77777777" w:rsidR="003C71BC" w:rsidRPr="008D6DF6" w:rsidRDefault="003C71BC" w:rsidP="003C71BC">
            <w:pPr>
              <w:spacing w:before="1560" w:after="120"/>
              <w:jc w:val="center"/>
              <w:rPr>
                <w:rFonts w:ascii="Arial" w:hAnsi="Arial" w:cs="Arial"/>
                <w:sz w:val="20"/>
                <w:szCs w:val="20"/>
              </w:rPr>
            </w:pPr>
          </w:p>
        </w:tc>
        <w:tc>
          <w:tcPr>
            <w:tcW w:w="3543" w:type="dxa"/>
            <w:shd w:val="clear" w:color="auto" w:fill="auto"/>
          </w:tcPr>
          <w:p w14:paraId="41637CE3" w14:textId="0D8FC70C" w:rsidR="003C71BC" w:rsidRPr="008D6DF6" w:rsidRDefault="003C71BC" w:rsidP="003C71BC">
            <w:pPr>
              <w:spacing w:before="120" w:after="120" w:line="240" w:lineRule="auto"/>
              <w:jc w:val="center"/>
              <w:rPr>
                <w:rFonts w:ascii="Arial" w:hAnsi="Arial" w:cs="Arial"/>
                <w:sz w:val="20"/>
                <w:szCs w:val="20"/>
              </w:rPr>
            </w:pPr>
            <w:r w:rsidRPr="008D6DF6">
              <w:rPr>
                <w:rFonts w:ascii="Arial" w:hAnsi="Arial" w:cs="Arial"/>
                <w:sz w:val="20"/>
                <w:szCs w:val="20"/>
              </w:rPr>
              <w:t>1ª Quinzena de Abril</w:t>
            </w:r>
          </w:p>
        </w:tc>
        <w:tc>
          <w:tcPr>
            <w:tcW w:w="2835" w:type="dxa"/>
            <w:shd w:val="clear" w:color="auto" w:fill="auto"/>
          </w:tcPr>
          <w:p w14:paraId="20BAD7B9" w14:textId="3F47AB9E"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5A6B566B" w14:textId="77777777" w:rsidTr="00E52143">
        <w:tc>
          <w:tcPr>
            <w:tcW w:w="1560" w:type="dxa"/>
            <w:vMerge/>
            <w:shd w:val="clear" w:color="auto" w:fill="auto"/>
          </w:tcPr>
          <w:p w14:paraId="098D853C" w14:textId="77777777" w:rsidR="003C71BC" w:rsidRPr="008D6DF6" w:rsidRDefault="003C71BC" w:rsidP="003C71BC">
            <w:pPr>
              <w:spacing w:before="120" w:after="120"/>
              <w:jc w:val="center"/>
              <w:rPr>
                <w:rFonts w:ascii="Arial" w:hAnsi="Arial" w:cs="Arial"/>
                <w:sz w:val="20"/>
                <w:szCs w:val="20"/>
              </w:rPr>
            </w:pPr>
          </w:p>
        </w:tc>
        <w:tc>
          <w:tcPr>
            <w:tcW w:w="3543" w:type="dxa"/>
            <w:shd w:val="clear" w:color="auto" w:fill="auto"/>
          </w:tcPr>
          <w:p w14:paraId="153D0CD7" w14:textId="5FD3C357"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 xml:space="preserve">2ª Quinzena de Maio </w:t>
            </w:r>
          </w:p>
        </w:tc>
        <w:tc>
          <w:tcPr>
            <w:tcW w:w="2835" w:type="dxa"/>
            <w:shd w:val="clear" w:color="auto" w:fill="auto"/>
          </w:tcPr>
          <w:p w14:paraId="622256DD" w14:textId="3B8FB1A1"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116CF6DD" w14:textId="77777777" w:rsidTr="00E52143">
        <w:trPr>
          <w:trHeight w:val="590"/>
        </w:trPr>
        <w:tc>
          <w:tcPr>
            <w:tcW w:w="1560" w:type="dxa"/>
            <w:vMerge/>
            <w:shd w:val="clear" w:color="auto" w:fill="auto"/>
          </w:tcPr>
          <w:p w14:paraId="62DF238E" w14:textId="77777777" w:rsidR="003C71BC" w:rsidRPr="008D6DF6" w:rsidRDefault="003C71BC" w:rsidP="003C71BC">
            <w:pPr>
              <w:spacing w:before="120" w:after="120"/>
              <w:jc w:val="center"/>
              <w:rPr>
                <w:rFonts w:ascii="Arial" w:hAnsi="Arial" w:cs="Arial"/>
                <w:sz w:val="20"/>
                <w:szCs w:val="20"/>
              </w:rPr>
            </w:pPr>
          </w:p>
        </w:tc>
        <w:tc>
          <w:tcPr>
            <w:tcW w:w="3543" w:type="dxa"/>
            <w:shd w:val="clear" w:color="auto" w:fill="auto"/>
          </w:tcPr>
          <w:p w14:paraId="2563F2E0" w14:textId="59F9D258"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1ª Quinzena de Julho</w:t>
            </w:r>
          </w:p>
        </w:tc>
        <w:tc>
          <w:tcPr>
            <w:tcW w:w="2835" w:type="dxa"/>
            <w:shd w:val="clear" w:color="auto" w:fill="auto"/>
          </w:tcPr>
          <w:p w14:paraId="0669519F" w14:textId="129E302D"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76A9B17C" w14:textId="77777777" w:rsidTr="00E52143">
        <w:tc>
          <w:tcPr>
            <w:tcW w:w="1560" w:type="dxa"/>
            <w:vMerge/>
            <w:shd w:val="clear" w:color="auto" w:fill="auto"/>
          </w:tcPr>
          <w:p w14:paraId="1C47354F" w14:textId="77777777" w:rsidR="003C71BC" w:rsidRPr="008D6DF6" w:rsidRDefault="003C71BC" w:rsidP="003C71BC">
            <w:pPr>
              <w:spacing w:before="120" w:after="120"/>
              <w:jc w:val="center"/>
              <w:rPr>
                <w:rFonts w:ascii="Arial" w:hAnsi="Arial" w:cs="Arial"/>
                <w:sz w:val="20"/>
                <w:szCs w:val="20"/>
              </w:rPr>
            </w:pPr>
          </w:p>
        </w:tc>
        <w:tc>
          <w:tcPr>
            <w:tcW w:w="3543" w:type="dxa"/>
            <w:shd w:val="clear" w:color="auto" w:fill="auto"/>
          </w:tcPr>
          <w:p w14:paraId="72D4D3F0" w14:textId="60076FD4"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1ª Quinzena de Agosto</w:t>
            </w:r>
          </w:p>
        </w:tc>
        <w:tc>
          <w:tcPr>
            <w:tcW w:w="2835" w:type="dxa"/>
            <w:shd w:val="clear" w:color="auto" w:fill="auto"/>
          </w:tcPr>
          <w:p w14:paraId="69D39FE3" w14:textId="59AAFB26"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360.000,00</w:t>
            </w:r>
          </w:p>
        </w:tc>
      </w:tr>
      <w:tr w:rsidR="008D6DF6" w:rsidRPr="008D6DF6" w14:paraId="55B9ECDC" w14:textId="77777777" w:rsidTr="00E52143">
        <w:tc>
          <w:tcPr>
            <w:tcW w:w="1560" w:type="dxa"/>
            <w:vMerge/>
            <w:shd w:val="clear" w:color="auto" w:fill="auto"/>
          </w:tcPr>
          <w:p w14:paraId="670AE312" w14:textId="77777777" w:rsidR="003C71BC" w:rsidRPr="008D6DF6" w:rsidRDefault="003C71BC" w:rsidP="003C71BC">
            <w:pPr>
              <w:spacing w:before="120" w:after="120"/>
              <w:jc w:val="center"/>
              <w:rPr>
                <w:rFonts w:ascii="Arial" w:hAnsi="Arial" w:cs="Arial"/>
                <w:sz w:val="20"/>
                <w:szCs w:val="20"/>
              </w:rPr>
            </w:pPr>
          </w:p>
        </w:tc>
        <w:tc>
          <w:tcPr>
            <w:tcW w:w="3543" w:type="dxa"/>
            <w:shd w:val="clear" w:color="auto" w:fill="auto"/>
          </w:tcPr>
          <w:p w14:paraId="27B621A7" w14:textId="7B51A394" w:rsidR="003C71BC" w:rsidRPr="008D6DF6" w:rsidRDefault="003C71BC" w:rsidP="003C71BC">
            <w:pPr>
              <w:spacing w:before="120" w:after="120"/>
              <w:jc w:val="center"/>
              <w:rPr>
                <w:rFonts w:ascii="Arial" w:hAnsi="Arial" w:cs="Arial"/>
                <w:sz w:val="20"/>
                <w:szCs w:val="20"/>
              </w:rPr>
            </w:pPr>
            <w:r w:rsidRPr="008D6DF6">
              <w:rPr>
                <w:rFonts w:ascii="Arial" w:hAnsi="Arial" w:cs="Arial"/>
                <w:sz w:val="20"/>
                <w:szCs w:val="20"/>
              </w:rPr>
              <w:t xml:space="preserve">1ª Quinzena de Setembro </w:t>
            </w:r>
          </w:p>
        </w:tc>
        <w:tc>
          <w:tcPr>
            <w:tcW w:w="2835" w:type="dxa"/>
            <w:shd w:val="clear" w:color="auto" w:fill="auto"/>
          </w:tcPr>
          <w:p w14:paraId="1135BDAA" w14:textId="0F71C19E" w:rsidR="003C71BC" w:rsidRPr="008D6DF6" w:rsidRDefault="003C71BC" w:rsidP="003C71BC">
            <w:pPr>
              <w:spacing w:before="120" w:after="0"/>
              <w:jc w:val="center"/>
              <w:rPr>
                <w:rFonts w:ascii="Arial" w:hAnsi="Arial" w:cs="Arial"/>
                <w:sz w:val="20"/>
                <w:szCs w:val="20"/>
              </w:rPr>
            </w:pPr>
            <w:r w:rsidRPr="008D6DF6">
              <w:rPr>
                <w:rFonts w:ascii="Arial" w:hAnsi="Arial" w:cs="Arial"/>
                <w:sz w:val="20"/>
                <w:szCs w:val="20"/>
              </w:rPr>
              <w:t>360.000,00</w:t>
            </w:r>
          </w:p>
        </w:tc>
      </w:tr>
      <w:tr w:rsidR="008D6DF6" w:rsidRPr="008D6DF6" w14:paraId="79A7E801" w14:textId="77777777" w:rsidTr="00E52143">
        <w:tc>
          <w:tcPr>
            <w:tcW w:w="5103" w:type="dxa"/>
            <w:gridSpan w:val="2"/>
            <w:shd w:val="clear" w:color="auto" w:fill="auto"/>
          </w:tcPr>
          <w:p w14:paraId="58C0A669" w14:textId="77777777" w:rsidR="003C71BC" w:rsidRPr="008D6DF6" w:rsidRDefault="003C71BC" w:rsidP="003C71BC">
            <w:pPr>
              <w:spacing w:before="120" w:after="120"/>
              <w:jc w:val="center"/>
              <w:rPr>
                <w:rFonts w:ascii="Arial" w:hAnsi="Arial" w:cs="Arial"/>
                <w:b/>
                <w:bCs/>
                <w:sz w:val="20"/>
                <w:szCs w:val="20"/>
              </w:rPr>
            </w:pPr>
            <w:r w:rsidRPr="008D6DF6">
              <w:rPr>
                <w:rFonts w:ascii="Arial" w:hAnsi="Arial" w:cs="Arial"/>
                <w:b/>
                <w:bCs/>
                <w:sz w:val="20"/>
                <w:szCs w:val="20"/>
              </w:rPr>
              <w:t>TOTAL</w:t>
            </w:r>
          </w:p>
        </w:tc>
        <w:tc>
          <w:tcPr>
            <w:tcW w:w="2835" w:type="dxa"/>
            <w:shd w:val="clear" w:color="auto" w:fill="auto"/>
          </w:tcPr>
          <w:p w14:paraId="71BCF8F6" w14:textId="7E63727D" w:rsidR="003C71BC" w:rsidRPr="008D6DF6" w:rsidRDefault="003C71BC" w:rsidP="003C71BC">
            <w:pPr>
              <w:spacing w:before="120" w:after="0"/>
              <w:jc w:val="center"/>
              <w:rPr>
                <w:rFonts w:ascii="Arial" w:hAnsi="Arial" w:cs="Arial"/>
                <w:b/>
                <w:bCs/>
                <w:sz w:val="20"/>
                <w:szCs w:val="20"/>
              </w:rPr>
            </w:pPr>
            <w:r w:rsidRPr="008D6DF6">
              <w:rPr>
                <w:rFonts w:ascii="Arial" w:hAnsi="Arial" w:cs="Arial"/>
                <w:b/>
                <w:bCs/>
                <w:sz w:val="20"/>
                <w:szCs w:val="20"/>
              </w:rPr>
              <w:t>2.160.000,00</w:t>
            </w:r>
          </w:p>
        </w:tc>
      </w:tr>
    </w:tbl>
    <w:p w14:paraId="3EE3B37D" w14:textId="77777777" w:rsidR="003C71BC" w:rsidRPr="008D6DF6" w:rsidRDefault="003C71BC" w:rsidP="00496978">
      <w:pPr>
        <w:spacing w:after="0" w:line="240" w:lineRule="auto"/>
        <w:jc w:val="both"/>
        <w:rPr>
          <w:rFonts w:ascii="Arial" w:hAnsi="Arial" w:cs="Arial"/>
          <w:b/>
          <w:sz w:val="20"/>
          <w:szCs w:val="20"/>
        </w:rPr>
      </w:pPr>
    </w:p>
    <w:p w14:paraId="412F2F72" w14:textId="77777777" w:rsidR="00836A01" w:rsidRPr="008D6DF6" w:rsidRDefault="00836A01" w:rsidP="009B456E">
      <w:pPr>
        <w:spacing w:after="0"/>
        <w:jc w:val="both"/>
        <w:rPr>
          <w:rFonts w:ascii="Arial" w:hAnsi="Arial" w:cs="Arial"/>
          <w:b/>
          <w:sz w:val="20"/>
          <w:szCs w:val="20"/>
        </w:rPr>
      </w:pPr>
    </w:p>
    <w:p w14:paraId="597F2542" w14:textId="43F8F72C" w:rsidR="009B456E" w:rsidRPr="008D6DF6" w:rsidRDefault="000A0DC9" w:rsidP="009B456E">
      <w:pPr>
        <w:spacing w:after="0"/>
        <w:jc w:val="both"/>
        <w:rPr>
          <w:rFonts w:ascii="Arial" w:hAnsi="Arial" w:cs="Arial"/>
          <w:sz w:val="20"/>
          <w:szCs w:val="20"/>
        </w:rPr>
      </w:pPr>
      <w:r w:rsidRPr="008D6DF6">
        <w:rPr>
          <w:rFonts w:ascii="Arial" w:hAnsi="Arial" w:cs="Arial"/>
          <w:b/>
          <w:sz w:val="20"/>
          <w:szCs w:val="20"/>
        </w:rPr>
        <w:t>9</w:t>
      </w:r>
      <w:r w:rsidR="009B456E" w:rsidRPr="008D6DF6">
        <w:rPr>
          <w:rFonts w:ascii="Arial" w:hAnsi="Arial" w:cs="Arial"/>
          <w:b/>
          <w:sz w:val="20"/>
          <w:szCs w:val="20"/>
        </w:rPr>
        <w:t>.2.</w:t>
      </w:r>
      <w:r w:rsidR="009B456E" w:rsidRPr="008D6DF6">
        <w:rPr>
          <w:rFonts w:ascii="Arial" w:hAnsi="Arial" w:cs="Arial"/>
          <w:sz w:val="20"/>
          <w:szCs w:val="20"/>
        </w:rPr>
        <w:t xml:space="preserve"> Na data da assinatura do contrato Gestores da CISE/DA</w:t>
      </w:r>
      <w:r w:rsidR="007F4BE5" w:rsidRPr="008D6DF6">
        <w:rPr>
          <w:rFonts w:ascii="Arial" w:hAnsi="Arial" w:cs="Arial"/>
          <w:sz w:val="20"/>
          <w:szCs w:val="20"/>
        </w:rPr>
        <w:t>ESC</w:t>
      </w:r>
      <w:r w:rsidR="009B456E" w:rsidRPr="008D6DF6">
        <w:rPr>
          <w:rFonts w:ascii="Arial" w:hAnsi="Arial" w:cs="Arial"/>
          <w:sz w:val="20"/>
          <w:szCs w:val="20"/>
        </w:rPr>
        <w:t xml:space="preserve"> farão reunião com os representantes do Grupo Formal para definirem procedimentos e prazos e para sanarem eventuais dúvidas. </w:t>
      </w:r>
    </w:p>
    <w:p w14:paraId="7DC5431E" w14:textId="7B6AA060" w:rsidR="009B456E" w:rsidRPr="008D6DF6" w:rsidRDefault="000A0DC9" w:rsidP="009B456E">
      <w:pPr>
        <w:spacing w:after="0"/>
        <w:jc w:val="both"/>
        <w:rPr>
          <w:rFonts w:ascii="Arial" w:hAnsi="Arial" w:cs="Arial"/>
          <w:sz w:val="20"/>
          <w:szCs w:val="20"/>
        </w:rPr>
      </w:pPr>
      <w:r w:rsidRPr="008D6DF6">
        <w:rPr>
          <w:rFonts w:ascii="Arial" w:hAnsi="Arial" w:cs="Arial"/>
          <w:b/>
          <w:sz w:val="20"/>
          <w:szCs w:val="20"/>
        </w:rPr>
        <w:t>9</w:t>
      </w:r>
      <w:r w:rsidR="009B456E" w:rsidRPr="008D6DF6">
        <w:rPr>
          <w:rFonts w:ascii="Arial" w:hAnsi="Arial" w:cs="Arial"/>
          <w:b/>
          <w:sz w:val="20"/>
          <w:szCs w:val="20"/>
        </w:rPr>
        <w:t>.3</w:t>
      </w:r>
      <w:r w:rsidR="009B456E" w:rsidRPr="008D6DF6">
        <w:rPr>
          <w:rFonts w:ascii="Arial" w:hAnsi="Arial" w:cs="Arial"/>
          <w:sz w:val="20"/>
          <w:szCs w:val="20"/>
        </w:rPr>
        <w:t xml:space="preserve">. A execução contratual se dará </w:t>
      </w:r>
      <w:r w:rsidR="0064644C" w:rsidRPr="008D6DF6">
        <w:rPr>
          <w:rFonts w:ascii="Arial" w:hAnsi="Arial" w:cs="Arial"/>
          <w:sz w:val="20"/>
          <w:szCs w:val="20"/>
        </w:rPr>
        <w:t>com a</w:t>
      </w:r>
      <w:r w:rsidR="009B456E" w:rsidRPr="008D6DF6">
        <w:rPr>
          <w:rFonts w:ascii="Arial" w:hAnsi="Arial" w:cs="Arial"/>
          <w:sz w:val="20"/>
          <w:szCs w:val="20"/>
        </w:rPr>
        <w:t xml:space="preserve"> entrega dos produtos que deverá ter início </w:t>
      </w:r>
      <w:r w:rsidR="0041254F" w:rsidRPr="008D6DF6">
        <w:rPr>
          <w:rFonts w:ascii="Arial" w:hAnsi="Arial" w:cs="Arial"/>
          <w:sz w:val="20"/>
          <w:szCs w:val="20"/>
        </w:rPr>
        <w:t>após a assinatura do contrato, de acordo com o cronograma estabelecido no subitem 9.1.</w:t>
      </w:r>
    </w:p>
    <w:p w14:paraId="13ACD68E" w14:textId="560E32B6" w:rsidR="009B456E" w:rsidRPr="008D6DF6" w:rsidRDefault="000A0DC9" w:rsidP="009B456E">
      <w:pPr>
        <w:spacing w:after="0" w:line="240" w:lineRule="auto"/>
        <w:jc w:val="both"/>
        <w:rPr>
          <w:rFonts w:ascii="Arial" w:hAnsi="Arial" w:cs="Arial"/>
          <w:sz w:val="20"/>
          <w:szCs w:val="20"/>
        </w:rPr>
      </w:pPr>
      <w:r w:rsidRPr="008D6DF6">
        <w:rPr>
          <w:rFonts w:ascii="Arial" w:hAnsi="Arial" w:cs="Arial"/>
          <w:b/>
          <w:sz w:val="20"/>
          <w:szCs w:val="20"/>
        </w:rPr>
        <w:t>9</w:t>
      </w:r>
      <w:r w:rsidR="009B456E" w:rsidRPr="008D6DF6">
        <w:rPr>
          <w:rFonts w:ascii="Arial" w:hAnsi="Arial" w:cs="Arial"/>
          <w:b/>
          <w:sz w:val="20"/>
          <w:szCs w:val="20"/>
        </w:rPr>
        <w:t>.4.</w:t>
      </w:r>
      <w:r w:rsidR="009B456E" w:rsidRPr="008D6DF6">
        <w:rPr>
          <w:rFonts w:ascii="Arial" w:hAnsi="Arial" w:cs="Arial"/>
          <w:sz w:val="20"/>
          <w:szCs w:val="20"/>
        </w:rPr>
        <w:t xml:space="preserve"> Os locais e periodicidade das entregas, bem como as condições de recebimento do objeto, e obrigação das partes, são aquelas definidas pelo Termo de Referência- </w:t>
      </w:r>
      <w:r w:rsidR="009B456E" w:rsidRPr="008D6DF6">
        <w:rPr>
          <w:rFonts w:ascii="Arial" w:hAnsi="Arial" w:cs="Arial"/>
          <w:b/>
          <w:sz w:val="20"/>
          <w:szCs w:val="20"/>
        </w:rPr>
        <w:t>Anexo I</w:t>
      </w:r>
      <w:r w:rsidR="009B456E" w:rsidRPr="008D6DF6">
        <w:rPr>
          <w:rFonts w:ascii="Arial" w:hAnsi="Arial" w:cs="Arial"/>
          <w:sz w:val="20"/>
          <w:szCs w:val="20"/>
        </w:rPr>
        <w:t xml:space="preserve"> e </w:t>
      </w:r>
      <w:r w:rsidR="009B456E" w:rsidRPr="008D6DF6">
        <w:rPr>
          <w:rFonts w:ascii="Arial" w:hAnsi="Arial" w:cs="Arial"/>
          <w:b/>
          <w:sz w:val="20"/>
          <w:szCs w:val="20"/>
        </w:rPr>
        <w:t>Termo de Contrato Anexo II</w:t>
      </w:r>
      <w:r w:rsidR="009B456E" w:rsidRPr="008D6DF6">
        <w:rPr>
          <w:rFonts w:ascii="Arial" w:hAnsi="Arial" w:cs="Arial"/>
          <w:sz w:val="20"/>
          <w:szCs w:val="20"/>
        </w:rPr>
        <w:t>, ambos deste Edital.</w:t>
      </w:r>
    </w:p>
    <w:p w14:paraId="7765E334" w14:textId="77777777" w:rsidR="009B456E" w:rsidRPr="008D6DF6" w:rsidRDefault="009B456E" w:rsidP="00496978">
      <w:pPr>
        <w:spacing w:after="0" w:line="240" w:lineRule="auto"/>
        <w:jc w:val="both"/>
        <w:rPr>
          <w:rFonts w:ascii="Arial" w:hAnsi="Arial" w:cs="Arial"/>
          <w:b/>
          <w:sz w:val="20"/>
          <w:szCs w:val="20"/>
        </w:rPr>
      </w:pPr>
    </w:p>
    <w:p w14:paraId="3241A121" w14:textId="77777777" w:rsidR="00836A01" w:rsidRPr="008D6DF6" w:rsidRDefault="00836A01" w:rsidP="00496978">
      <w:pPr>
        <w:spacing w:after="0" w:line="240" w:lineRule="auto"/>
        <w:jc w:val="both"/>
        <w:rPr>
          <w:rFonts w:ascii="Arial" w:hAnsi="Arial" w:cs="Arial"/>
          <w:b/>
          <w:sz w:val="20"/>
          <w:szCs w:val="20"/>
        </w:rPr>
      </w:pPr>
    </w:p>
    <w:p w14:paraId="0858BA6B" w14:textId="1ACF4BAD" w:rsidR="002810CA" w:rsidRPr="008D6DF6" w:rsidRDefault="000A0DC9" w:rsidP="00496978">
      <w:pPr>
        <w:spacing w:after="0" w:line="240" w:lineRule="auto"/>
        <w:jc w:val="both"/>
        <w:rPr>
          <w:rFonts w:ascii="Arial" w:hAnsi="Arial" w:cs="Arial"/>
          <w:b/>
          <w:sz w:val="20"/>
          <w:szCs w:val="20"/>
        </w:rPr>
      </w:pPr>
      <w:r w:rsidRPr="008D6DF6">
        <w:rPr>
          <w:rFonts w:ascii="Arial" w:hAnsi="Arial" w:cs="Arial"/>
          <w:b/>
          <w:sz w:val="20"/>
          <w:szCs w:val="20"/>
        </w:rPr>
        <w:t>10</w:t>
      </w:r>
      <w:r w:rsidR="00373E59" w:rsidRPr="008D6DF6">
        <w:rPr>
          <w:rFonts w:ascii="Arial" w:hAnsi="Arial" w:cs="Arial"/>
          <w:b/>
          <w:sz w:val="20"/>
          <w:szCs w:val="20"/>
        </w:rPr>
        <w:t xml:space="preserve">. </w:t>
      </w:r>
      <w:r w:rsidR="002810CA" w:rsidRPr="008D6DF6">
        <w:rPr>
          <w:rFonts w:ascii="Arial" w:hAnsi="Arial" w:cs="Arial"/>
          <w:b/>
          <w:sz w:val="20"/>
          <w:szCs w:val="20"/>
        </w:rPr>
        <w:t>CONTRATAÇÃO</w:t>
      </w:r>
    </w:p>
    <w:p w14:paraId="0FB16B98" w14:textId="77777777" w:rsidR="00496978" w:rsidRPr="008D6DF6" w:rsidRDefault="00496978" w:rsidP="00496978">
      <w:pPr>
        <w:spacing w:after="0" w:line="240" w:lineRule="auto"/>
        <w:jc w:val="both"/>
        <w:rPr>
          <w:rFonts w:ascii="Arial" w:hAnsi="Arial" w:cs="Arial"/>
          <w:b/>
          <w:sz w:val="20"/>
          <w:szCs w:val="20"/>
        </w:rPr>
      </w:pPr>
    </w:p>
    <w:p w14:paraId="6D046106" w14:textId="4B4D044A" w:rsidR="002272A9" w:rsidRPr="008D6DF6" w:rsidRDefault="000A0DC9" w:rsidP="002272A9">
      <w:pPr>
        <w:spacing w:after="0" w:line="240" w:lineRule="auto"/>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w:t>
      </w:r>
      <w:r w:rsidR="002810CA" w:rsidRPr="008D6DF6">
        <w:rPr>
          <w:rFonts w:ascii="Arial" w:hAnsi="Arial" w:cs="Arial"/>
          <w:sz w:val="20"/>
          <w:szCs w:val="20"/>
        </w:rPr>
        <w:t xml:space="preserve"> </w:t>
      </w:r>
      <w:r w:rsidR="003F46DA" w:rsidRPr="008D6DF6">
        <w:rPr>
          <w:rFonts w:ascii="Arial" w:hAnsi="Arial" w:cs="Arial"/>
          <w:sz w:val="20"/>
          <w:szCs w:val="20"/>
        </w:rPr>
        <w:t>A contratação decorrente desta Chamada Pública será formalizada mediante a assinatura de Termo de Contrato, cuja minuta integra este Edital como Anexo II.</w:t>
      </w:r>
    </w:p>
    <w:p w14:paraId="0FE3A5B3" w14:textId="306C838A" w:rsidR="002810CA" w:rsidRPr="008D6DF6" w:rsidRDefault="000A0DC9" w:rsidP="00BB6E38">
      <w:pPr>
        <w:spacing w:after="0" w:line="240" w:lineRule="auto"/>
        <w:ind w:left="708"/>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.1.1.</w:t>
      </w:r>
      <w:r w:rsidR="002810CA" w:rsidRPr="008D6DF6">
        <w:rPr>
          <w:rFonts w:ascii="Arial" w:hAnsi="Arial" w:cs="Arial"/>
          <w:sz w:val="20"/>
          <w:szCs w:val="20"/>
        </w:rPr>
        <w:t xml:space="preserve"> Se, por ocasião da formalização do contrato, algum dos documentos apresentados no momento de habilitação estiver com</w:t>
      </w:r>
      <w:r w:rsidR="00373E59" w:rsidRPr="008D6DF6">
        <w:rPr>
          <w:rFonts w:ascii="Arial" w:hAnsi="Arial" w:cs="Arial"/>
          <w:sz w:val="20"/>
          <w:szCs w:val="20"/>
        </w:rPr>
        <w:t xml:space="preserve"> o prazo de validade expirado, </w:t>
      </w:r>
      <w:r w:rsidR="00147D39" w:rsidRPr="008D6DF6">
        <w:rPr>
          <w:rFonts w:ascii="Arial" w:hAnsi="Arial" w:cs="Arial"/>
          <w:sz w:val="20"/>
          <w:szCs w:val="20"/>
        </w:rPr>
        <w:t>a</w:t>
      </w:r>
      <w:r w:rsidR="00373E59" w:rsidRPr="008D6DF6">
        <w:rPr>
          <w:rFonts w:ascii="Arial" w:hAnsi="Arial" w:cs="Arial"/>
          <w:sz w:val="20"/>
          <w:szCs w:val="20"/>
        </w:rPr>
        <w:t xml:space="preserve"> </w:t>
      </w:r>
      <w:r w:rsidR="00DB23ED" w:rsidRPr="008D6DF6">
        <w:rPr>
          <w:rFonts w:ascii="Arial" w:hAnsi="Arial" w:cs="Arial"/>
          <w:sz w:val="20"/>
          <w:szCs w:val="20"/>
        </w:rPr>
        <w:t>CONTRATANTE</w:t>
      </w:r>
      <w:r w:rsidR="00373E59" w:rsidRPr="008D6DF6">
        <w:rPr>
          <w:rFonts w:ascii="Arial" w:hAnsi="Arial" w:cs="Arial"/>
          <w:sz w:val="20"/>
          <w:szCs w:val="20"/>
        </w:rPr>
        <w:t xml:space="preserve"> </w:t>
      </w:r>
      <w:r w:rsidR="002810CA" w:rsidRPr="008D6DF6">
        <w:rPr>
          <w:rFonts w:ascii="Arial" w:hAnsi="Arial" w:cs="Arial"/>
          <w:sz w:val="20"/>
          <w:szCs w:val="20"/>
        </w:rPr>
        <w:t>verificará a situação por meio eletrônico hábil de informações, certificando nos autos do processo a regularidade e anexando os documentos passíveis de obtenção por tais meios, salvo impossibilidade devidamente justificada.</w:t>
      </w:r>
    </w:p>
    <w:p w14:paraId="2B588E95" w14:textId="5571EE58" w:rsidR="002810CA" w:rsidRPr="008D6DF6" w:rsidRDefault="000A0DC9" w:rsidP="00BB6E38">
      <w:pPr>
        <w:spacing w:after="0" w:line="240" w:lineRule="auto"/>
        <w:ind w:left="708"/>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.1.2.</w:t>
      </w:r>
      <w:r w:rsidR="002810CA" w:rsidRPr="008D6DF6">
        <w:rPr>
          <w:rFonts w:ascii="Arial" w:hAnsi="Arial" w:cs="Arial"/>
          <w:sz w:val="20"/>
          <w:szCs w:val="20"/>
        </w:rPr>
        <w:t xml:space="preserve"> Se não for possível atualizá-l</w:t>
      </w:r>
      <w:r w:rsidR="000B5A08" w:rsidRPr="008D6DF6">
        <w:rPr>
          <w:rFonts w:ascii="Arial" w:hAnsi="Arial" w:cs="Arial"/>
          <w:sz w:val="20"/>
          <w:szCs w:val="20"/>
        </w:rPr>
        <w:t>o</w:t>
      </w:r>
      <w:r w:rsidR="002810CA" w:rsidRPr="008D6DF6">
        <w:rPr>
          <w:rFonts w:ascii="Arial" w:hAnsi="Arial" w:cs="Arial"/>
          <w:sz w:val="20"/>
          <w:szCs w:val="20"/>
        </w:rPr>
        <w:t xml:space="preserve">s por meio eletrônico hábil de informações, o proponente será notificado para, </w:t>
      </w:r>
      <w:r w:rsidR="002810CA" w:rsidRPr="008D6DF6">
        <w:rPr>
          <w:rFonts w:ascii="Arial" w:hAnsi="Arial" w:cs="Arial"/>
          <w:b/>
          <w:sz w:val="20"/>
          <w:szCs w:val="20"/>
        </w:rPr>
        <w:t>no prazo de 05</w:t>
      </w:r>
      <w:r w:rsidR="003870FC" w:rsidRPr="008D6DF6">
        <w:rPr>
          <w:rFonts w:ascii="Arial" w:hAnsi="Arial" w:cs="Arial"/>
          <w:b/>
          <w:sz w:val="20"/>
          <w:szCs w:val="20"/>
        </w:rPr>
        <w:t xml:space="preserve"> </w:t>
      </w:r>
      <w:r w:rsidR="002810CA" w:rsidRPr="008D6DF6">
        <w:rPr>
          <w:rFonts w:ascii="Arial" w:hAnsi="Arial" w:cs="Arial"/>
          <w:b/>
          <w:sz w:val="20"/>
          <w:szCs w:val="20"/>
        </w:rPr>
        <w:t>(cinco) dias úteis</w:t>
      </w:r>
      <w:r w:rsidR="002810CA" w:rsidRPr="008D6DF6">
        <w:rPr>
          <w:rFonts w:ascii="Arial" w:hAnsi="Arial" w:cs="Arial"/>
          <w:sz w:val="20"/>
          <w:szCs w:val="20"/>
        </w:rPr>
        <w:t xml:space="preserve">, comprovar a sua situação de regularidade de que trata o item </w:t>
      </w:r>
      <w:r w:rsidRPr="008D6DF6">
        <w:rPr>
          <w:rFonts w:ascii="Arial" w:hAnsi="Arial" w:cs="Arial"/>
          <w:sz w:val="20"/>
          <w:szCs w:val="20"/>
        </w:rPr>
        <w:t>10</w:t>
      </w:r>
      <w:r w:rsidR="002810CA" w:rsidRPr="008D6DF6">
        <w:rPr>
          <w:rFonts w:ascii="Arial" w:hAnsi="Arial" w:cs="Arial"/>
          <w:sz w:val="20"/>
          <w:szCs w:val="20"/>
        </w:rPr>
        <w:t>.1.1, mediante a apresentação das certidões respectivas com prazos de validade em vigência, sob pena de a contratação não se realizar.</w:t>
      </w:r>
    </w:p>
    <w:p w14:paraId="7F62B9B3" w14:textId="75FEB230" w:rsidR="002810CA" w:rsidRPr="008D6DF6" w:rsidRDefault="000A0DC9" w:rsidP="00BB6E38">
      <w:pPr>
        <w:spacing w:after="0" w:line="240" w:lineRule="auto"/>
        <w:ind w:left="708"/>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.1.3</w:t>
      </w:r>
      <w:r w:rsidR="002810CA" w:rsidRPr="008D6DF6">
        <w:rPr>
          <w:rFonts w:ascii="Arial" w:hAnsi="Arial" w:cs="Arial"/>
          <w:sz w:val="20"/>
          <w:szCs w:val="20"/>
        </w:rPr>
        <w:t>. Constitui condição para a celebração da contratação, bem como para a realização dos pagamentos dela decorrentes, a inexistência de registros em nome do proponente no “Cadastro Informativo dos Créditos não Quitados de Órgãos e Entidades Estaduais – CADIN ESTADUAL”. Esta condição será considerada cumprida se a devedora comprovar que os respectivos registros se encontram suspensos, nos termos do artigo 8º, §§ 1º e 2º. da Lei Estadual nº 12.799/2008.</w:t>
      </w:r>
    </w:p>
    <w:p w14:paraId="7B15AC1A" w14:textId="0D8DE6BC" w:rsidR="005F6CD6" w:rsidRPr="008D6DF6" w:rsidRDefault="000A0DC9" w:rsidP="005F6CD6">
      <w:pPr>
        <w:spacing w:after="0" w:line="240" w:lineRule="auto"/>
        <w:ind w:left="708"/>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.1.4.</w:t>
      </w:r>
      <w:r w:rsidR="002810CA" w:rsidRPr="008D6DF6">
        <w:rPr>
          <w:rFonts w:ascii="Arial" w:hAnsi="Arial" w:cs="Arial"/>
          <w:sz w:val="20"/>
          <w:szCs w:val="20"/>
        </w:rPr>
        <w:t xml:space="preserve">  </w:t>
      </w:r>
      <w:r w:rsidR="005F6CD6" w:rsidRPr="008D6DF6">
        <w:rPr>
          <w:rFonts w:ascii="Arial" w:hAnsi="Arial" w:cs="Arial"/>
          <w:sz w:val="20"/>
          <w:szCs w:val="20"/>
        </w:rPr>
        <w:t xml:space="preserve">O “Sistema Eletrônico de Aplicação e Registro de Sanções Administrativas – e-Sanções”, no endereço www.esancoes.sp.gov.br, e o “Cadastro Nacional de Empresas Inidôneas e Suspensas – CEIS”, no endereço </w:t>
      </w:r>
      <w:hyperlink r:id="rId11" w:history="1">
        <w:r w:rsidR="005F6CD6" w:rsidRPr="008D6DF6">
          <w:rPr>
            <w:rStyle w:val="Hyperlink"/>
            <w:rFonts w:ascii="Arial" w:hAnsi="Arial" w:cs="Arial"/>
            <w:color w:val="auto"/>
            <w:sz w:val="20"/>
            <w:szCs w:val="20"/>
          </w:rPr>
          <w:t>http://www.portaltransparencia.gov.br/ceis</w:t>
        </w:r>
      </w:hyperlink>
      <w:r w:rsidR="005F6CD6" w:rsidRPr="008D6DF6">
        <w:rPr>
          <w:rFonts w:ascii="Arial" w:hAnsi="Arial" w:cs="Arial"/>
          <w:sz w:val="20"/>
          <w:szCs w:val="20"/>
        </w:rPr>
        <w:t xml:space="preserve"> e o CNIA - Cadastro Nacional de Condenações Cíveis por Ato de Improbidade Administrativa - no endereço </w:t>
      </w:r>
      <w:hyperlink r:id="rId12" w:history="1">
        <w:r w:rsidR="005F6CD6" w:rsidRPr="008D6DF6">
          <w:rPr>
            <w:rStyle w:val="Hyperlink"/>
            <w:rFonts w:ascii="Arial" w:hAnsi="Arial" w:cs="Arial"/>
            <w:color w:val="auto"/>
            <w:sz w:val="20"/>
            <w:szCs w:val="20"/>
          </w:rPr>
          <w:t>http://www.cnj.jus.br</w:t>
        </w:r>
      </w:hyperlink>
      <w:r w:rsidR="005F6CD6" w:rsidRPr="008D6DF6">
        <w:rPr>
          <w:rFonts w:ascii="Arial" w:hAnsi="Arial" w:cs="Arial"/>
          <w:sz w:val="20"/>
          <w:szCs w:val="20"/>
        </w:rPr>
        <w:t xml:space="preserve">, deverão ser consultados previamente à celebração da contratação, observando-se o </w:t>
      </w:r>
      <w:r w:rsidR="00F605F6" w:rsidRPr="008D6DF6">
        <w:rPr>
          <w:sz w:val="20"/>
          <w:szCs w:val="20"/>
        </w:rPr>
        <w:t xml:space="preserve">item 5.2.1 e 5.2.2 </w:t>
      </w:r>
      <w:r w:rsidR="005F6CD6" w:rsidRPr="008D6DF6">
        <w:rPr>
          <w:rFonts w:ascii="Arial" w:hAnsi="Arial" w:cs="Arial"/>
          <w:sz w:val="20"/>
          <w:szCs w:val="20"/>
        </w:rPr>
        <w:t xml:space="preserve">deste Edital, </w:t>
      </w:r>
    </w:p>
    <w:p w14:paraId="2E285FAA" w14:textId="3E44ED6C" w:rsidR="002E336F" w:rsidRPr="008D6DF6" w:rsidRDefault="000A0DC9" w:rsidP="00BB6E38">
      <w:pPr>
        <w:spacing w:after="0" w:line="240" w:lineRule="auto"/>
        <w:ind w:left="708"/>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.1.5.</w:t>
      </w:r>
      <w:r w:rsidR="002810CA" w:rsidRPr="008D6DF6">
        <w:rPr>
          <w:rFonts w:ascii="Arial" w:hAnsi="Arial" w:cs="Arial"/>
          <w:sz w:val="20"/>
          <w:szCs w:val="20"/>
        </w:rPr>
        <w:t xml:space="preserve"> Constitui também condição para a celebração da contratação </w:t>
      </w:r>
      <w:r w:rsidR="0064644C" w:rsidRPr="008D6DF6">
        <w:rPr>
          <w:rFonts w:ascii="Arial" w:hAnsi="Arial" w:cs="Arial"/>
          <w:sz w:val="20"/>
          <w:szCs w:val="20"/>
        </w:rPr>
        <w:t>do</w:t>
      </w:r>
      <w:r w:rsidR="002810CA" w:rsidRPr="008D6DF6">
        <w:rPr>
          <w:rFonts w:ascii="Arial" w:hAnsi="Arial" w:cs="Arial"/>
          <w:sz w:val="20"/>
          <w:szCs w:val="20"/>
        </w:rPr>
        <w:t xml:space="preserve"> </w:t>
      </w:r>
      <w:r w:rsidR="00C55DF1" w:rsidRPr="008D6DF6">
        <w:rPr>
          <w:rFonts w:ascii="Arial" w:hAnsi="Arial" w:cs="Arial"/>
          <w:sz w:val="20"/>
          <w:szCs w:val="20"/>
        </w:rPr>
        <w:t>Grupo Formal</w:t>
      </w:r>
      <w:r w:rsidR="002810CA" w:rsidRPr="008D6DF6">
        <w:rPr>
          <w:rFonts w:ascii="Arial" w:hAnsi="Arial" w:cs="Arial"/>
          <w:sz w:val="20"/>
          <w:szCs w:val="20"/>
        </w:rPr>
        <w:t>, a indicação do representante legal encarregado de representá-l</w:t>
      </w:r>
      <w:r w:rsidR="00BD4EAB" w:rsidRPr="008D6DF6">
        <w:rPr>
          <w:rFonts w:ascii="Arial" w:hAnsi="Arial" w:cs="Arial"/>
          <w:sz w:val="20"/>
          <w:szCs w:val="20"/>
        </w:rPr>
        <w:t>o</w:t>
      </w:r>
      <w:r w:rsidR="002810CA" w:rsidRPr="008D6DF6">
        <w:rPr>
          <w:rFonts w:ascii="Arial" w:hAnsi="Arial" w:cs="Arial"/>
          <w:sz w:val="20"/>
          <w:szCs w:val="20"/>
        </w:rPr>
        <w:t xml:space="preserve"> com exclu</w:t>
      </w:r>
      <w:r w:rsidR="002E336F" w:rsidRPr="008D6DF6">
        <w:rPr>
          <w:rFonts w:ascii="Arial" w:hAnsi="Arial" w:cs="Arial"/>
          <w:sz w:val="20"/>
          <w:szCs w:val="20"/>
        </w:rPr>
        <w:t xml:space="preserve">sividade perante </w:t>
      </w:r>
      <w:r w:rsidR="00694464" w:rsidRPr="008D6DF6">
        <w:rPr>
          <w:rFonts w:ascii="Arial" w:hAnsi="Arial" w:cs="Arial"/>
          <w:sz w:val="20"/>
          <w:szCs w:val="20"/>
        </w:rPr>
        <w:t>a</w:t>
      </w:r>
      <w:r w:rsidR="002E336F" w:rsidRPr="008D6DF6">
        <w:rPr>
          <w:rFonts w:ascii="Arial" w:hAnsi="Arial" w:cs="Arial"/>
          <w:sz w:val="20"/>
          <w:szCs w:val="20"/>
        </w:rPr>
        <w:t xml:space="preserve"> </w:t>
      </w:r>
      <w:r w:rsidR="006E0EC5" w:rsidRPr="008D6DF6">
        <w:rPr>
          <w:rFonts w:ascii="Arial" w:hAnsi="Arial" w:cs="Arial"/>
          <w:sz w:val="20"/>
          <w:szCs w:val="20"/>
        </w:rPr>
        <w:t>CONTRATANTE</w:t>
      </w:r>
      <w:r w:rsidR="009E758E" w:rsidRPr="008D6DF6">
        <w:rPr>
          <w:rFonts w:ascii="Arial" w:hAnsi="Arial" w:cs="Arial"/>
          <w:sz w:val="20"/>
          <w:szCs w:val="20"/>
        </w:rPr>
        <w:t>.</w:t>
      </w:r>
    </w:p>
    <w:p w14:paraId="7278A5BB" w14:textId="5D0A0D44" w:rsidR="009E758E" w:rsidRPr="008D6DF6" w:rsidRDefault="000A0DC9" w:rsidP="009E758E">
      <w:pPr>
        <w:spacing w:after="0"/>
        <w:ind w:left="708"/>
        <w:jc w:val="both"/>
        <w:rPr>
          <w:rFonts w:ascii="Arial" w:hAnsi="Arial" w:cs="Arial"/>
          <w:sz w:val="20"/>
          <w:szCs w:val="20"/>
        </w:rPr>
      </w:pPr>
      <w:r w:rsidRPr="008D6DF6">
        <w:rPr>
          <w:rStyle w:val="PGE-Alteraesdestacadas"/>
          <w:rFonts w:cs="Arial"/>
          <w:color w:val="auto"/>
          <w:sz w:val="20"/>
          <w:szCs w:val="20"/>
          <w:u w:val="none"/>
        </w:rPr>
        <w:t>10</w:t>
      </w:r>
      <w:r w:rsidR="009E758E" w:rsidRPr="008D6DF6">
        <w:rPr>
          <w:rStyle w:val="PGE-Alteraesdestacadas"/>
          <w:rFonts w:cs="Arial"/>
          <w:color w:val="auto"/>
          <w:sz w:val="20"/>
          <w:szCs w:val="20"/>
          <w:u w:val="none"/>
        </w:rPr>
        <w:t>.1.6.</w:t>
      </w:r>
      <w:r w:rsidR="009E758E" w:rsidRPr="008D6DF6">
        <w:rPr>
          <w:rStyle w:val="PGE-Alteraesdestacadas"/>
          <w:rFonts w:cs="Arial"/>
          <w:b w:val="0"/>
          <w:color w:val="auto"/>
          <w:sz w:val="20"/>
          <w:szCs w:val="20"/>
          <w:u w:val="none"/>
        </w:rPr>
        <w:t xml:space="preserve"> Também constitui condição para a celebração do contrato o registro do Cadastro Unificado de Fornecedores do Estado de São Paulo -</w:t>
      </w:r>
      <w:r w:rsidR="009E758E" w:rsidRPr="008D6DF6">
        <w:rPr>
          <w:rStyle w:val="PGE-Alteraesdestacadas"/>
          <w:rFonts w:cs="Arial"/>
          <w:color w:val="auto"/>
          <w:sz w:val="20"/>
          <w:szCs w:val="20"/>
          <w:u w:val="none"/>
        </w:rPr>
        <w:t xml:space="preserve"> CAUFESP. </w:t>
      </w:r>
    </w:p>
    <w:p w14:paraId="7A023C80" w14:textId="37DE7E9B" w:rsidR="002810CA" w:rsidRPr="008D6DF6" w:rsidRDefault="000A0DC9" w:rsidP="00496978">
      <w:pPr>
        <w:spacing w:after="0" w:line="240" w:lineRule="auto"/>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.2</w:t>
      </w:r>
      <w:r w:rsidR="002810CA" w:rsidRPr="008D6DF6">
        <w:rPr>
          <w:rFonts w:ascii="Arial" w:hAnsi="Arial" w:cs="Arial"/>
          <w:sz w:val="20"/>
          <w:szCs w:val="20"/>
        </w:rPr>
        <w:t xml:space="preserve">. A proponente deverá, </w:t>
      </w:r>
      <w:r w:rsidR="002810CA" w:rsidRPr="008D6DF6">
        <w:rPr>
          <w:rFonts w:ascii="Arial" w:hAnsi="Arial" w:cs="Arial"/>
          <w:b/>
          <w:sz w:val="20"/>
          <w:szCs w:val="20"/>
        </w:rPr>
        <w:t>no prazo de 5 (cinco) dias corridos</w:t>
      </w:r>
      <w:r w:rsidR="002810CA" w:rsidRPr="008D6DF6">
        <w:rPr>
          <w:rFonts w:ascii="Arial" w:hAnsi="Arial" w:cs="Arial"/>
          <w:sz w:val="20"/>
          <w:szCs w:val="20"/>
        </w:rPr>
        <w:t xml:space="preserve"> contados da data da convocação, comparecer </w:t>
      </w:r>
      <w:r w:rsidR="00E764EA" w:rsidRPr="008D6DF6">
        <w:rPr>
          <w:rFonts w:ascii="Arial" w:hAnsi="Arial" w:cs="Arial"/>
          <w:sz w:val="20"/>
          <w:szCs w:val="20"/>
        </w:rPr>
        <w:t>na sede da Secretaria da Educação, situada à Praça da República nº 53 - Centro - São Paulo - SP,</w:t>
      </w:r>
      <w:r w:rsidR="002810CA" w:rsidRPr="008D6DF6">
        <w:rPr>
          <w:rFonts w:ascii="Arial" w:hAnsi="Arial" w:cs="Arial"/>
          <w:sz w:val="20"/>
          <w:szCs w:val="20"/>
        </w:rPr>
        <w:t xml:space="preserve"> para assinatura do </w:t>
      </w:r>
      <w:r w:rsidR="00694464" w:rsidRPr="008D6DF6">
        <w:rPr>
          <w:rFonts w:ascii="Arial" w:hAnsi="Arial" w:cs="Arial"/>
          <w:sz w:val="20"/>
          <w:szCs w:val="20"/>
        </w:rPr>
        <w:t>Termo de C</w:t>
      </w:r>
      <w:r w:rsidR="002810CA" w:rsidRPr="008D6DF6">
        <w:rPr>
          <w:rFonts w:ascii="Arial" w:hAnsi="Arial" w:cs="Arial"/>
          <w:sz w:val="20"/>
          <w:szCs w:val="20"/>
        </w:rPr>
        <w:t xml:space="preserve">ontrato. O prazo para assinatura do contrato poderá ser prorrogado, por igual período, por solicitação justificada do interessado e aceita pela </w:t>
      </w:r>
      <w:r w:rsidR="00694464" w:rsidRPr="008D6DF6">
        <w:rPr>
          <w:rFonts w:ascii="Arial" w:hAnsi="Arial" w:cs="Arial"/>
          <w:sz w:val="20"/>
          <w:szCs w:val="20"/>
        </w:rPr>
        <w:t>CONTRATANTE</w:t>
      </w:r>
      <w:r w:rsidR="002810CA" w:rsidRPr="008D6DF6">
        <w:rPr>
          <w:rFonts w:ascii="Arial" w:hAnsi="Arial" w:cs="Arial"/>
          <w:sz w:val="20"/>
          <w:szCs w:val="20"/>
        </w:rPr>
        <w:t xml:space="preserve">. </w:t>
      </w:r>
    </w:p>
    <w:p w14:paraId="6DABCE75" w14:textId="77777777" w:rsidR="00D17BFE" w:rsidRPr="008D6DF6" w:rsidRDefault="00D17BFE" w:rsidP="00496978">
      <w:pPr>
        <w:spacing w:after="0" w:line="240" w:lineRule="auto"/>
        <w:jc w:val="both"/>
        <w:rPr>
          <w:rFonts w:ascii="Arial" w:hAnsi="Arial" w:cs="Arial"/>
          <w:sz w:val="20"/>
          <w:szCs w:val="20"/>
        </w:rPr>
      </w:pPr>
    </w:p>
    <w:p w14:paraId="42D8039E" w14:textId="3E470148" w:rsidR="002810CA" w:rsidRPr="008D6DF6" w:rsidRDefault="000A0DC9" w:rsidP="00496978">
      <w:pPr>
        <w:spacing w:after="0" w:line="240" w:lineRule="auto"/>
        <w:jc w:val="both"/>
        <w:rPr>
          <w:rFonts w:ascii="Arial" w:hAnsi="Arial" w:cs="Arial"/>
          <w:sz w:val="20"/>
          <w:szCs w:val="20"/>
        </w:rPr>
      </w:pPr>
      <w:r w:rsidRPr="008D6DF6">
        <w:rPr>
          <w:rFonts w:ascii="Arial" w:hAnsi="Arial" w:cs="Arial"/>
          <w:b/>
          <w:sz w:val="20"/>
          <w:szCs w:val="20"/>
        </w:rPr>
        <w:t>10</w:t>
      </w:r>
      <w:r w:rsidR="002810CA" w:rsidRPr="008D6DF6">
        <w:rPr>
          <w:rFonts w:ascii="Arial" w:hAnsi="Arial" w:cs="Arial"/>
          <w:b/>
          <w:sz w:val="20"/>
          <w:szCs w:val="20"/>
        </w:rPr>
        <w:t>.3.</w:t>
      </w:r>
      <w:r w:rsidR="002810CA" w:rsidRPr="008D6DF6">
        <w:rPr>
          <w:rFonts w:ascii="Arial" w:hAnsi="Arial" w:cs="Arial"/>
          <w:sz w:val="20"/>
          <w:szCs w:val="20"/>
        </w:rPr>
        <w:t xml:space="preserve"> Caso a </w:t>
      </w:r>
      <w:r w:rsidR="002E336F" w:rsidRPr="008D6DF6">
        <w:rPr>
          <w:rFonts w:ascii="Arial" w:hAnsi="Arial" w:cs="Arial"/>
          <w:sz w:val="20"/>
          <w:szCs w:val="20"/>
        </w:rPr>
        <w:t>proponente vencedora</w:t>
      </w:r>
      <w:r w:rsidR="002810CA" w:rsidRPr="008D6DF6">
        <w:rPr>
          <w:rFonts w:ascii="Arial" w:hAnsi="Arial" w:cs="Arial"/>
          <w:sz w:val="20"/>
          <w:szCs w:val="20"/>
        </w:rPr>
        <w:t xml:space="preserve"> não assine ou não aceite o Termo de Contrato, no prazo e condições estabelecidas, a Secretaria de Estado da Educação poderá convocar as proponentes remanescentes</w:t>
      </w:r>
      <w:r w:rsidR="0064644C" w:rsidRPr="008D6DF6">
        <w:rPr>
          <w:rFonts w:ascii="Arial" w:hAnsi="Arial" w:cs="Arial"/>
          <w:sz w:val="20"/>
          <w:szCs w:val="20"/>
        </w:rPr>
        <w:t>,</w:t>
      </w:r>
      <w:r w:rsidR="002810CA" w:rsidRPr="008D6DF6">
        <w:rPr>
          <w:rFonts w:ascii="Arial" w:hAnsi="Arial" w:cs="Arial"/>
          <w:sz w:val="20"/>
          <w:szCs w:val="20"/>
        </w:rPr>
        <w:t xml:space="preserve"> na ordem de classificação, para fazê-lo em igual prazo e nas mesmas condições propostas</w:t>
      </w:r>
      <w:r w:rsidR="00694464" w:rsidRPr="008D6DF6">
        <w:rPr>
          <w:rFonts w:ascii="Arial" w:hAnsi="Arial" w:cs="Arial"/>
          <w:sz w:val="20"/>
          <w:szCs w:val="20"/>
        </w:rPr>
        <w:t xml:space="preserve"> </w:t>
      </w:r>
      <w:r w:rsidR="002810CA" w:rsidRPr="008D6DF6">
        <w:rPr>
          <w:rFonts w:ascii="Arial" w:hAnsi="Arial" w:cs="Arial"/>
          <w:sz w:val="20"/>
          <w:szCs w:val="20"/>
        </w:rPr>
        <w:t>pelo primeiro classificado.</w:t>
      </w:r>
    </w:p>
    <w:p w14:paraId="4F3F9226" w14:textId="77777777" w:rsidR="0049708B" w:rsidRPr="008D6DF6" w:rsidRDefault="0049708B" w:rsidP="00496978">
      <w:pPr>
        <w:spacing w:after="0" w:line="240" w:lineRule="auto"/>
        <w:jc w:val="both"/>
        <w:rPr>
          <w:rFonts w:ascii="Arial" w:hAnsi="Arial" w:cs="Arial"/>
          <w:b/>
          <w:sz w:val="20"/>
          <w:szCs w:val="20"/>
        </w:rPr>
      </w:pPr>
      <w:bookmarkStart w:id="20" w:name="page40"/>
      <w:bookmarkEnd w:id="20"/>
    </w:p>
    <w:p w14:paraId="188C40EF" w14:textId="0CFE7479" w:rsidR="002810CA" w:rsidRPr="008D6DF6" w:rsidRDefault="003870FC" w:rsidP="00496978">
      <w:pPr>
        <w:spacing w:after="0" w:line="240" w:lineRule="auto"/>
        <w:jc w:val="both"/>
        <w:rPr>
          <w:rFonts w:ascii="Arial" w:hAnsi="Arial" w:cs="Arial"/>
          <w:b/>
          <w:sz w:val="20"/>
          <w:szCs w:val="20"/>
        </w:rPr>
      </w:pPr>
      <w:r w:rsidRPr="008D6DF6">
        <w:rPr>
          <w:rFonts w:ascii="Arial" w:hAnsi="Arial" w:cs="Arial"/>
          <w:b/>
          <w:sz w:val="20"/>
          <w:szCs w:val="20"/>
        </w:rPr>
        <w:t>1</w:t>
      </w:r>
      <w:r w:rsidR="000A0DC9" w:rsidRPr="008D6DF6">
        <w:rPr>
          <w:rFonts w:ascii="Arial" w:hAnsi="Arial" w:cs="Arial"/>
          <w:b/>
          <w:sz w:val="20"/>
          <w:szCs w:val="20"/>
        </w:rPr>
        <w:t>1</w:t>
      </w:r>
      <w:r w:rsidR="002810CA" w:rsidRPr="008D6DF6">
        <w:rPr>
          <w:rFonts w:ascii="Arial" w:hAnsi="Arial" w:cs="Arial"/>
          <w:b/>
          <w:sz w:val="20"/>
          <w:szCs w:val="20"/>
        </w:rPr>
        <w:t>. PAGAMENTO</w:t>
      </w:r>
    </w:p>
    <w:p w14:paraId="18C6FF81" w14:textId="77777777" w:rsidR="004D70E5" w:rsidRPr="008D6DF6" w:rsidRDefault="004D70E5" w:rsidP="00496978">
      <w:pPr>
        <w:spacing w:after="0" w:line="240" w:lineRule="auto"/>
        <w:jc w:val="both"/>
        <w:rPr>
          <w:rFonts w:ascii="Arial" w:hAnsi="Arial" w:cs="Arial"/>
          <w:b/>
          <w:sz w:val="20"/>
          <w:szCs w:val="20"/>
        </w:rPr>
      </w:pPr>
    </w:p>
    <w:p w14:paraId="6063BF07" w14:textId="575AEE0E" w:rsidR="002B46D3" w:rsidRPr="008D6DF6" w:rsidRDefault="00213D18" w:rsidP="002B46D3">
      <w:pPr>
        <w:spacing w:after="0" w:line="240" w:lineRule="auto"/>
        <w:jc w:val="both"/>
        <w:rPr>
          <w:rFonts w:ascii="Arial" w:hAnsi="Arial" w:cs="Arial"/>
          <w:sz w:val="20"/>
          <w:szCs w:val="20"/>
        </w:rPr>
      </w:pPr>
      <w:r w:rsidRPr="008D6DF6">
        <w:rPr>
          <w:rFonts w:ascii="Arial" w:hAnsi="Arial" w:cs="Arial"/>
          <w:sz w:val="20"/>
          <w:szCs w:val="20"/>
        </w:rPr>
        <w:t>1</w:t>
      </w:r>
      <w:r w:rsidR="000A0DC9" w:rsidRPr="008D6DF6">
        <w:rPr>
          <w:rFonts w:ascii="Arial" w:hAnsi="Arial" w:cs="Arial"/>
          <w:sz w:val="20"/>
          <w:szCs w:val="20"/>
        </w:rPr>
        <w:t>1</w:t>
      </w:r>
      <w:r w:rsidRPr="008D6DF6">
        <w:rPr>
          <w:rFonts w:ascii="Arial" w:hAnsi="Arial" w:cs="Arial"/>
          <w:sz w:val="20"/>
          <w:szCs w:val="20"/>
        </w:rPr>
        <w:t xml:space="preserve">.1. Os pagamentos serão efetuados em conformidade com o disposto no termo de contrato, cuja minuta constitui o </w:t>
      </w:r>
      <w:r w:rsidRPr="008D6DF6">
        <w:rPr>
          <w:rFonts w:ascii="Arial" w:hAnsi="Arial" w:cs="Arial"/>
          <w:b/>
          <w:sz w:val="20"/>
          <w:szCs w:val="20"/>
        </w:rPr>
        <w:t>Anexo II</w:t>
      </w:r>
      <w:r w:rsidRPr="008D6DF6">
        <w:rPr>
          <w:rFonts w:ascii="Arial" w:hAnsi="Arial" w:cs="Arial"/>
          <w:sz w:val="20"/>
          <w:szCs w:val="20"/>
        </w:rPr>
        <w:t xml:space="preserve"> deste Edital.</w:t>
      </w:r>
    </w:p>
    <w:p w14:paraId="0595795D" w14:textId="77777777" w:rsidR="00213D18" w:rsidRPr="008D6DF6" w:rsidRDefault="00213D18" w:rsidP="002B46D3">
      <w:pPr>
        <w:spacing w:after="0" w:line="240" w:lineRule="auto"/>
        <w:jc w:val="both"/>
        <w:rPr>
          <w:rFonts w:ascii="Arial" w:hAnsi="Arial" w:cs="Arial"/>
          <w:sz w:val="20"/>
          <w:szCs w:val="20"/>
        </w:rPr>
      </w:pPr>
    </w:p>
    <w:p w14:paraId="67C74D31" w14:textId="7288338D" w:rsidR="002810CA" w:rsidRPr="008D6DF6" w:rsidRDefault="002E336F" w:rsidP="00496978">
      <w:pPr>
        <w:spacing w:after="0" w:line="240" w:lineRule="auto"/>
        <w:jc w:val="both"/>
        <w:rPr>
          <w:rFonts w:ascii="Arial" w:hAnsi="Arial" w:cs="Arial"/>
          <w:b/>
          <w:sz w:val="20"/>
          <w:szCs w:val="20"/>
        </w:rPr>
      </w:pPr>
      <w:r w:rsidRPr="008D6DF6">
        <w:rPr>
          <w:rFonts w:ascii="Arial" w:hAnsi="Arial" w:cs="Arial"/>
          <w:b/>
          <w:sz w:val="20"/>
          <w:szCs w:val="20"/>
        </w:rPr>
        <w:lastRenderedPageBreak/>
        <w:t>1</w:t>
      </w:r>
      <w:r w:rsidR="000A0DC9" w:rsidRPr="008D6DF6">
        <w:rPr>
          <w:rFonts w:ascii="Arial" w:hAnsi="Arial" w:cs="Arial"/>
          <w:b/>
          <w:sz w:val="20"/>
          <w:szCs w:val="20"/>
        </w:rPr>
        <w:t>2</w:t>
      </w:r>
      <w:r w:rsidR="002810CA" w:rsidRPr="008D6DF6">
        <w:rPr>
          <w:rFonts w:ascii="Arial" w:hAnsi="Arial" w:cs="Arial"/>
          <w:b/>
          <w:sz w:val="20"/>
          <w:szCs w:val="20"/>
        </w:rPr>
        <w:t>. DISPOSIÇÕES GERAIS</w:t>
      </w:r>
    </w:p>
    <w:p w14:paraId="077CB9A2" w14:textId="77777777" w:rsidR="001F0CB1" w:rsidRPr="008D6DF6" w:rsidRDefault="001F0CB1" w:rsidP="00496978">
      <w:pPr>
        <w:spacing w:after="0" w:line="240" w:lineRule="auto"/>
        <w:jc w:val="both"/>
        <w:rPr>
          <w:rFonts w:ascii="Arial" w:hAnsi="Arial" w:cs="Arial"/>
          <w:b/>
          <w:sz w:val="20"/>
          <w:szCs w:val="20"/>
        </w:rPr>
      </w:pPr>
    </w:p>
    <w:p w14:paraId="79BD8800" w14:textId="77777777" w:rsidR="002570B7" w:rsidRPr="008D6DF6" w:rsidRDefault="0029043A" w:rsidP="002570B7">
      <w:pPr>
        <w:spacing w:after="0" w:line="240" w:lineRule="auto"/>
        <w:jc w:val="both"/>
        <w:rPr>
          <w:rFonts w:ascii="Arial" w:hAnsi="Arial" w:cs="Arial"/>
          <w:b/>
          <w:sz w:val="20"/>
          <w:szCs w:val="20"/>
        </w:rPr>
      </w:pPr>
      <w:r w:rsidRPr="008D6DF6">
        <w:rPr>
          <w:rFonts w:ascii="Arial" w:hAnsi="Arial" w:cs="Arial"/>
          <w:b/>
          <w:sz w:val="20"/>
          <w:szCs w:val="20"/>
        </w:rPr>
        <w:t>1</w:t>
      </w:r>
      <w:r w:rsidR="000A0DC9" w:rsidRPr="008D6DF6">
        <w:rPr>
          <w:rFonts w:ascii="Arial" w:hAnsi="Arial" w:cs="Arial"/>
          <w:b/>
          <w:sz w:val="20"/>
          <w:szCs w:val="20"/>
        </w:rPr>
        <w:t>2</w:t>
      </w:r>
      <w:r w:rsidR="002810CA" w:rsidRPr="008D6DF6">
        <w:rPr>
          <w:rFonts w:ascii="Arial" w:hAnsi="Arial" w:cs="Arial"/>
          <w:b/>
          <w:sz w:val="20"/>
          <w:szCs w:val="20"/>
        </w:rPr>
        <w:t>.1.</w:t>
      </w:r>
      <w:r w:rsidR="002810CA" w:rsidRPr="008D6DF6">
        <w:rPr>
          <w:rFonts w:ascii="Arial" w:hAnsi="Arial" w:cs="Arial"/>
          <w:sz w:val="20"/>
          <w:szCs w:val="20"/>
        </w:rPr>
        <w:t xml:space="preserve"> </w:t>
      </w:r>
      <w:r w:rsidR="002570B7" w:rsidRPr="008D6DF6">
        <w:rPr>
          <w:rFonts w:ascii="Arial" w:hAnsi="Arial" w:cs="Arial"/>
          <w:sz w:val="20"/>
          <w:szCs w:val="20"/>
        </w:rPr>
        <w:t xml:space="preserve">A presente CHAMADA PÚBLICA poderá ser obtida nos seguintes locais: </w:t>
      </w:r>
      <w:r w:rsidR="002570B7" w:rsidRPr="008D6DF6">
        <w:rPr>
          <w:rFonts w:ascii="Arial" w:hAnsi="Arial" w:cs="Arial"/>
          <w:b/>
          <w:sz w:val="20"/>
          <w:szCs w:val="20"/>
        </w:rPr>
        <w:t xml:space="preserve">Sítios Eletrônicos: </w:t>
      </w:r>
      <w:r w:rsidR="002570B7" w:rsidRPr="008D6DF6">
        <w:rPr>
          <w:rFonts w:ascii="Arial" w:hAnsi="Arial" w:cs="Arial"/>
          <w:b/>
          <w:sz w:val="20"/>
          <w:szCs w:val="20"/>
        </w:rPr>
        <w:fldChar w:fldCharType="begin"/>
      </w:r>
      <w:r w:rsidR="002570B7" w:rsidRPr="008D6DF6">
        <w:rPr>
          <w:rFonts w:ascii="Arial" w:hAnsi="Arial" w:cs="Arial"/>
          <w:b/>
          <w:sz w:val="20"/>
          <w:szCs w:val="20"/>
        </w:rPr>
        <w:instrText xml:space="preserve"> DOCPROPERTY  SITE_OBTENCAO_CHAMADA  \* MERGEFORMAT </w:instrText>
      </w:r>
      <w:r w:rsidR="002570B7" w:rsidRPr="008D6DF6">
        <w:rPr>
          <w:rFonts w:ascii="Arial" w:hAnsi="Arial" w:cs="Arial"/>
          <w:b/>
          <w:sz w:val="20"/>
          <w:szCs w:val="20"/>
        </w:rPr>
        <w:fldChar w:fldCharType="separate"/>
      </w:r>
      <w:r w:rsidR="002570B7" w:rsidRPr="008D6DF6">
        <w:rPr>
          <w:rFonts w:ascii="Arial" w:hAnsi="Arial" w:cs="Arial"/>
          <w:b/>
          <w:sz w:val="20"/>
          <w:szCs w:val="20"/>
        </w:rPr>
        <w:t>www.educacao.sp.gov.br</w:t>
      </w:r>
      <w:r w:rsidR="002570B7" w:rsidRPr="008D6DF6">
        <w:rPr>
          <w:rFonts w:ascii="Arial" w:hAnsi="Arial" w:cs="Arial"/>
          <w:b/>
          <w:sz w:val="20"/>
          <w:szCs w:val="20"/>
        </w:rPr>
        <w:fldChar w:fldCharType="end"/>
      </w:r>
      <w:r w:rsidR="002570B7" w:rsidRPr="008D6DF6">
        <w:rPr>
          <w:rFonts w:ascii="Arial" w:hAnsi="Arial" w:cs="Arial"/>
          <w:b/>
          <w:sz w:val="20"/>
          <w:szCs w:val="20"/>
        </w:rPr>
        <w:t>,  Diário Oficial do Estado (DOE) e Jornal de Grande Circulação.</w:t>
      </w:r>
    </w:p>
    <w:p w14:paraId="5ADD0B6D" w14:textId="486F87E7" w:rsidR="00E764EA" w:rsidRPr="008D6DF6" w:rsidRDefault="00E764EA" w:rsidP="00E764EA">
      <w:pPr>
        <w:spacing w:after="0" w:line="240" w:lineRule="auto"/>
        <w:jc w:val="both"/>
        <w:rPr>
          <w:rFonts w:ascii="Arial" w:hAnsi="Arial" w:cs="Arial"/>
          <w:b/>
          <w:sz w:val="20"/>
          <w:szCs w:val="20"/>
        </w:rPr>
      </w:pPr>
    </w:p>
    <w:p w14:paraId="174DA27D" w14:textId="77777777" w:rsidR="009A06C8" w:rsidRPr="008D6DF6" w:rsidRDefault="003870FC" w:rsidP="009A06C8">
      <w:pPr>
        <w:spacing w:after="0" w:line="240" w:lineRule="auto"/>
        <w:jc w:val="both"/>
        <w:rPr>
          <w:sz w:val="20"/>
          <w:szCs w:val="20"/>
        </w:rPr>
      </w:pPr>
      <w:r w:rsidRPr="008D6DF6">
        <w:rPr>
          <w:rFonts w:ascii="Arial" w:hAnsi="Arial" w:cs="Arial"/>
          <w:b/>
          <w:sz w:val="20"/>
          <w:szCs w:val="20"/>
        </w:rPr>
        <w:t>1</w:t>
      </w:r>
      <w:r w:rsidR="000A0DC9" w:rsidRPr="008D6DF6">
        <w:rPr>
          <w:rFonts w:ascii="Arial" w:hAnsi="Arial" w:cs="Arial"/>
          <w:b/>
          <w:sz w:val="20"/>
          <w:szCs w:val="20"/>
        </w:rPr>
        <w:t>2</w:t>
      </w:r>
      <w:r w:rsidR="001A6D23" w:rsidRPr="008D6DF6">
        <w:rPr>
          <w:rFonts w:ascii="Arial" w:hAnsi="Arial" w:cs="Arial"/>
          <w:b/>
          <w:sz w:val="20"/>
          <w:szCs w:val="20"/>
        </w:rPr>
        <w:t>.2.</w:t>
      </w:r>
      <w:r w:rsidR="001A6D23" w:rsidRPr="008D6DF6">
        <w:rPr>
          <w:rFonts w:ascii="Arial" w:hAnsi="Arial" w:cs="Arial"/>
          <w:sz w:val="20"/>
          <w:szCs w:val="20"/>
        </w:rPr>
        <w:t xml:space="preserve"> </w:t>
      </w:r>
      <w:r w:rsidR="001A6D23" w:rsidRPr="008D6DF6">
        <w:rPr>
          <w:rFonts w:ascii="Arial" w:hAnsi="Arial" w:cs="Arial"/>
          <w:b/>
          <w:sz w:val="20"/>
          <w:szCs w:val="20"/>
        </w:rPr>
        <w:t>ESCLARECIMENTOS</w:t>
      </w:r>
      <w:r w:rsidR="001A6D23" w:rsidRPr="008D6DF6">
        <w:rPr>
          <w:rFonts w:ascii="Arial" w:hAnsi="Arial" w:cs="Arial"/>
          <w:sz w:val="20"/>
          <w:szCs w:val="20"/>
        </w:rPr>
        <w:t xml:space="preserve"> – </w:t>
      </w:r>
      <w:r w:rsidR="009A06C8" w:rsidRPr="008D6DF6">
        <w:rPr>
          <w:sz w:val="20"/>
          <w:szCs w:val="20"/>
        </w:rPr>
        <w:t xml:space="preserve">deverão ser formulados por escrito e dirigidos à </w:t>
      </w:r>
      <w:bookmarkStart w:id="21" w:name="_Hlk50714150"/>
      <w:r w:rsidR="009A06C8" w:rsidRPr="008D6DF6">
        <w:rPr>
          <w:sz w:val="20"/>
          <w:szCs w:val="20"/>
        </w:rPr>
        <w:t>Comissão de Chamamento Público (CPP)</w:t>
      </w:r>
      <w:bookmarkEnd w:id="21"/>
      <w:r w:rsidR="009A06C8" w:rsidRPr="008D6DF6">
        <w:rPr>
          <w:sz w:val="20"/>
          <w:szCs w:val="20"/>
        </w:rPr>
        <w:t>, protocolado na</w:t>
      </w:r>
      <w:r w:rsidR="009A06C8" w:rsidRPr="008D6DF6">
        <w:rPr>
          <w:b/>
          <w:sz w:val="20"/>
          <w:szCs w:val="20"/>
        </w:rPr>
        <w:t xml:space="preserve"> Praça da República, 53 - sala 236 - Centro – São Paulo - SP, </w:t>
      </w:r>
      <w:r w:rsidR="009A06C8" w:rsidRPr="008D6DF6">
        <w:rPr>
          <w:sz w:val="20"/>
          <w:szCs w:val="20"/>
        </w:rPr>
        <w:t>em até 2 (dois) dias úteis antes do prazo final fixado para apresentação dos documentos.</w:t>
      </w:r>
    </w:p>
    <w:p w14:paraId="1B7612E3" w14:textId="77777777" w:rsidR="009A06C8" w:rsidRPr="008D6DF6" w:rsidRDefault="009A06C8" w:rsidP="009A06C8">
      <w:pPr>
        <w:spacing w:after="0" w:line="240" w:lineRule="auto"/>
        <w:jc w:val="both"/>
        <w:rPr>
          <w:sz w:val="20"/>
          <w:szCs w:val="20"/>
        </w:rPr>
      </w:pPr>
    </w:p>
    <w:p w14:paraId="037C0FF2" w14:textId="4C712876" w:rsidR="001A6D23" w:rsidRPr="008D6DF6" w:rsidRDefault="001A6D23" w:rsidP="009A06C8">
      <w:pPr>
        <w:spacing w:after="0" w:line="240" w:lineRule="auto"/>
        <w:jc w:val="both"/>
        <w:rPr>
          <w:sz w:val="20"/>
          <w:szCs w:val="20"/>
        </w:rPr>
      </w:pPr>
      <w:r w:rsidRPr="008D6DF6">
        <w:rPr>
          <w:rFonts w:ascii="Arial" w:hAnsi="Arial" w:cs="Arial"/>
          <w:b/>
          <w:sz w:val="20"/>
          <w:szCs w:val="20"/>
        </w:rPr>
        <w:t>1</w:t>
      </w:r>
      <w:r w:rsidR="000A0DC9" w:rsidRPr="008D6DF6">
        <w:rPr>
          <w:rFonts w:ascii="Arial" w:hAnsi="Arial" w:cs="Arial"/>
          <w:b/>
          <w:sz w:val="20"/>
          <w:szCs w:val="20"/>
        </w:rPr>
        <w:t>2</w:t>
      </w:r>
      <w:r w:rsidRPr="008D6DF6">
        <w:rPr>
          <w:rFonts w:ascii="Arial" w:hAnsi="Arial" w:cs="Arial"/>
          <w:b/>
          <w:sz w:val="20"/>
          <w:szCs w:val="20"/>
        </w:rPr>
        <w:t>.3</w:t>
      </w:r>
      <w:r w:rsidRPr="008D6DF6">
        <w:rPr>
          <w:rFonts w:ascii="Arial" w:hAnsi="Arial" w:cs="Arial"/>
          <w:sz w:val="20"/>
          <w:szCs w:val="20"/>
        </w:rPr>
        <w:t xml:space="preserve">. </w:t>
      </w:r>
      <w:r w:rsidRPr="008D6DF6">
        <w:rPr>
          <w:rFonts w:ascii="Arial" w:hAnsi="Arial" w:cs="Arial"/>
          <w:b/>
          <w:sz w:val="20"/>
          <w:szCs w:val="20"/>
        </w:rPr>
        <w:t>IMPUGNAÇÕES AO EDITAL</w:t>
      </w:r>
      <w:r w:rsidRPr="008D6DF6">
        <w:rPr>
          <w:rFonts w:ascii="Arial" w:hAnsi="Arial" w:cs="Arial"/>
          <w:sz w:val="20"/>
          <w:szCs w:val="20"/>
        </w:rPr>
        <w:t xml:space="preserve"> – </w:t>
      </w:r>
      <w:r w:rsidR="00F605F6" w:rsidRPr="008D6DF6">
        <w:rPr>
          <w:sz w:val="20"/>
          <w:szCs w:val="20"/>
        </w:rPr>
        <w:t>deverão ser formuladas por escrito, protocolado na</w:t>
      </w:r>
      <w:r w:rsidR="00F605F6" w:rsidRPr="008D6DF6">
        <w:rPr>
          <w:b/>
          <w:sz w:val="20"/>
          <w:szCs w:val="20"/>
        </w:rPr>
        <w:t xml:space="preserve"> Praça da República, 53 - sala 236 - Centro – São Paulo - SP </w:t>
      </w:r>
      <w:r w:rsidR="00F605F6" w:rsidRPr="008D6DF6">
        <w:rPr>
          <w:sz w:val="20"/>
          <w:szCs w:val="20"/>
        </w:rPr>
        <w:t>e dirigidas à Autoridade subscritora do Edital em até 3 (três) dias úteis antes do prazo final fixado para apresentação dos documentos</w:t>
      </w:r>
    </w:p>
    <w:p w14:paraId="2C2A119B" w14:textId="77777777" w:rsidR="00CE1176" w:rsidRPr="008D6DF6" w:rsidRDefault="00CE1176" w:rsidP="009A06C8">
      <w:pPr>
        <w:spacing w:after="0" w:line="240" w:lineRule="auto"/>
        <w:jc w:val="both"/>
        <w:rPr>
          <w:rFonts w:ascii="Arial" w:hAnsi="Arial" w:cs="Arial"/>
          <w:sz w:val="20"/>
          <w:szCs w:val="20"/>
        </w:rPr>
      </w:pPr>
    </w:p>
    <w:p w14:paraId="04BF141D" w14:textId="20D07AE0" w:rsidR="002810CA" w:rsidRPr="008D6DF6" w:rsidRDefault="0029043A" w:rsidP="00496978">
      <w:pPr>
        <w:spacing w:after="0" w:line="240" w:lineRule="auto"/>
        <w:jc w:val="both"/>
        <w:rPr>
          <w:rFonts w:ascii="Arial" w:hAnsi="Arial" w:cs="Arial"/>
          <w:sz w:val="20"/>
          <w:szCs w:val="20"/>
        </w:rPr>
      </w:pPr>
      <w:r w:rsidRPr="008D6DF6">
        <w:rPr>
          <w:rFonts w:ascii="Arial" w:hAnsi="Arial" w:cs="Arial"/>
          <w:b/>
          <w:sz w:val="20"/>
          <w:szCs w:val="20"/>
        </w:rPr>
        <w:t>1</w:t>
      </w:r>
      <w:r w:rsidR="000A0DC9" w:rsidRPr="008D6DF6">
        <w:rPr>
          <w:rFonts w:ascii="Arial" w:hAnsi="Arial" w:cs="Arial"/>
          <w:b/>
          <w:sz w:val="20"/>
          <w:szCs w:val="20"/>
        </w:rPr>
        <w:t>2</w:t>
      </w:r>
      <w:r w:rsidR="002810CA" w:rsidRPr="008D6DF6">
        <w:rPr>
          <w:rFonts w:ascii="Arial" w:hAnsi="Arial" w:cs="Arial"/>
          <w:b/>
          <w:sz w:val="20"/>
          <w:szCs w:val="20"/>
        </w:rPr>
        <w:t>.</w:t>
      </w:r>
      <w:r w:rsidR="001A6D23" w:rsidRPr="008D6DF6">
        <w:rPr>
          <w:rFonts w:ascii="Arial" w:hAnsi="Arial" w:cs="Arial"/>
          <w:b/>
          <w:sz w:val="20"/>
          <w:szCs w:val="20"/>
        </w:rPr>
        <w:t>4</w:t>
      </w:r>
      <w:r w:rsidR="002810CA" w:rsidRPr="008D6DF6">
        <w:rPr>
          <w:rFonts w:ascii="Arial" w:hAnsi="Arial" w:cs="Arial"/>
          <w:b/>
          <w:sz w:val="20"/>
          <w:szCs w:val="20"/>
        </w:rPr>
        <w:t>.</w:t>
      </w:r>
      <w:r w:rsidR="002810CA" w:rsidRPr="008D6DF6">
        <w:rPr>
          <w:rFonts w:ascii="Arial" w:hAnsi="Arial" w:cs="Arial"/>
          <w:sz w:val="20"/>
          <w:szCs w:val="20"/>
        </w:rPr>
        <w:t xml:space="preserve"> Os produtos alimentícios deverão atender ao disposto na </w:t>
      </w:r>
      <w:r w:rsidR="00774EDF" w:rsidRPr="008D6DF6">
        <w:rPr>
          <w:rFonts w:ascii="Arial" w:hAnsi="Arial" w:cs="Arial"/>
          <w:sz w:val="20"/>
          <w:szCs w:val="20"/>
        </w:rPr>
        <w:t xml:space="preserve">Legislação Sanitária (Federal, </w:t>
      </w:r>
      <w:r w:rsidR="00A5044C" w:rsidRPr="008D6DF6">
        <w:rPr>
          <w:rFonts w:ascii="Arial" w:hAnsi="Arial" w:cs="Arial"/>
          <w:sz w:val="20"/>
          <w:szCs w:val="20"/>
        </w:rPr>
        <w:t>Estadual</w:t>
      </w:r>
      <w:r w:rsidR="00774EDF" w:rsidRPr="008D6DF6">
        <w:rPr>
          <w:rFonts w:ascii="Arial" w:hAnsi="Arial" w:cs="Arial"/>
          <w:sz w:val="20"/>
          <w:szCs w:val="20"/>
        </w:rPr>
        <w:t xml:space="preserve"> ou Municipal</w:t>
      </w:r>
      <w:r w:rsidR="002810CA" w:rsidRPr="008D6DF6">
        <w:rPr>
          <w:rFonts w:ascii="Arial" w:hAnsi="Arial" w:cs="Arial"/>
          <w:sz w:val="20"/>
          <w:szCs w:val="20"/>
        </w:rPr>
        <w:t>) específica para os alimentos de origem animal e vegetal.</w:t>
      </w:r>
    </w:p>
    <w:p w14:paraId="3C45F43A" w14:textId="77777777" w:rsidR="000A292F" w:rsidRPr="008D6DF6" w:rsidRDefault="000A292F" w:rsidP="00496978">
      <w:pPr>
        <w:spacing w:after="0" w:line="240" w:lineRule="auto"/>
        <w:jc w:val="both"/>
        <w:rPr>
          <w:rFonts w:ascii="Arial" w:hAnsi="Arial" w:cs="Arial"/>
          <w:sz w:val="20"/>
          <w:szCs w:val="20"/>
        </w:rPr>
      </w:pPr>
    </w:p>
    <w:p w14:paraId="5F70891F" w14:textId="7C358CB5" w:rsidR="002810CA" w:rsidRPr="008D6DF6" w:rsidRDefault="0029043A" w:rsidP="00496978">
      <w:pPr>
        <w:spacing w:after="0" w:line="240" w:lineRule="auto"/>
        <w:jc w:val="both"/>
        <w:rPr>
          <w:rFonts w:ascii="Arial" w:hAnsi="Arial" w:cs="Arial"/>
          <w:sz w:val="20"/>
          <w:szCs w:val="20"/>
        </w:rPr>
      </w:pPr>
      <w:r w:rsidRPr="008D6DF6">
        <w:rPr>
          <w:rFonts w:ascii="Arial" w:hAnsi="Arial" w:cs="Arial"/>
          <w:b/>
          <w:sz w:val="20"/>
          <w:szCs w:val="20"/>
        </w:rPr>
        <w:t>1</w:t>
      </w:r>
      <w:r w:rsidR="000A0DC9" w:rsidRPr="008D6DF6">
        <w:rPr>
          <w:rFonts w:ascii="Arial" w:hAnsi="Arial" w:cs="Arial"/>
          <w:b/>
          <w:sz w:val="20"/>
          <w:szCs w:val="20"/>
        </w:rPr>
        <w:t>2</w:t>
      </w:r>
      <w:r w:rsidR="002810CA" w:rsidRPr="008D6DF6">
        <w:rPr>
          <w:rFonts w:ascii="Arial" w:hAnsi="Arial" w:cs="Arial"/>
          <w:b/>
          <w:sz w:val="20"/>
          <w:szCs w:val="20"/>
        </w:rPr>
        <w:t>.</w:t>
      </w:r>
      <w:r w:rsidR="00815AD0" w:rsidRPr="008D6DF6">
        <w:rPr>
          <w:rFonts w:ascii="Arial" w:hAnsi="Arial" w:cs="Arial"/>
          <w:b/>
          <w:sz w:val="20"/>
          <w:szCs w:val="20"/>
        </w:rPr>
        <w:t>5</w:t>
      </w:r>
      <w:r w:rsidR="002810CA" w:rsidRPr="008D6DF6">
        <w:rPr>
          <w:rFonts w:ascii="Arial" w:hAnsi="Arial" w:cs="Arial"/>
          <w:sz w:val="20"/>
          <w:szCs w:val="20"/>
        </w:rPr>
        <w:t xml:space="preserve">.  A prática de atos que atentem contra o patrimônio público nacional ou estrangeiro, contra princípios da </w:t>
      </w:r>
      <w:r w:rsidR="008F572E" w:rsidRPr="008D6DF6">
        <w:rPr>
          <w:rFonts w:ascii="Arial" w:hAnsi="Arial" w:cs="Arial"/>
          <w:sz w:val="20"/>
          <w:szCs w:val="20"/>
        </w:rPr>
        <w:t>Administração Pública</w:t>
      </w:r>
      <w:r w:rsidR="002810CA" w:rsidRPr="008D6DF6">
        <w:rPr>
          <w:rFonts w:ascii="Arial" w:hAnsi="Arial" w:cs="Arial"/>
          <w:sz w:val="20"/>
          <w:szCs w:val="20"/>
        </w:rPr>
        <w:t xml:space="preserve">, ou que de qualquer forma venham a constituir fraude ou corrupção, durante a </w:t>
      </w:r>
      <w:r w:rsidR="00BB71BD" w:rsidRPr="008D6DF6">
        <w:rPr>
          <w:rFonts w:ascii="Arial" w:hAnsi="Arial" w:cs="Arial"/>
          <w:sz w:val="20"/>
          <w:szCs w:val="20"/>
        </w:rPr>
        <w:t>CHAMADA PÚBLICA</w:t>
      </w:r>
      <w:r w:rsidR="008F572E" w:rsidRPr="008D6DF6">
        <w:rPr>
          <w:rFonts w:ascii="Arial" w:hAnsi="Arial" w:cs="Arial"/>
          <w:sz w:val="20"/>
          <w:szCs w:val="20"/>
        </w:rPr>
        <w:t xml:space="preserve"> </w:t>
      </w:r>
      <w:r w:rsidR="002810CA" w:rsidRPr="008D6DF6">
        <w:rPr>
          <w:rFonts w:ascii="Arial" w:hAnsi="Arial" w:cs="Arial"/>
          <w:sz w:val="20"/>
          <w:szCs w:val="20"/>
        </w:rPr>
        <w:t xml:space="preserve">ou ao longo da execução do contrato, será objeto de instauração de processo administrativo de responsabilização nos termos da Lei Federal nº 12.846/2013 e do Decreto Estadual nº 60.106/2014, sem prejuízo da aplicação das sanções administrativas previstas nos artigos 87 e 88 da Lei Federal nº </w:t>
      </w:r>
      <w:r w:rsidR="005743C7" w:rsidRPr="008D6DF6">
        <w:rPr>
          <w:rFonts w:ascii="Arial" w:hAnsi="Arial" w:cs="Arial"/>
          <w:sz w:val="20"/>
          <w:szCs w:val="20"/>
        </w:rPr>
        <w:t>8.666/1993, bem como da Resolução SE nº</w:t>
      </w:r>
      <w:r w:rsidR="003E41ED" w:rsidRPr="008D6DF6">
        <w:rPr>
          <w:rFonts w:ascii="Arial" w:hAnsi="Arial" w:cs="Arial"/>
          <w:sz w:val="20"/>
          <w:szCs w:val="20"/>
        </w:rPr>
        <w:t xml:space="preserve"> </w:t>
      </w:r>
      <w:r w:rsidR="005743C7" w:rsidRPr="008D6DF6">
        <w:rPr>
          <w:rFonts w:ascii="Arial" w:hAnsi="Arial" w:cs="Arial"/>
          <w:sz w:val="20"/>
          <w:szCs w:val="20"/>
        </w:rPr>
        <w:t>33</w:t>
      </w:r>
      <w:r w:rsidR="007C2AF2" w:rsidRPr="008D6DF6">
        <w:rPr>
          <w:rFonts w:ascii="Arial" w:hAnsi="Arial" w:cs="Arial"/>
          <w:sz w:val="20"/>
          <w:szCs w:val="20"/>
        </w:rPr>
        <w:t xml:space="preserve"> de 01/04/2003</w:t>
      </w:r>
      <w:r w:rsidR="005743C7" w:rsidRPr="008D6DF6">
        <w:rPr>
          <w:rFonts w:ascii="Arial" w:hAnsi="Arial" w:cs="Arial"/>
          <w:sz w:val="20"/>
          <w:szCs w:val="20"/>
        </w:rPr>
        <w:t>.</w:t>
      </w:r>
    </w:p>
    <w:p w14:paraId="7B49417A" w14:textId="77777777" w:rsidR="002810CA" w:rsidRPr="008D6DF6" w:rsidRDefault="002810CA" w:rsidP="00496978">
      <w:pPr>
        <w:spacing w:after="0" w:line="240" w:lineRule="auto"/>
        <w:jc w:val="both"/>
        <w:rPr>
          <w:rStyle w:val="PGE-Alteraesdestacadas"/>
          <w:rFonts w:cs="Arial"/>
          <w:color w:val="auto"/>
          <w:sz w:val="20"/>
          <w:szCs w:val="20"/>
        </w:rPr>
      </w:pPr>
    </w:p>
    <w:p w14:paraId="5257CA73" w14:textId="77777777" w:rsidR="004D70E5" w:rsidRPr="008D6DF6" w:rsidRDefault="002E336F" w:rsidP="00496978">
      <w:pPr>
        <w:spacing w:after="0" w:line="240" w:lineRule="auto"/>
        <w:jc w:val="both"/>
        <w:rPr>
          <w:rFonts w:ascii="Arial" w:hAnsi="Arial" w:cs="Arial"/>
          <w:b/>
          <w:sz w:val="20"/>
          <w:szCs w:val="20"/>
        </w:rPr>
      </w:pPr>
      <w:r w:rsidRPr="008D6DF6">
        <w:rPr>
          <w:rStyle w:val="PGE-Alteraesdestacadas"/>
          <w:rFonts w:cs="Arial"/>
          <w:color w:val="auto"/>
          <w:sz w:val="20"/>
          <w:szCs w:val="20"/>
          <w:u w:val="none"/>
        </w:rPr>
        <w:t>1</w:t>
      </w:r>
      <w:r w:rsidR="000A0DC9" w:rsidRPr="008D6DF6">
        <w:rPr>
          <w:rStyle w:val="PGE-Alteraesdestacadas"/>
          <w:rFonts w:cs="Arial"/>
          <w:color w:val="auto"/>
          <w:sz w:val="20"/>
          <w:szCs w:val="20"/>
          <w:u w:val="none"/>
        </w:rPr>
        <w:t>3</w:t>
      </w:r>
      <w:r w:rsidR="002810CA" w:rsidRPr="008D6DF6">
        <w:rPr>
          <w:rStyle w:val="PGE-Alteraesdestacadas"/>
          <w:rFonts w:cs="Arial"/>
          <w:color w:val="auto"/>
          <w:sz w:val="20"/>
          <w:szCs w:val="20"/>
          <w:u w:val="none"/>
        </w:rPr>
        <w:t>.</w:t>
      </w:r>
      <w:r w:rsidR="002810CA" w:rsidRPr="008D6DF6">
        <w:rPr>
          <w:rFonts w:ascii="Arial" w:hAnsi="Arial" w:cs="Arial"/>
          <w:sz w:val="20"/>
          <w:szCs w:val="20"/>
        </w:rPr>
        <w:t xml:space="preserve"> </w:t>
      </w:r>
      <w:r w:rsidR="002810CA" w:rsidRPr="008D6DF6">
        <w:rPr>
          <w:rFonts w:ascii="Arial" w:hAnsi="Arial" w:cs="Arial"/>
          <w:b/>
          <w:sz w:val="20"/>
          <w:szCs w:val="20"/>
        </w:rPr>
        <w:t>DOS ANEXOS</w:t>
      </w:r>
    </w:p>
    <w:p w14:paraId="4461CFA5" w14:textId="5D84FFD7" w:rsidR="002810CA" w:rsidRPr="008D6DF6" w:rsidRDefault="002810CA" w:rsidP="00496978">
      <w:pPr>
        <w:spacing w:after="0" w:line="240" w:lineRule="auto"/>
        <w:jc w:val="both"/>
        <w:rPr>
          <w:rFonts w:ascii="Arial" w:hAnsi="Arial" w:cs="Arial"/>
          <w:sz w:val="20"/>
          <w:szCs w:val="20"/>
        </w:rPr>
      </w:pPr>
      <w:r w:rsidRPr="008D6DF6">
        <w:rPr>
          <w:rFonts w:ascii="Arial" w:hAnsi="Arial" w:cs="Arial"/>
          <w:sz w:val="20"/>
          <w:szCs w:val="20"/>
        </w:rPr>
        <w:t xml:space="preserve"> </w:t>
      </w:r>
    </w:p>
    <w:p w14:paraId="7767BD30" w14:textId="43E166D1" w:rsidR="002810CA" w:rsidRPr="008D6DF6" w:rsidRDefault="0029043A" w:rsidP="00496978">
      <w:pPr>
        <w:spacing w:after="0" w:line="240" w:lineRule="auto"/>
        <w:jc w:val="both"/>
        <w:rPr>
          <w:rFonts w:ascii="Arial" w:hAnsi="Arial" w:cs="Arial"/>
          <w:sz w:val="20"/>
          <w:szCs w:val="20"/>
        </w:rPr>
      </w:pPr>
      <w:r w:rsidRPr="008D6DF6">
        <w:rPr>
          <w:rStyle w:val="PGE-Alteraesdestacadas"/>
          <w:rFonts w:cs="Arial"/>
          <w:color w:val="auto"/>
          <w:sz w:val="20"/>
          <w:szCs w:val="20"/>
          <w:u w:val="none"/>
        </w:rPr>
        <w:t>1</w:t>
      </w:r>
      <w:r w:rsidR="000A0DC9" w:rsidRPr="008D6DF6">
        <w:rPr>
          <w:rStyle w:val="PGE-Alteraesdestacadas"/>
          <w:rFonts w:cs="Arial"/>
          <w:color w:val="auto"/>
          <w:sz w:val="20"/>
          <w:szCs w:val="20"/>
          <w:u w:val="none"/>
        </w:rPr>
        <w:t>3</w:t>
      </w:r>
      <w:r w:rsidR="002810CA" w:rsidRPr="008D6DF6">
        <w:rPr>
          <w:rStyle w:val="PGE-Alteraesdestacadas"/>
          <w:rFonts w:cs="Arial"/>
          <w:color w:val="auto"/>
          <w:sz w:val="20"/>
          <w:szCs w:val="20"/>
          <w:u w:val="none"/>
        </w:rPr>
        <w:t>.1</w:t>
      </w:r>
      <w:r w:rsidR="002810CA" w:rsidRPr="008D6DF6">
        <w:rPr>
          <w:rFonts w:ascii="Arial" w:hAnsi="Arial" w:cs="Arial"/>
          <w:sz w:val="20"/>
          <w:szCs w:val="20"/>
        </w:rPr>
        <w:t xml:space="preserve">. Integram o presente Edital: </w:t>
      </w:r>
    </w:p>
    <w:p w14:paraId="61D1C8E1" w14:textId="38050052" w:rsidR="002810CA" w:rsidRPr="008D6DF6" w:rsidRDefault="002810CA" w:rsidP="00496978">
      <w:pPr>
        <w:spacing w:after="0" w:line="240" w:lineRule="auto"/>
        <w:jc w:val="both"/>
        <w:rPr>
          <w:rFonts w:ascii="Arial" w:hAnsi="Arial" w:cs="Arial"/>
          <w:sz w:val="20"/>
          <w:szCs w:val="20"/>
        </w:rPr>
      </w:pPr>
      <w:r w:rsidRPr="008D6DF6">
        <w:rPr>
          <w:rFonts w:ascii="Arial" w:hAnsi="Arial" w:cs="Arial"/>
          <w:sz w:val="20"/>
          <w:szCs w:val="20"/>
        </w:rPr>
        <w:tab/>
        <w:t>Anexo I – Termo de Referência</w:t>
      </w:r>
      <w:r w:rsidR="00F64AE2" w:rsidRPr="008D6DF6">
        <w:rPr>
          <w:rFonts w:ascii="Arial" w:hAnsi="Arial" w:cs="Arial"/>
          <w:sz w:val="20"/>
          <w:szCs w:val="20"/>
        </w:rPr>
        <w:t xml:space="preserve"> e adendos</w:t>
      </w:r>
      <w:r w:rsidR="005E0F37" w:rsidRPr="008D6DF6">
        <w:rPr>
          <w:rFonts w:ascii="Arial" w:hAnsi="Arial" w:cs="Arial"/>
          <w:sz w:val="20"/>
          <w:szCs w:val="20"/>
        </w:rPr>
        <w:t>;</w:t>
      </w:r>
    </w:p>
    <w:p w14:paraId="3AECFDE0" w14:textId="32EA1C5C" w:rsidR="0071096D" w:rsidRPr="008D6DF6" w:rsidRDefault="00F64AE2" w:rsidP="00496978">
      <w:pPr>
        <w:spacing w:after="0" w:line="240" w:lineRule="auto"/>
        <w:jc w:val="both"/>
        <w:rPr>
          <w:rFonts w:ascii="Arial" w:hAnsi="Arial" w:cs="Arial"/>
          <w:sz w:val="20"/>
          <w:szCs w:val="20"/>
        </w:rPr>
      </w:pPr>
      <w:r w:rsidRPr="008D6DF6">
        <w:rPr>
          <w:rFonts w:ascii="Arial" w:hAnsi="Arial" w:cs="Arial"/>
          <w:sz w:val="20"/>
          <w:szCs w:val="20"/>
        </w:rPr>
        <w:tab/>
      </w:r>
      <w:r w:rsidR="002810CA" w:rsidRPr="008D6DF6">
        <w:rPr>
          <w:rFonts w:ascii="Arial" w:hAnsi="Arial" w:cs="Arial"/>
          <w:sz w:val="20"/>
          <w:szCs w:val="20"/>
        </w:rPr>
        <w:t xml:space="preserve">Anexo II – </w:t>
      </w:r>
      <w:r w:rsidR="00CB12B0" w:rsidRPr="008D6DF6">
        <w:rPr>
          <w:rFonts w:ascii="Arial" w:hAnsi="Arial" w:cs="Arial"/>
          <w:sz w:val="20"/>
          <w:szCs w:val="20"/>
        </w:rPr>
        <w:t>Minuta de Termo de Contrato</w:t>
      </w:r>
      <w:r w:rsidR="005E0F37" w:rsidRPr="008D6DF6">
        <w:rPr>
          <w:rFonts w:ascii="Arial" w:hAnsi="Arial" w:cs="Arial"/>
          <w:sz w:val="20"/>
          <w:szCs w:val="20"/>
        </w:rPr>
        <w:t>;</w:t>
      </w:r>
    </w:p>
    <w:p w14:paraId="7D1FAA19" w14:textId="5A4ED5B4" w:rsidR="0071096D" w:rsidRPr="008D6DF6" w:rsidRDefault="0071096D" w:rsidP="00496978">
      <w:pPr>
        <w:spacing w:after="0" w:line="240" w:lineRule="auto"/>
        <w:jc w:val="both"/>
        <w:rPr>
          <w:rFonts w:ascii="Arial" w:hAnsi="Arial" w:cs="Arial"/>
          <w:sz w:val="20"/>
          <w:szCs w:val="20"/>
        </w:rPr>
      </w:pPr>
      <w:r w:rsidRPr="008D6DF6">
        <w:rPr>
          <w:rFonts w:ascii="Arial" w:hAnsi="Arial" w:cs="Arial"/>
          <w:sz w:val="20"/>
          <w:szCs w:val="20"/>
        </w:rPr>
        <w:tab/>
        <w:t xml:space="preserve">Anexo III - </w:t>
      </w:r>
      <w:r w:rsidR="00CB12B0" w:rsidRPr="008D6DF6">
        <w:rPr>
          <w:rFonts w:ascii="Arial" w:hAnsi="Arial" w:cs="Arial"/>
          <w:sz w:val="20"/>
          <w:szCs w:val="20"/>
        </w:rPr>
        <w:t>Modelo de Projeto de Venda</w:t>
      </w:r>
      <w:r w:rsidR="005E0F37" w:rsidRPr="008D6DF6">
        <w:rPr>
          <w:rFonts w:ascii="Arial" w:hAnsi="Arial" w:cs="Arial"/>
          <w:sz w:val="20"/>
          <w:szCs w:val="20"/>
        </w:rPr>
        <w:t>;</w:t>
      </w:r>
    </w:p>
    <w:p w14:paraId="4814560D" w14:textId="1D6943E4" w:rsidR="002810CA" w:rsidRPr="008D6DF6" w:rsidRDefault="0071096D" w:rsidP="00496978">
      <w:pPr>
        <w:spacing w:after="0" w:line="240" w:lineRule="auto"/>
        <w:jc w:val="both"/>
        <w:rPr>
          <w:rFonts w:ascii="Arial" w:hAnsi="Arial" w:cs="Arial"/>
          <w:sz w:val="20"/>
          <w:szCs w:val="20"/>
        </w:rPr>
      </w:pPr>
      <w:r w:rsidRPr="008D6DF6">
        <w:rPr>
          <w:rFonts w:ascii="Arial" w:hAnsi="Arial" w:cs="Arial"/>
          <w:sz w:val="20"/>
          <w:szCs w:val="20"/>
        </w:rPr>
        <w:tab/>
        <w:t xml:space="preserve">Anexo </w:t>
      </w:r>
      <w:r w:rsidR="005D706F" w:rsidRPr="008D6DF6">
        <w:rPr>
          <w:rFonts w:ascii="Arial" w:hAnsi="Arial" w:cs="Arial"/>
          <w:sz w:val="20"/>
          <w:szCs w:val="20"/>
        </w:rPr>
        <w:t>IV - Modelo</w:t>
      </w:r>
      <w:r w:rsidR="002810CA" w:rsidRPr="008D6DF6">
        <w:rPr>
          <w:rFonts w:ascii="Arial" w:hAnsi="Arial" w:cs="Arial"/>
          <w:sz w:val="20"/>
          <w:szCs w:val="20"/>
        </w:rPr>
        <w:t xml:space="preserve"> de </w:t>
      </w:r>
      <w:r w:rsidR="00CB12B0" w:rsidRPr="008D6DF6">
        <w:rPr>
          <w:rFonts w:ascii="Arial" w:hAnsi="Arial" w:cs="Arial"/>
          <w:sz w:val="20"/>
          <w:szCs w:val="20"/>
        </w:rPr>
        <w:t>Declarações</w:t>
      </w:r>
      <w:r w:rsidR="005E0F37" w:rsidRPr="008D6DF6">
        <w:rPr>
          <w:rFonts w:ascii="Arial" w:hAnsi="Arial" w:cs="Arial"/>
          <w:sz w:val="20"/>
          <w:szCs w:val="20"/>
        </w:rPr>
        <w:t>;</w:t>
      </w:r>
    </w:p>
    <w:p w14:paraId="4F36034B" w14:textId="6A5E5213" w:rsidR="002810CA" w:rsidRPr="008D6DF6" w:rsidRDefault="002810CA" w:rsidP="00496978">
      <w:pPr>
        <w:spacing w:after="0" w:line="240" w:lineRule="auto"/>
        <w:jc w:val="both"/>
        <w:rPr>
          <w:rFonts w:ascii="Arial" w:hAnsi="Arial" w:cs="Arial"/>
          <w:b/>
          <w:sz w:val="20"/>
          <w:szCs w:val="20"/>
        </w:rPr>
      </w:pPr>
      <w:r w:rsidRPr="008D6DF6">
        <w:rPr>
          <w:rFonts w:ascii="Arial" w:hAnsi="Arial" w:cs="Arial"/>
          <w:sz w:val="20"/>
          <w:szCs w:val="20"/>
        </w:rPr>
        <w:tab/>
        <w:t>Anexo</w:t>
      </w:r>
      <w:r w:rsidR="0071096D" w:rsidRPr="008D6DF6">
        <w:rPr>
          <w:rFonts w:ascii="Arial" w:hAnsi="Arial" w:cs="Arial"/>
          <w:sz w:val="20"/>
          <w:szCs w:val="20"/>
        </w:rPr>
        <w:t xml:space="preserve"> V –</w:t>
      </w:r>
      <w:r w:rsidRPr="008D6DF6">
        <w:rPr>
          <w:rFonts w:ascii="Arial" w:hAnsi="Arial" w:cs="Arial"/>
          <w:sz w:val="20"/>
          <w:szCs w:val="20"/>
        </w:rPr>
        <w:t xml:space="preserve"> </w:t>
      </w:r>
      <w:r w:rsidR="00841026" w:rsidRPr="008D6DF6">
        <w:rPr>
          <w:rFonts w:ascii="Arial" w:hAnsi="Arial" w:cs="Arial"/>
          <w:sz w:val="20"/>
          <w:szCs w:val="20"/>
        </w:rPr>
        <w:t>Resolução SE-33 de 01/04/2003</w:t>
      </w:r>
      <w:r w:rsidR="005E0F37" w:rsidRPr="008D6DF6">
        <w:rPr>
          <w:rFonts w:ascii="Arial" w:hAnsi="Arial" w:cs="Arial"/>
          <w:sz w:val="20"/>
          <w:szCs w:val="20"/>
        </w:rPr>
        <w:t>.</w:t>
      </w:r>
    </w:p>
    <w:p w14:paraId="20C14378" w14:textId="63A4D54C" w:rsidR="002810CA" w:rsidRPr="008D6DF6" w:rsidRDefault="00E7177F" w:rsidP="00B07A08">
      <w:pPr>
        <w:spacing w:after="0" w:line="240" w:lineRule="auto"/>
        <w:jc w:val="both"/>
        <w:rPr>
          <w:rFonts w:ascii="Arial" w:hAnsi="Arial" w:cs="Arial"/>
          <w:sz w:val="20"/>
          <w:szCs w:val="20"/>
        </w:rPr>
      </w:pPr>
      <w:r w:rsidRPr="008D6DF6">
        <w:rPr>
          <w:rFonts w:ascii="Arial" w:hAnsi="Arial" w:cs="Arial"/>
          <w:b/>
          <w:sz w:val="20"/>
          <w:szCs w:val="20"/>
        </w:rPr>
        <w:tab/>
      </w:r>
      <w:r w:rsidR="002810CA" w:rsidRPr="008D6DF6">
        <w:rPr>
          <w:rFonts w:ascii="Arial" w:hAnsi="Arial" w:cs="Arial"/>
          <w:sz w:val="20"/>
          <w:szCs w:val="20"/>
        </w:rPr>
        <w:tab/>
      </w:r>
    </w:p>
    <w:p w14:paraId="4597C051" w14:textId="77777777" w:rsidR="00E515DE" w:rsidRPr="008D6DF6" w:rsidRDefault="00E515DE" w:rsidP="00B07A08">
      <w:pPr>
        <w:spacing w:after="0" w:line="240" w:lineRule="auto"/>
        <w:jc w:val="both"/>
        <w:rPr>
          <w:rFonts w:ascii="Arial" w:hAnsi="Arial" w:cs="Arial"/>
          <w:bCs/>
          <w:sz w:val="20"/>
          <w:szCs w:val="20"/>
        </w:rPr>
      </w:pPr>
    </w:p>
    <w:p w14:paraId="00E5560C" w14:textId="2A11B9F5" w:rsidR="002810CA" w:rsidRPr="008D6DF6" w:rsidRDefault="00841026" w:rsidP="005C1790">
      <w:pPr>
        <w:tabs>
          <w:tab w:val="left" w:pos="0"/>
        </w:tabs>
        <w:spacing w:after="0" w:line="240" w:lineRule="auto"/>
        <w:jc w:val="center"/>
        <w:rPr>
          <w:rFonts w:ascii="Arial" w:hAnsi="Arial" w:cs="Arial"/>
          <w:sz w:val="20"/>
          <w:szCs w:val="20"/>
        </w:rPr>
      </w:pPr>
      <w:r w:rsidRPr="008D6DF6">
        <w:rPr>
          <w:rFonts w:ascii="Arial" w:hAnsi="Arial" w:cs="Arial"/>
          <w:sz w:val="20"/>
          <w:szCs w:val="20"/>
        </w:rPr>
        <w:t>São Paulo</w:t>
      </w:r>
      <w:r w:rsidR="002E336F" w:rsidRPr="008D6DF6">
        <w:rPr>
          <w:rFonts w:ascii="Arial" w:hAnsi="Arial" w:cs="Arial"/>
          <w:sz w:val="20"/>
          <w:szCs w:val="20"/>
        </w:rPr>
        <w:t>,</w:t>
      </w:r>
      <w:r w:rsidR="002810CA" w:rsidRPr="008D6DF6">
        <w:rPr>
          <w:rFonts w:ascii="Arial" w:hAnsi="Arial" w:cs="Arial"/>
          <w:sz w:val="20"/>
          <w:szCs w:val="20"/>
        </w:rPr>
        <w:t xml:space="preserve"> </w:t>
      </w:r>
      <w:r w:rsidR="00D17BFE" w:rsidRPr="008D6DF6">
        <w:rPr>
          <w:rFonts w:ascii="Arial" w:hAnsi="Arial" w:cs="Arial"/>
          <w:sz w:val="20"/>
          <w:szCs w:val="20"/>
        </w:rPr>
        <w:t>14 de setembro</w:t>
      </w:r>
      <w:r w:rsidR="005C1790" w:rsidRPr="008D6DF6">
        <w:rPr>
          <w:rFonts w:ascii="Arial" w:hAnsi="Arial" w:cs="Arial"/>
          <w:sz w:val="20"/>
          <w:szCs w:val="20"/>
        </w:rPr>
        <w:t xml:space="preserve"> de 2020</w:t>
      </w:r>
    </w:p>
    <w:p w14:paraId="69619CAE" w14:textId="0D8B9031" w:rsidR="005C1790" w:rsidRPr="008D6DF6" w:rsidRDefault="005C1790" w:rsidP="005C1790">
      <w:pPr>
        <w:tabs>
          <w:tab w:val="left" w:pos="0"/>
        </w:tabs>
        <w:spacing w:after="0" w:line="240" w:lineRule="auto"/>
        <w:jc w:val="center"/>
        <w:rPr>
          <w:rFonts w:ascii="Arial" w:hAnsi="Arial" w:cs="Arial"/>
          <w:sz w:val="20"/>
          <w:szCs w:val="20"/>
        </w:rPr>
      </w:pPr>
    </w:p>
    <w:p w14:paraId="3E276099" w14:textId="77777777" w:rsidR="004D70E5" w:rsidRPr="008D6DF6" w:rsidRDefault="004D70E5" w:rsidP="005C1790">
      <w:pPr>
        <w:tabs>
          <w:tab w:val="left" w:pos="0"/>
        </w:tabs>
        <w:spacing w:after="0" w:line="240" w:lineRule="auto"/>
        <w:jc w:val="center"/>
        <w:rPr>
          <w:rFonts w:ascii="Arial" w:hAnsi="Arial" w:cs="Arial"/>
          <w:sz w:val="20"/>
          <w:szCs w:val="20"/>
        </w:rPr>
      </w:pPr>
    </w:p>
    <w:p w14:paraId="7332E23E" w14:textId="10E24E2A" w:rsidR="005C1790" w:rsidRPr="008D6DF6" w:rsidRDefault="005C1790" w:rsidP="005C1790">
      <w:pPr>
        <w:tabs>
          <w:tab w:val="left" w:pos="0"/>
        </w:tabs>
        <w:spacing w:after="0" w:line="240" w:lineRule="auto"/>
        <w:jc w:val="center"/>
        <w:rPr>
          <w:b/>
          <w:i/>
          <w:sz w:val="20"/>
          <w:szCs w:val="20"/>
        </w:rPr>
      </w:pPr>
      <w:r w:rsidRPr="008D6DF6">
        <w:rPr>
          <w:rFonts w:ascii="Arial" w:hAnsi="Arial" w:cs="Arial"/>
          <w:sz w:val="20"/>
          <w:szCs w:val="20"/>
        </w:rPr>
        <w:t>Daniel Medeiros Dantas Gomes</w:t>
      </w:r>
    </w:p>
    <w:p w14:paraId="7922CE2B" w14:textId="4A3C07CC" w:rsidR="00DD08C4" w:rsidRPr="008D6DF6" w:rsidRDefault="002E336F" w:rsidP="00496978">
      <w:pPr>
        <w:pStyle w:val="Default"/>
        <w:spacing w:after="0" w:line="240" w:lineRule="auto"/>
        <w:jc w:val="center"/>
        <w:rPr>
          <w:color w:val="auto"/>
          <w:sz w:val="20"/>
          <w:szCs w:val="20"/>
        </w:rPr>
      </w:pPr>
      <w:r w:rsidRPr="008D6DF6">
        <w:rPr>
          <w:color w:val="auto"/>
          <w:sz w:val="20"/>
          <w:szCs w:val="20"/>
        </w:rPr>
        <w:t>Coordenador</w:t>
      </w:r>
      <w:r w:rsidR="00C21A9E" w:rsidRPr="008D6DF6">
        <w:rPr>
          <w:color w:val="auto"/>
          <w:sz w:val="20"/>
          <w:szCs w:val="20"/>
        </w:rPr>
        <w:t xml:space="preserve"> </w:t>
      </w:r>
      <w:r w:rsidR="00DD08C4" w:rsidRPr="008D6DF6">
        <w:rPr>
          <w:color w:val="auto"/>
          <w:sz w:val="20"/>
          <w:szCs w:val="20"/>
        </w:rPr>
        <w:br w:type="page"/>
      </w:r>
    </w:p>
    <w:p w14:paraId="474C3039" w14:textId="7947CE8B" w:rsidR="00626031" w:rsidRPr="008D6DF6" w:rsidRDefault="003F33BA" w:rsidP="00E52143">
      <w:pPr>
        <w:spacing w:after="0" w:line="276" w:lineRule="auto"/>
        <w:jc w:val="center"/>
        <w:rPr>
          <w:rFonts w:ascii="Arial" w:hAnsi="Arial" w:cs="Arial"/>
          <w:b/>
          <w:sz w:val="20"/>
          <w:szCs w:val="20"/>
        </w:rPr>
      </w:pPr>
      <w:r w:rsidRPr="008D6DF6">
        <w:rPr>
          <w:rFonts w:ascii="Arial" w:hAnsi="Arial" w:cs="Arial"/>
          <w:b/>
          <w:sz w:val="20"/>
          <w:szCs w:val="20"/>
        </w:rPr>
        <w:lastRenderedPageBreak/>
        <w:t>ANEXO I</w:t>
      </w:r>
    </w:p>
    <w:p w14:paraId="2A52B07A" w14:textId="77777777" w:rsidR="00184CB7" w:rsidRPr="008D6DF6" w:rsidRDefault="00184CB7" w:rsidP="00E52143">
      <w:pPr>
        <w:pStyle w:val="Ttulo"/>
        <w:tabs>
          <w:tab w:val="left" w:pos="3261"/>
        </w:tabs>
        <w:spacing w:line="276" w:lineRule="auto"/>
        <w:jc w:val="center"/>
        <w:rPr>
          <w:rFonts w:ascii="Arial" w:hAnsi="Arial" w:cs="Arial"/>
          <w:b/>
          <w:color w:val="auto"/>
          <w:sz w:val="20"/>
          <w:szCs w:val="20"/>
        </w:rPr>
      </w:pPr>
      <w:r w:rsidRPr="008D6DF6">
        <w:rPr>
          <w:rFonts w:ascii="Arial" w:hAnsi="Arial" w:cs="Arial"/>
          <w:b/>
          <w:color w:val="auto"/>
          <w:sz w:val="20"/>
          <w:szCs w:val="20"/>
        </w:rPr>
        <w:t xml:space="preserve">TERMO DE </w:t>
      </w:r>
      <w:r w:rsidRPr="008D6DF6">
        <w:rPr>
          <w:rFonts w:asciiTheme="minorHAnsi" w:hAnsiTheme="minorHAnsi" w:cstheme="minorHAnsi"/>
          <w:b/>
          <w:color w:val="auto"/>
          <w:sz w:val="20"/>
          <w:szCs w:val="20"/>
        </w:rPr>
        <w:t>REFERÊNCIA</w:t>
      </w:r>
    </w:p>
    <w:p w14:paraId="39B7DF05" w14:textId="77777777" w:rsidR="00614ABC" w:rsidRPr="008D6DF6" w:rsidRDefault="00614ABC" w:rsidP="00E52143">
      <w:pPr>
        <w:pStyle w:val="Ttulo"/>
        <w:tabs>
          <w:tab w:val="left" w:pos="3261"/>
        </w:tabs>
        <w:spacing w:line="276" w:lineRule="auto"/>
        <w:jc w:val="center"/>
        <w:rPr>
          <w:rFonts w:cs="Arial"/>
          <w:color w:val="auto"/>
          <w:sz w:val="20"/>
          <w:szCs w:val="20"/>
        </w:rPr>
      </w:pPr>
      <w:r w:rsidRPr="008D6DF6">
        <w:rPr>
          <w:rFonts w:cs="Arial"/>
          <w:color w:val="auto"/>
          <w:sz w:val="20"/>
          <w:szCs w:val="20"/>
        </w:rPr>
        <w:t xml:space="preserve">GÊNERO ALIMENTÍCIO – </w:t>
      </w:r>
      <w:r w:rsidRPr="008D6DF6">
        <w:rPr>
          <w:rFonts w:cs="Arial"/>
          <w:bCs/>
          <w:color w:val="auto"/>
          <w:sz w:val="20"/>
          <w:szCs w:val="20"/>
          <w:lang w:eastAsia="pt-BR"/>
        </w:rPr>
        <w:t>FEIJAO CARIOCA, GRUPO 1, TIPO 1</w:t>
      </w:r>
    </w:p>
    <w:p w14:paraId="5DF397DC" w14:textId="77777777" w:rsidR="00614ABC" w:rsidRPr="008D6DF6" w:rsidRDefault="00614ABC" w:rsidP="00E52143">
      <w:pPr>
        <w:pStyle w:val="Ttulo"/>
        <w:tabs>
          <w:tab w:val="left" w:pos="3261"/>
        </w:tabs>
        <w:spacing w:line="276" w:lineRule="auto"/>
        <w:rPr>
          <w:rFonts w:cs="Arial"/>
          <w:color w:val="auto"/>
          <w:sz w:val="20"/>
          <w:szCs w:val="20"/>
        </w:rPr>
      </w:pPr>
    </w:p>
    <w:p w14:paraId="6515B2FA" w14:textId="77777777" w:rsidR="00614ABC" w:rsidRPr="008D6DF6" w:rsidRDefault="00614ABC" w:rsidP="00E52143">
      <w:pPr>
        <w:pStyle w:val="Ttulo"/>
        <w:tabs>
          <w:tab w:val="left" w:pos="3261"/>
        </w:tabs>
        <w:spacing w:line="276" w:lineRule="auto"/>
        <w:jc w:val="both"/>
        <w:rPr>
          <w:rFonts w:cs="Arial"/>
          <w:color w:val="auto"/>
          <w:sz w:val="20"/>
          <w:szCs w:val="20"/>
        </w:rPr>
      </w:pPr>
    </w:p>
    <w:p w14:paraId="0C801BC8"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sz w:val="20"/>
          <w:szCs w:val="20"/>
        </w:rPr>
      </w:pPr>
      <w:r w:rsidRPr="008D6DF6">
        <w:rPr>
          <w:rFonts w:ascii="Arial" w:hAnsi="Arial" w:cs="Arial"/>
          <w:b/>
          <w:sz w:val="20"/>
          <w:szCs w:val="20"/>
        </w:rPr>
        <w:t>OBJETO</w:t>
      </w:r>
    </w:p>
    <w:p w14:paraId="29B67DE8"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xml:space="preserve">O objeto da presente Chamada Pública é a aquisição de </w:t>
      </w:r>
      <w:r w:rsidRPr="008D6DF6">
        <w:rPr>
          <w:rFonts w:ascii="Arial" w:hAnsi="Arial" w:cs="Arial"/>
          <w:b/>
          <w:bCs/>
          <w:sz w:val="20"/>
          <w:szCs w:val="20"/>
        </w:rPr>
        <w:t>3.060.000,00</w:t>
      </w:r>
      <w:r w:rsidRPr="008D6DF6">
        <w:rPr>
          <w:rFonts w:ascii="Arial" w:hAnsi="Arial" w:cs="Arial"/>
          <w:sz w:val="20"/>
          <w:szCs w:val="20"/>
        </w:rPr>
        <w:t xml:space="preserve"> </w:t>
      </w:r>
      <w:r w:rsidRPr="008D6DF6">
        <w:rPr>
          <w:rFonts w:ascii="Arial" w:hAnsi="Arial" w:cs="Arial"/>
          <w:b/>
          <w:sz w:val="20"/>
          <w:szCs w:val="20"/>
        </w:rPr>
        <w:t xml:space="preserve">(três milhões e sessenta mil) quilogramas de </w:t>
      </w:r>
      <w:r w:rsidRPr="008D6DF6">
        <w:rPr>
          <w:rFonts w:ascii="Arial" w:hAnsi="Arial" w:cs="Arial"/>
          <w:b/>
          <w:bCs/>
          <w:sz w:val="20"/>
          <w:szCs w:val="20"/>
        </w:rPr>
        <w:t>FEIJAO CARIOCA, GRUPO 1, TIPO 1</w:t>
      </w:r>
      <w:r w:rsidRPr="008D6DF6">
        <w:rPr>
          <w:rFonts w:ascii="Arial" w:hAnsi="Arial" w:cs="Arial"/>
          <w:b/>
          <w:sz w:val="20"/>
          <w:szCs w:val="20"/>
        </w:rPr>
        <w:t xml:space="preserve">, </w:t>
      </w:r>
      <w:r w:rsidRPr="008D6DF6">
        <w:rPr>
          <w:rFonts w:ascii="Arial" w:hAnsi="Arial" w:cs="Arial"/>
          <w:bCs/>
          <w:sz w:val="20"/>
          <w:szCs w:val="20"/>
        </w:rPr>
        <w:t xml:space="preserve">sendo que: 900.000,00 (novecentos mil) quilogramas serão adquiridos em 2020 e 2.160.000,00 (dois milhões, cento e sessenta mil) quilogramas serão adquiridos em 2021 - </w:t>
      </w:r>
      <w:r w:rsidRPr="008D6DF6">
        <w:rPr>
          <w:rFonts w:ascii="Arial" w:hAnsi="Arial" w:cs="Arial"/>
          <w:sz w:val="20"/>
          <w:szCs w:val="20"/>
        </w:rPr>
        <w:t>da Agricultura Familiar e do Empreendedor Familiar Rural,</w:t>
      </w:r>
      <w:r w:rsidRPr="008D6DF6">
        <w:rPr>
          <w:rFonts w:ascii="Arial" w:hAnsi="Arial" w:cs="Arial"/>
          <w:b/>
          <w:sz w:val="20"/>
          <w:szCs w:val="20"/>
        </w:rPr>
        <w:t xml:space="preserve"> </w:t>
      </w:r>
      <w:r w:rsidRPr="008D6DF6">
        <w:rPr>
          <w:rFonts w:ascii="Arial" w:hAnsi="Arial" w:cs="Arial"/>
          <w:sz w:val="20"/>
          <w:szCs w:val="20"/>
        </w:rPr>
        <w:t xml:space="preserve">destinados ao cumprimento do Programa Nacional de Alimentação Escolar – PNAE, em atendimento aos alunos da rede estadual de educação no Estado de São Paulo, conforme quantidades e especificações descritas neste instrumento. </w:t>
      </w:r>
    </w:p>
    <w:p w14:paraId="5908F43D" w14:textId="77777777" w:rsidR="00614ABC" w:rsidRPr="008D6DF6" w:rsidRDefault="00614ABC" w:rsidP="00E52143">
      <w:pPr>
        <w:spacing w:after="0" w:line="276" w:lineRule="auto"/>
        <w:jc w:val="both"/>
        <w:rPr>
          <w:rFonts w:ascii="Arial" w:hAnsi="Arial" w:cs="Arial"/>
          <w:sz w:val="20"/>
          <w:szCs w:val="20"/>
        </w:rPr>
      </w:pPr>
    </w:p>
    <w:p w14:paraId="478EA286"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sz w:val="20"/>
          <w:szCs w:val="20"/>
        </w:rPr>
      </w:pPr>
      <w:r w:rsidRPr="008D6DF6">
        <w:rPr>
          <w:rFonts w:ascii="Arial" w:hAnsi="Arial" w:cs="Arial"/>
          <w:b/>
          <w:sz w:val="20"/>
          <w:szCs w:val="20"/>
        </w:rPr>
        <w:t>JUSTIFICATIVA</w:t>
      </w:r>
    </w:p>
    <w:p w14:paraId="45FDCAC4" w14:textId="77777777" w:rsidR="00614ABC" w:rsidRPr="008D6DF6" w:rsidRDefault="00614ABC" w:rsidP="00E52143">
      <w:pPr>
        <w:spacing w:after="0" w:line="276" w:lineRule="auto"/>
        <w:jc w:val="both"/>
        <w:rPr>
          <w:rFonts w:ascii="Arial" w:hAnsi="Arial" w:cs="Arial"/>
          <w:sz w:val="20"/>
          <w:szCs w:val="20"/>
        </w:rPr>
      </w:pPr>
      <w:bookmarkStart w:id="22" w:name="_Hlk47208637"/>
      <w:r w:rsidRPr="008D6DF6">
        <w:rPr>
          <w:rFonts w:ascii="Arial" w:hAnsi="Arial" w:cs="Arial"/>
          <w:sz w:val="20"/>
          <w:szCs w:val="20"/>
        </w:rPr>
        <w:t>A Secretaria de Estado da Educação do Estado de São Paulo – SEDUC/SP atende mais de 1.500.000 alunos com o Programa de Alimentação Escolar– PAE, por meio da Gestão Centralizada. Neste sistema, as compras são planejadas e realizadas pela própria Secretaria e o preparo dos alimentos ocorre diretamente nas unidades escolares.</w:t>
      </w:r>
    </w:p>
    <w:p w14:paraId="3458A41C"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A Lei Federal nº 11.947, 2009 e a  Resolução FNDE nº 06/2020, preconizam que do total dos recursos financeiros repassados pelo Fundo Nacional de Desenvolvimento à Educação (FNDE), no âmbito do Programa Nacional de Alimentação Escolar (PNAE), no mínimo 30% (trinta por cento) deverá ser utilizado na aquisição de gêneros alimentícios diretamente da Agricultura Familiar e do Empreendedor Familiar Rural ou suas organizações. </w:t>
      </w:r>
    </w:p>
    <w:p w14:paraId="479C9705"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Assim, a obtenção de gêneros alimentícios diretamente da Agricultura Familiar e do Empreendedor Familiar Rural ou suas organizações visa promover a melhoria da qualidade da alimentação nas escolas estaduais, pertencentes a Gestão Centralizada da execução PAE, no âmbito do Estado de São Paulo, bem como criar oportunidades de geração de renda que poderão beneficiar famílias agricultoras, estimular a permanência do agricultor no campo, valorizar a produção e fomentar o desenvolvimento agrário sustentável. </w:t>
      </w:r>
    </w:p>
    <w:p w14:paraId="5D5A7448"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Finalmente, salientamos que a aquisição de gêneros alimentícios por meio de Chamada Pública com a contratação direta de Cooperativas e/ou Associações está de acordo com as diretrizes estabelecidas pelo Fundo Nacional de Desenvolvimento da Educação (FNDE).</w:t>
      </w:r>
    </w:p>
    <w:p w14:paraId="722BC359" w14:textId="77777777" w:rsidR="00614ABC" w:rsidRPr="008D6DF6" w:rsidRDefault="00614ABC" w:rsidP="00E52143">
      <w:pPr>
        <w:autoSpaceDE w:val="0"/>
        <w:autoSpaceDN w:val="0"/>
        <w:adjustRightInd w:val="0"/>
        <w:spacing w:after="0" w:line="276" w:lineRule="auto"/>
        <w:jc w:val="both"/>
        <w:rPr>
          <w:rFonts w:ascii="Arial" w:hAnsi="Arial" w:cs="Arial"/>
          <w:sz w:val="20"/>
          <w:szCs w:val="20"/>
        </w:rPr>
      </w:pPr>
    </w:p>
    <w:bookmarkEnd w:id="22"/>
    <w:p w14:paraId="13F21B54" w14:textId="77777777" w:rsidR="00614ABC" w:rsidRPr="008D6DF6" w:rsidRDefault="00614ABC" w:rsidP="009A06C8">
      <w:pPr>
        <w:pStyle w:val="PargrafodaLista"/>
        <w:numPr>
          <w:ilvl w:val="0"/>
          <w:numId w:val="8"/>
        </w:numPr>
        <w:autoSpaceDE w:val="0"/>
        <w:autoSpaceDN w:val="0"/>
        <w:adjustRightInd w:val="0"/>
        <w:spacing w:after="0" w:line="276" w:lineRule="auto"/>
        <w:ind w:left="709"/>
        <w:contextualSpacing w:val="0"/>
        <w:jc w:val="both"/>
        <w:rPr>
          <w:rFonts w:ascii="Arial" w:eastAsiaTheme="minorHAnsi" w:hAnsi="Arial" w:cs="Arial"/>
          <w:b/>
          <w:sz w:val="20"/>
          <w:szCs w:val="20"/>
        </w:rPr>
      </w:pPr>
      <w:r w:rsidRPr="008D6DF6">
        <w:rPr>
          <w:rFonts w:ascii="Arial" w:eastAsiaTheme="minorHAnsi" w:hAnsi="Arial" w:cs="Arial"/>
          <w:b/>
          <w:bCs/>
          <w:sz w:val="20"/>
          <w:szCs w:val="20"/>
        </w:rPr>
        <w:t xml:space="preserve">DAS CONDIÇÕES PARA REALIZAÇÃO DA CHAMADA PÚBLICA </w:t>
      </w:r>
    </w:p>
    <w:p w14:paraId="4A0F31DE"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b/>
          <w:sz w:val="20"/>
          <w:szCs w:val="20"/>
        </w:rPr>
        <w:t>3.1.</w:t>
      </w:r>
      <w:r w:rsidRPr="008D6DF6">
        <w:rPr>
          <w:rFonts w:ascii="Arial" w:eastAsiaTheme="minorHAnsi" w:hAnsi="Arial" w:cs="Arial"/>
          <w:sz w:val="20"/>
          <w:szCs w:val="20"/>
        </w:rPr>
        <w:t xml:space="preserve"> Os gêneros alimentícios deverão ser adquiridos por meio de Chamada Pública, oriundos, exclusivamente, da Agricultura Familiar e do Empreendedor Familiar Rural organizados em GRUPO FORMAL, destinados ao fornecimento de gêneros alimentícios descritos neste instrumento, a serem entregues no </w:t>
      </w:r>
      <w:r w:rsidRPr="008D6DF6">
        <w:rPr>
          <w:rFonts w:ascii="Arial" w:hAnsi="Arial" w:cs="Arial"/>
          <w:sz w:val="20"/>
          <w:szCs w:val="20"/>
        </w:rPr>
        <w:t>Núcleo de Armazenamento</w:t>
      </w:r>
      <w:r w:rsidRPr="008D6DF6">
        <w:rPr>
          <w:rFonts w:ascii="Arial" w:eastAsiaTheme="minorHAnsi" w:hAnsi="Arial" w:cs="Arial"/>
          <w:sz w:val="20"/>
          <w:szCs w:val="20"/>
        </w:rPr>
        <w:t xml:space="preserve"> da Secretaria de Estado da Educação.</w:t>
      </w:r>
    </w:p>
    <w:p w14:paraId="43F8EF02" w14:textId="77777777" w:rsidR="00614ABC" w:rsidRPr="008D6DF6" w:rsidRDefault="00614ABC" w:rsidP="00E52143">
      <w:pPr>
        <w:autoSpaceDE w:val="0"/>
        <w:autoSpaceDN w:val="0"/>
        <w:adjustRightInd w:val="0"/>
        <w:spacing w:after="0" w:line="276" w:lineRule="auto"/>
        <w:jc w:val="both"/>
        <w:rPr>
          <w:rFonts w:ascii="Arial" w:eastAsiaTheme="minorHAnsi" w:hAnsi="Arial" w:cs="Arial"/>
          <w:b/>
          <w:sz w:val="20"/>
          <w:szCs w:val="20"/>
        </w:rPr>
      </w:pPr>
    </w:p>
    <w:p w14:paraId="3FF60601"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b/>
          <w:sz w:val="20"/>
          <w:szCs w:val="20"/>
        </w:rPr>
        <w:t>3.2.</w:t>
      </w:r>
      <w:r w:rsidRPr="008D6DF6">
        <w:rPr>
          <w:rFonts w:ascii="Arial" w:eastAsiaTheme="minorHAnsi" w:hAnsi="Arial" w:cs="Arial"/>
          <w:sz w:val="20"/>
          <w:szCs w:val="20"/>
        </w:rPr>
        <w:t xml:space="preserve"> Para fins desta aquisição, serão considerados fornecedores os Agricultores Familiares e Empreendedores Familiares Rurais organizados em Grupos Formais (Resolução FNDE nº 06/2020). </w:t>
      </w:r>
    </w:p>
    <w:p w14:paraId="5C512BE1" w14:textId="77777777" w:rsidR="00614ABC" w:rsidRPr="008D6DF6" w:rsidRDefault="00614ABC" w:rsidP="00E52143">
      <w:pPr>
        <w:autoSpaceDE w:val="0"/>
        <w:autoSpaceDN w:val="0"/>
        <w:adjustRightInd w:val="0"/>
        <w:spacing w:after="0" w:line="276" w:lineRule="auto"/>
        <w:jc w:val="both"/>
        <w:rPr>
          <w:rFonts w:ascii="Arial" w:eastAsiaTheme="minorHAnsi" w:hAnsi="Arial" w:cs="Arial"/>
          <w:b/>
          <w:sz w:val="20"/>
          <w:szCs w:val="20"/>
        </w:rPr>
      </w:pPr>
    </w:p>
    <w:p w14:paraId="310D3693" w14:textId="77777777" w:rsidR="00614ABC" w:rsidRPr="008D6DF6" w:rsidRDefault="00614ABC" w:rsidP="00E52143">
      <w:pPr>
        <w:autoSpaceDE w:val="0"/>
        <w:autoSpaceDN w:val="0"/>
        <w:adjustRightInd w:val="0"/>
        <w:spacing w:after="0" w:line="276" w:lineRule="auto"/>
        <w:jc w:val="both"/>
        <w:rPr>
          <w:rFonts w:ascii="Arial" w:hAnsi="Arial" w:cs="Arial"/>
          <w:sz w:val="20"/>
          <w:szCs w:val="20"/>
        </w:rPr>
      </w:pPr>
      <w:r w:rsidRPr="008D6DF6">
        <w:rPr>
          <w:rFonts w:ascii="Arial" w:eastAsiaTheme="minorHAnsi" w:hAnsi="Arial" w:cs="Arial"/>
          <w:b/>
          <w:sz w:val="20"/>
          <w:szCs w:val="20"/>
        </w:rPr>
        <w:t>3.3.</w:t>
      </w:r>
      <w:r w:rsidRPr="008D6DF6">
        <w:rPr>
          <w:rFonts w:ascii="Arial" w:eastAsiaTheme="minorHAnsi" w:hAnsi="Arial" w:cs="Arial"/>
          <w:sz w:val="20"/>
          <w:szCs w:val="20"/>
        </w:rPr>
        <w:t xml:space="preserve"> O Projeto de Venda de Gêneros Alimentícios da Agricultura Familiar para Alimentação Escolar é limitado ao valor individual de venda por Agricultor Familiar e por Empreendedor Familiar Rural em R$ 20.000,00 (vinte mil reais) por ano, conforme Resolução FNDE: Resolução FNDE nº 06/2020, Lei nº 11.947, 2009, RDC nº 216, de 2004, dentre</w:t>
      </w:r>
      <w:r w:rsidRPr="008D6DF6">
        <w:rPr>
          <w:rFonts w:ascii="Arial" w:hAnsi="Arial" w:cs="Arial"/>
          <w:sz w:val="20"/>
          <w:szCs w:val="20"/>
        </w:rPr>
        <w:t xml:space="preserve"> outras que tratam das ações relativas à oferta de alimentação para coletividade.</w:t>
      </w:r>
    </w:p>
    <w:p w14:paraId="62F36517" w14:textId="77777777" w:rsidR="00614ABC" w:rsidRPr="008D6DF6" w:rsidRDefault="00614ABC" w:rsidP="00E52143">
      <w:pPr>
        <w:autoSpaceDE w:val="0"/>
        <w:autoSpaceDN w:val="0"/>
        <w:adjustRightInd w:val="0"/>
        <w:spacing w:after="0" w:line="276" w:lineRule="auto"/>
        <w:jc w:val="both"/>
        <w:rPr>
          <w:rFonts w:ascii="Arial" w:eastAsiaTheme="minorHAnsi" w:hAnsi="Arial" w:cs="Arial"/>
          <w:b/>
          <w:sz w:val="20"/>
          <w:szCs w:val="20"/>
        </w:rPr>
      </w:pPr>
    </w:p>
    <w:p w14:paraId="2E7A0C55"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b/>
          <w:sz w:val="20"/>
          <w:szCs w:val="20"/>
        </w:rPr>
        <w:t>3.4.</w:t>
      </w:r>
      <w:r w:rsidRPr="008D6DF6">
        <w:rPr>
          <w:rFonts w:ascii="Arial" w:eastAsiaTheme="minorHAnsi" w:hAnsi="Arial" w:cs="Arial"/>
          <w:sz w:val="20"/>
          <w:szCs w:val="20"/>
        </w:rPr>
        <w:t xml:space="preserve"> Os itens cotados deverão atender aos padrões de Identidade e Qualidade aprovados pela Agência de Vigilância Sanitária/Ministério da Saúde e pelo Ministério da Agricultura, Pecuária e Abastecimento nas suas respectivas áreas de competência e conforme determina a legislação em vigor. </w:t>
      </w:r>
    </w:p>
    <w:p w14:paraId="1B37DEB7" w14:textId="77777777" w:rsidR="00614ABC" w:rsidRPr="008D6DF6" w:rsidRDefault="00614ABC" w:rsidP="00E52143">
      <w:pPr>
        <w:autoSpaceDE w:val="0"/>
        <w:autoSpaceDN w:val="0"/>
        <w:adjustRightInd w:val="0"/>
        <w:spacing w:after="0" w:line="276" w:lineRule="auto"/>
        <w:jc w:val="both"/>
        <w:rPr>
          <w:rFonts w:ascii="Arial" w:eastAsiaTheme="minorHAnsi" w:hAnsi="Arial" w:cs="Arial"/>
          <w:b/>
          <w:sz w:val="20"/>
          <w:szCs w:val="20"/>
        </w:rPr>
      </w:pPr>
    </w:p>
    <w:p w14:paraId="4967D10C" w14:textId="465C7856"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b/>
          <w:sz w:val="20"/>
          <w:szCs w:val="20"/>
        </w:rPr>
        <w:t>3.5.</w:t>
      </w:r>
      <w:r w:rsidRPr="008D6DF6">
        <w:rPr>
          <w:rFonts w:ascii="Arial" w:eastAsiaTheme="minorHAnsi" w:hAnsi="Arial" w:cs="Arial"/>
          <w:sz w:val="20"/>
          <w:szCs w:val="20"/>
        </w:rPr>
        <w:t xml:space="preserve"> Será assegurado aos técnicos da SEDUC/SP o direito de inspecionar as instalações cooperativas e/ou associações, assim como verificar a exatidão das informações apresentadas à Comissão de Chama</w:t>
      </w:r>
      <w:r w:rsidR="003B55CF" w:rsidRPr="008D6DF6">
        <w:rPr>
          <w:rFonts w:ascii="Arial" w:eastAsiaTheme="minorHAnsi" w:hAnsi="Arial" w:cs="Arial"/>
          <w:sz w:val="20"/>
          <w:szCs w:val="20"/>
        </w:rPr>
        <w:t>da</w:t>
      </w:r>
      <w:r w:rsidRPr="008D6DF6">
        <w:rPr>
          <w:rFonts w:ascii="Arial" w:eastAsiaTheme="minorHAnsi" w:hAnsi="Arial" w:cs="Arial"/>
          <w:sz w:val="20"/>
          <w:szCs w:val="20"/>
        </w:rPr>
        <w:t xml:space="preserve"> Públic</w:t>
      </w:r>
      <w:r w:rsidR="00671654" w:rsidRPr="008D6DF6">
        <w:rPr>
          <w:rFonts w:ascii="Arial" w:eastAsiaTheme="minorHAnsi" w:hAnsi="Arial" w:cs="Arial"/>
          <w:sz w:val="20"/>
          <w:szCs w:val="20"/>
        </w:rPr>
        <w:t>a</w:t>
      </w:r>
      <w:r w:rsidRPr="008D6DF6">
        <w:rPr>
          <w:rFonts w:ascii="Arial" w:eastAsiaTheme="minorHAnsi" w:hAnsi="Arial" w:cs="Arial"/>
          <w:sz w:val="20"/>
          <w:szCs w:val="20"/>
        </w:rPr>
        <w:t xml:space="preserve"> (CCP), antes e/ou após a adjudicação.</w:t>
      </w:r>
    </w:p>
    <w:p w14:paraId="3AE45451" w14:textId="77777777" w:rsidR="00E52143" w:rsidRPr="008D6DF6" w:rsidRDefault="00E52143" w:rsidP="00E52143">
      <w:pPr>
        <w:autoSpaceDE w:val="0"/>
        <w:autoSpaceDN w:val="0"/>
        <w:adjustRightInd w:val="0"/>
        <w:spacing w:after="0" w:line="276" w:lineRule="auto"/>
        <w:jc w:val="both"/>
        <w:rPr>
          <w:rFonts w:ascii="Arial" w:hAnsi="Arial" w:cs="Arial"/>
          <w:sz w:val="20"/>
          <w:szCs w:val="20"/>
        </w:rPr>
      </w:pPr>
    </w:p>
    <w:p w14:paraId="0219FE20" w14:textId="77777777" w:rsidR="00614ABC" w:rsidRPr="008D6DF6" w:rsidRDefault="00614ABC" w:rsidP="009A06C8">
      <w:pPr>
        <w:pStyle w:val="PargrafodaLista"/>
        <w:numPr>
          <w:ilvl w:val="0"/>
          <w:numId w:val="8"/>
        </w:numPr>
        <w:spacing w:after="0" w:line="276" w:lineRule="auto"/>
        <w:ind w:left="709"/>
        <w:contextualSpacing w:val="0"/>
        <w:rPr>
          <w:rFonts w:ascii="Arial" w:hAnsi="Arial" w:cs="Arial"/>
          <w:sz w:val="20"/>
          <w:szCs w:val="20"/>
        </w:rPr>
      </w:pPr>
      <w:r w:rsidRPr="008D6DF6">
        <w:rPr>
          <w:rFonts w:ascii="Arial" w:hAnsi="Arial" w:cs="Arial"/>
          <w:b/>
          <w:sz w:val="20"/>
          <w:szCs w:val="20"/>
        </w:rPr>
        <w:t>DESCRIÇÃO GERAL DOS PRODUTOS</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3147"/>
        <w:gridCol w:w="1615"/>
        <w:gridCol w:w="1750"/>
      </w:tblGrid>
      <w:tr w:rsidR="008D6DF6" w:rsidRPr="008D6DF6" w14:paraId="4142C08A" w14:textId="77777777" w:rsidTr="001D7B64">
        <w:trPr>
          <w:trHeight w:val="402"/>
          <w:jc w:val="center"/>
        </w:trPr>
        <w:tc>
          <w:tcPr>
            <w:tcW w:w="2694" w:type="dxa"/>
            <w:shd w:val="clear" w:color="auto" w:fill="E7E6E6" w:themeFill="background2"/>
            <w:hideMark/>
          </w:tcPr>
          <w:p w14:paraId="3A36D596" w14:textId="77777777" w:rsidR="00614ABC" w:rsidRPr="008D6DF6" w:rsidRDefault="00614ABC" w:rsidP="00E52143">
            <w:pPr>
              <w:spacing w:after="0" w:line="276" w:lineRule="auto"/>
              <w:jc w:val="center"/>
              <w:rPr>
                <w:rFonts w:ascii="Arial" w:hAnsi="Arial" w:cs="Arial"/>
                <w:b/>
                <w:bCs/>
                <w:sz w:val="20"/>
                <w:szCs w:val="20"/>
              </w:rPr>
            </w:pPr>
            <w:r w:rsidRPr="008D6DF6">
              <w:rPr>
                <w:rFonts w:ascii="Arial" w:hAnsi="Arial" w:cs="Arial"/>
                <w:b/>
                <w:sz w:val="20"/>
                <w:szCs w:val="20"/>
              </w:rPr>
              <w:t>MATERIAL</w:t>
            </w:r>
          </w:p>
        </w:tc>
        <w:tc>
          <w:tcPr>
            <w:tcW w:w="3147" w:type="dxa"/>
            <w:shd w:val="clear" w:color="auto" w:fill="E7E6E6" w:themeFill="background2"/>
          </w:tcPr>
          <w:p w14:paraId="64ACABAA" w14:textId="77777777" w:rsidR="00614ABC" w:rsidRPr="008D6DF6" w:rsidRDefault="00614ABC" w:rsidP="00E52143">
            <w:pPr>
              <w:spacing w:after="0" w:line="276" w:lineRule="auto"/>
              <w:jc w:val="center"/>
              <w:rPr>
                <w:rFonts w:ascii="Arial" w:hAnsi="Arial" w:cs="Arial"/>
                <w:b/>
                <w:sz w:val="20"/>
                <w:szCs w:val="20"/>
              </w:rPr>
            </w:pPr>
            <w:r w:rsidRPr="008D6DF6">
              <w:rPr>
                <w:rFonts w:ascii="Arial" w:hAnsi="Arial" w:cs="Arial"/>
                <w:b/>
                <w:sz w:val="20"/>
                <w:szCs w:val="20"/>
              </w:rPr>
              <w:t>DESCRIÇÃO</w:t>
            </w:r>
          </w:p>
        </w:tc>
        <w:tc>
          <w:tcPr>
            <w:tcW w:w="1615" w:type="dxa"/>
            <w:shd w:val="clear" w:color="auto" w:fill="E7E6E6" w:themeFill="background2"/>
            <w:hideMark/>
          </w:tcPr>
          <w:p w14:paraId="4F42973C" w14:textId="77777777" w:rsidR="00614ABC" w:rsidRPr="008D6DF6" w:rsidRDefault="00614ABC" w:rsidP="00E52143">
            <w:pPr>
              <w:spacing w:after="0" w:line="276" w:lineRule="auto"/>
              <w:jc w:val="center"/>
              <w:rPr>
                <w:rFonts w:ascii="Arial" w:hAnsi="Arial" w:cs="Arial"/>
                <w:b/>
                <w:bCs/>
                <w:sz w:val="20"/>
                <w:szCs w:val="20"/>
              </w:rPr>
            </w:pPr>
            <w:r w:rsidRPr="008D6DF6">
              <w:rPr>
                <w:rFonts w:ascii="Arial" w:hAnsi="Arial" w:cs="Arial"/>
                <w:b/>
                <w:sz w:val="20"/>
                <w:szCs w:val="20"/>
              </w:rPr>
              <w:t>UNID. DE MEDIDA BEC</w:t>
            </w:r>
          </w:p>
        </w:tc>
        <w:tc>
          <w:tcPr>
            <w:tcW w:w="1750" w:type="dxa"/>
            <w:shd w:val="clear" w:color="auto" w:fill="E7E6E6" w:themeFill="background2"/>
            <w:vAlign w:val="center"/>
            <w:hideMark/>
          </w:tcPr>
          <w:p w14:paraId="48B0CA03" w14:textId="77777777" w:rsidR="00614ABC" w:rsidRPr="008D6DF6" w:rsidRDefault="00614ABC" w:rsidP="00E52143">
            <w:pPr>
              <w:spacing w:after="0" w:line="276" w:lineRule="auto"/>
              <w:jc w:val="center"/>
              <w:rPr>
                <w:rFonts w:ascii="Arial" w:hAnsi="Arial" w:cs="Arial"/>
                <w:b/>
                <w:bCs/>
                <w:sz w:val="20"/>
                <w:szCs w:val="20"/>
              </w:rPr>
            </w:pPr>
            <w:r w:rsidRPr="008D6DF6">
              <w:rPr>
                <w:rFonts w:ascii="Arial" w:hAnsi="Arial" w:cs="Arial"/>
                <w:b/>
                <w:sz w:val="20"/>
                <w:szCs w:val="20"/>
              </w:rPr>
              <w:t>CÓDIGO BEC/SP</w:t>
            </w:r>
          </w:p>
        </w:tc>
      </w:tr>
      <w:tr w:rsidR="008D6DF6" w:rsidRPr="008D6DF6" w14:paraId="44CA95BB" w14:textId="77777777" w:rsidTr="001D7B64">
        <w:trPr>
          <w:trHeight w:val="402"/>
          <w:jc w:val="center"/>
        </w:trPr>
        <w:tc>
          <w:tcPr>
            <w:tcW w:w="2694" w:type="dxa"/>
            <w:shd w:val="clear" w:color="auto" w:fill="FFFFFF" w:themeFill="background1"/>
          </w:tcPr>
          <w:p w14:paraId="38E133BE" w14:textId="77777777" w:rsidR="00614ABC" w:rsidRPr="008D6DF6" w:rsidRDefault="00614ABC" w:rsidP="00E52143">
            <w:pPr>
              <w:spacing w:after="0" w:line="276" w:lineRule="auto"/>
              <w:jc w:val="center"/>
              <w:rPr>
                <w:rFonts w:ascii="Arial" w:hAnsi="Arial" w:cs="Arial"/>
                <w:bCs/>
                <w:sz w:val="20"/>
                <w:szCs w:val="20"/>
              </w:rPr>
            </w:pPr>
          </w:p>
          <w:p w14:paraId="328AD00C" w14:textId="77777777" w:rsidR="00614ABC" w:rsidRPr="008D6DF6" w:rsidRDefault="00614ABC" w:rsidP="00E52143">
            <w:pPr>
              <w:spacing w:after="0" w:line="276" w:lineRule="auto"/>
              <w:jc w:val="center"/>
              <w:rPr>
                <w:rFonts w:ascii="Arial" w:hAnsi="Arial" w:cs="Arial"/>
                <w:sz w:val="20"/>
                <w:szCs w:val="20"/>
              </w:rPr>
            </w:pPr>
            <w:r w:rsidRPr="008D6DF6">
              <w:rPr>
                <w:rFonts w:ascii="Arial" w:hAnsi="Arial" w:cs="Arial"/>
                <w:bCs/>
                <w:sz w:val="20"/>
                <w:szCs w:val="20"/>
              </w:rPr>
              <w:t>FEIJÃO CARIOCA, GRUPO 1, TIPO 1</w:t>
            </w:r>
          </w:p>
        </w:tc>
        <w:tc>
          <w:tcPr>
            <w:tcW w:w="3147" w:type="dxa"/>
            <w:shd w:val="clear" w:color="auto" w:fill="FFFFFF" w:themeFill="background1"/>
          </w:tcPr>
          <w:p w14:paraId="125C35E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xml:space="preserve">Feijão; Carioca; Grupo 1, Classe Cores, Tipo 1; Novo; Constituído de Grãos Inteiros e Sãos; </w:t>
            </w:r>
          </w:p>
        </w:tc>
        <w:tc>
          <w:tcPr>
            <w:tcW w:w="1615" w:type="dxa"/>
            <w:shd w:val="clear" w:color="auto" w:fill="FFFFFF" w:themeFill="background1"/>
          </w:tcPr>
          <w:p w14:paraId="768C94B7" w14:textId="77777777" w:rsidR="00614ABC" w:rsidRPr="008D6DF6" w:rsidRDefault="00614ABC" w:rsidP="00E52143">
            <w:pPr>
              <w:spacing w:after="0" w:line="276" w:lineRule="auto"/>
              <w:jc w:val="both"/>
              <w:rPr>
                <w:rFonts w:ascii="Arial" w:hAnsi="Arial" w:cs="Arial"/>
                <w:sz w:val="20"/>
                <w:szCs w:val="20"/>
              </w:rPr>
            </w:pPr>
          </w:p>
          <w:p w14:paraId="0A321A5C" w14:textId="77777777" w:rsidR="00614ABC" w:rsidRPr="008D6DF6" w:rsidRDefault="00614ABC" w:rsidP="00E52143">
            <w:pPr>
              <w:spacing w:after="0" w:line="276" w:lineRule="auto"/>
              <w:jc w:val="center"/>
              <w:rPr>
                <w:rFonts w:ascii="Arial" w:hAnsi="Arial" w:cs="Arial"/>
                <w:sz w:val="20"/>
                <w:szCs w:val="20"/>
              </w:rPr>
            </w:pPr>
            <w:r w:rsidRPr="008D6DF6">
              <w:rPr>
                <w:rFonts w:ascii="Arial" w:hAnsi="Arial" w:cs="Arial"/>
                <w:sz w:val="20"/>
                <w:szCs w:val="20"/>
              </w:rPr>
              <w:t>Quilograma</w:t>
            </w:r>
          </w:p>
        </w:tc>
        <w:tc>
          <w:tcPr>
            <w:tcW w:w="1750" w:type="dxa"/>
            <w:shd w:val="clear" w:color="auto" w:fill="FFFFFF" w:themeFill="background1"/>
            <w:vAlign w:val="center"/>
          </w:tcPr>
          <w:p w14:paraId="3F29E1DC" w14:textId="77777777" w:rsidR="00614ABC" w:rsidRPr="008D6DF6" w:rsidRDefault="00614ABC" w:rsidP="00E52143">
            <w:pPr>
              <w:spacing w:after="0" w:line="276" w:lineRule="auto"/>
              <w:jc w:val="center"/>
              <w:rPr>
                <w:rFonts w:ascii="Arial" w:hAnsi="Arial" w:cs="Arial"/>
                <w:sz w:val="20"/>
                <w:szCs w:val="20"/>
              </w:rPr>
            </w:pPr>
            <w:r w:rsidRPr="008D6DF6">
              <w:rPr>
                <w:rFonts w:ascii="Arial" w:hAnsi="Arial" w:cs="Arial"/>
                <w:bCs/>
                <w:sz w:val="20"/>
                <w:szCs w:val="20"/>
              </w:rPr>
              <w:t>120456</w:t>
            </w:r>
          </w:p>
        </w:tc>
      </w:tr>
    </w:tbl>
    <w:p w14:paraId="2ADEF47C" w14:textId="77777777" w:rsidR="00614ABC" w:rsidRPr="008D6DF6" w:rsidRDefault="00614ABC" w:rsidP="00E52143">
      <w:pPr>
        <w:pStyle w:val="PargrafodaLista"/>
        <w:spacing w:after="0" w:line="276" w:lineRule="auto"/>
        <w:ind w:left="1440"/>
        <w:jc w:val="both"/>
        <w:rPr>
          <w:rFonts w:ascii="Arial" w:hAnsi="Arial" w:cs="Arial"/>
          <w:sz w:val="20"/>
          <w:szCs w:val="20"/>
        </w:rPr>
      </w:pPr>
    </w:p>
    <w:p w14:paraId="6F1C8043"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b/>
          <w:bCs/>
          <w:sz w:val="20"/>
          <w:szCs w:val="20"/>
        </w:rPr>
        <w:t xml:space="preserve">4.1. DETALHAMENTO DA DESCRIÇÃO – PRODUTO: </w:t>
      </w:r>
      <w:r w:rsidRPr="008D6DF6">
        <w:rPr>
          <w:rFonts w:ascii="Arial" w:hAnsi="Arial" w:cs="Arial"/>
          <w:b/>
          <w:bCs/>
          <w:sz w:val="20"/>
          <w:szCs w:val="20"/>
        </w:rPr>
        <w:t>FEIJAO CARIOCA, GRUPO 1, TIPO 1</w:t>
      </w:r>
    </w:p>
    <w:p w14:paraId="33718E37" w14:textId="77777777" w:rsidR="00614ABC" w:rsidRPr="008D6DF6" w:rsidRDefault="00614ABC" w:rsidP="00E52143">
      <w:pPr>
        <w:autoSpaceDE w:val="0"/>
        <w:autoSpaceDN w:val="0"/>
        <w:adjustRightInd w:val="0"/>
        <w:spacing w:after="0" w:line="276" w:lineRule="auto"/>
        <w:jc w:val="both"/>
        <w:rPr>
          <w:rFonts w:ascii="Arial" w:hAnsi="Arial" w:cs="Arial"/>
          <w:sz w:val="20"/>
          <w:szCs w:val="20"/>
        </w:rPr>
      </w:pPr>
      <w:r w:rsidRPr="008D6DF6">
        <w:rPr>
          <w:rFonts w:ascii="Arial" w:hAnsi="Arial" w:cs="Arial"/>
          <w:sz w:val="20"/>
          <w:szCs w:val="20"/>
        </w:rPr>
        <w:t xml:space="preserve">Feijão comum, classe cores, </w:t>
      </w:r>
      <w:r w:rsidRPr="008D6DF6">
        <w:rPr>
          <w:rFonts w:ascii="Arial" w:hAnsi="Arial" w:cs="Arial"/>
          <w:b/>
          <w:bCs/>
          <w:sz w:val="20"/>
          <w:szCs w:val="20"/>
        </w:rPr>
        <w:t>CARIOCA</w:t>
      </w:r>
      <w:r w:rsidRPr="008D6DF6">
        <w:rPr>
          <w:rFonts w:ascii="Arial" w:hAnsi="Arial" w:cs="Arial"/>
          <w:sz w:val="20"/>
          <w:szCs w:val="20"/>
        </w:rPr>
        <w:t>, tipo 1 “</w:t>
      </w:r>
      <w:r w:rsidRPr="008D6DF6">
        <w:rPr>
          <w:rFonts w:ascii="Arial" w:hAnsi="Arial" w:cs="Arial"/>
          <w:i/>
          <w:iCs/>
          <w:sz w:val="20"/>
          <w:szCs w:val="20"/>
        </w:rPr>
        <w:t>in natura</w:t>
      </w:r>
      <w:r w:rsidRPr="008D6DF6">
        <w:rPr>
          <w:rFonts w:ascii="Arial" w:hAnsi="Arial" w:cs="Arial"/>
          <w:sz w:val="20"/>
          <w:szCs w:val="20"/>
        </w:rPr>
        <w:t xml:space="preserve">”, é o grão comestível proveniente da espécie </w:t>
      </w:r>
      <w:r w:rsidRPr="008D6DF6">
        <w:rPr>
          <w:rFonts w:ascii="Arial" w:hAnsi="Arial" w:cs="Arial"/>
          <w:b/>
          <w:bCs/>
          <w:sz w:val="20"/>
          <w:szCs w:val="20"/>
        </w:rPr>
        <w:t>“Phaseolus vulgaris L.”</w:t>
      </w:r>
      <w:r w:rsidRPr="008D6DF6">
        <w:rPr>
          <w:rFonts w:ascii="Arial" w:hAnsi="Arial" w:cs="Arial"/>
          <w:sz w:val="20"/>
          <w:szCs w:val="20"/>
        </w:rPr>
        <w:t>, constituído de, no mínimo, 97% (noventa e sete por cento) de grãos na cor característica à variedade correspondente, de tamanho e formato naturais, maduros, limpos e secos.</w:t>
      </w:r>
    </w:p>
    <w:p w14:paraId="2669A1D5" w14:textId="77777777" w:rsidR="00614ABC" w:rsidRPr="008D6DF6" w:rsidRDefault="00614ABC" w:rsidP="00E52143">
      <w:pPr>
        <w:autoSpaceDE w:val="0"/>
        <w:autoSpaceDN w:val="0"/>
        <w:adjustRightInd w:val="0"/>
        <w:spacing w:after="0" w:line="276" w:lineRule="auto"/>
        <w:jc w:val="both"/>
        <w:rPr>
          <w:rFonts w:ascii="Arial" w:hAnsi="Arial" w:cs="Arial"/>
          <w:sz w:val="20"/>
          <w:szCs w:val="20"/>
        </w:rPr>
      </w:pPr>
    </w:p>
    <w:p w14:paraId="3D7237A7"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O produto feijão “in natura”, deverá </w:t>
      </w:r>
      <w:r w:rsidRPr="008D6DF6">
        <w:rPr>
          <w:rFonts w:ascii="Arial" w:eastAsiaTheme="minorHAnsi" w:hAnsi="Arial" w:cs="Arial"/>
          <w:b/>
          <w:bCs/>
          <w:sz w:val="20"/>
          <w:szCs w:val="20"/>
        </w:rPr>
        <w:t xml:space="preserve">ser de safra corrente </w:t>
      </w:r>
      <w:r w:rsidRPr="008D6DF6">
        <w:rPr>
          <w:rFonts w:ascii="Arial" w:eastAsiaTheme="minorHAnsi" w:hAnsi="Arial" w:cs="Arial"/>
          <w:sz w:val="20"/>
          <w:szCs w:val="20"/>
        </w:rPr>
        <w:t xml:space="preserve">e obedecer aos limites máximos de tolerância de defeitos do Grupo I, Tipo 1, conforme Tabela 1 da Instrução Normativa nº 12 de 28/03/08, Mapa, para efeito de classificação, e apresentar teor máximo de umidade de 14%. </w:t>
      </w:r>
    </w:p>
    <w:p w14:paraId="61CDE240"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p>
    <w:p w14:paraId="326D9043" w14:textId="77777777" w:rsidR="00614ABC" w:rsidRPr="008D6DF6" w:rsidRDefault="00614ABC" w:rsidP="00E52143">
      <w:pPr>
        <w:autoSpaceDE w:val="0"/>
        <w:autoSpaceDN w:val="0"/>
        <w:adjustRightInd w:val="0"/>
        <w:spacing w:after="0" w:line="276" w:lineRule="auto"/>
        <w:rPr>
          <w:rFonts w:ascii="Arial" w:eastAsiaTheme="minorHAnsi" w:hAnsi="Arial" w:cs="Arial"/>
          <w:sz w:val="20"/>
          <w:szCs w:val="20"/>
        </w:rPr>
      </w:pPr>
      <w:r w:rsidRPr="008D6DF6">
        <w:rPr>
          <w:rFonts w:ascii="Arial" w:eastAsiaTheme="minorHAnsi" w:hAnsi="Arial" w:cs="Arial"/>
          <w:sz w:val="20"/>
          <w:szCs w:val="20"/>
        </w:rPr>
        <w:t xml:space="preserve">Os grãos de feijão deverão se apresentar fisiologicamente desenvolvidos, sãos, limpos e secos, em bom estado de conservação, isento de fermentação, mofo, matéria terrosa, parasitos, de odores estranhos e de substâncias nocivas à saúde. </w:t>
      </w:r>
    </w:p>
    <w:p w14:paraId="30441A1B" w14:textId="77777777" w:rsidR="00614ABC" w:rsidRPr="008D6DF6" w:rsidRDefault="00614ABC" w:rsidP="00E52143">
      <w:pPr>
        <w:autoSpaceDE w:val="0"/>
        <w:autoSpaceDN w:val="0"/>
        <w:adjustRightInd w:val="0"/>
        <w:spacing w:after="0" w:line="276" w:lineRule="auto"/>
        <w:jc w:val="both"/>
        <w:rPr>
          <w:rFonts w:ascii="Arial" w:hAnsi="Arial" w:cs="Arial"/>
          <w:sz w:val="20"/>
          <w:szCs w:val="20"/>
        </w:rPr>
      </w:pPr>
    </w:p>
    <w:p w14:paraId="3FAA4763" w14:textId="77777777" w:rsidR="00614ABC" w:rsidRPr="008D6DF6" w:rsidRDefault="00614ABC" w:rsidP="00E52143">
      <w:pPr>
        <w:autoSpaceDE w:val="0"/>
        <w:autoSpaceDN w:val="0"/>
        <w:adjustRightInd w:val="0"/>
        <w:spacing w:after="0" w:line="276" w:lineRule="auto"/>
        <w:jc w:val="both"/>
        <w:rPr>
          <w:rFonts w:ascii="Arial" w:eastAsiaTheme="minorHAnsi" w:hAnsi="Arial" w:cs="Arial"/>
          <w:b/>
          <w:bCs/>
          <w:sz w:val="20"/>
          <w:szCs w:val="20"/>
        </w:rPr>
      </w:pPr>
      <w:r w:rsidRPr="008D6DF6">
        <w:rPr>
          <w:rFonts w:ascii="Arial" w:eastAsiaTheme="minorHAnsi" w:hAnsi="Arial" w:cs="Arial"/>
          <w:b/>
          <w:bCs/>
          <w:sz w:val="20"/>
          <w:szCs w:val="20"/>
        </w:rPr>
        <w:t xml:space="preserve">4.2. CARACTERÍSTICAS GERAIS: </w:t>
      </w:r>
    </w:p>
    <w:p w14:paraId="0281890B"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4.2.1 Os produtos, bem como os procedimentos relacionados ao seu fornecimento, deverão estar de acordo com a legislação vigente (e atualizações, quando houver), e demais dispositivos legais e regulamentares porventura aplicáveis, em especial: a Instrução Normativa IN nº 12 de 28/03/08, Mapa; Instrução Normativa IN n° 56 de 24/11/09, Mapa; Decreto Federal nº 6.268 de 22/11/07; Instrução Normativa IN nº 6, de 16/05/01, Mapa; Portaria nº 329, de 02/09/85, MA; Resolução RDC nº 7, de 18/02/11, Anvisa; Instrução Normativa IN n° 23 de 02/08/04 Mapa; Instrução Normativa IN n° 8, de 22/04/14, Mapa; Resolução RDC nº 42, de 29/08/13, Anvisa; Resolução RDC n° 14, de 28/03/2014, Anvisa; Resolução RDC nº 26, de 02/07/15, Anvisa; Resolução RDC nº 259, de 20/09/02, Anvisa; Resolução RDC nº 360, de 23/12/2003, Anvisa.</w:t>
      </w:r>
    </w:p>
    <w:p w14:paraId="3E7329F0"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4.2.2 Os produtos deverão ser obtidos, processados, embalados, armazenados, transportados e conservados em condições que não produzam, desenvolvam e/ou agreguem substâncias físicas, químicas ou biológicas que coloquem em risco a saúde do consumidor. Deverão ser elaborados de acordo com o Regulamento Técnico sobre as condições higiênico-sanitárias, as Boas Práticas de Fabricação (BPF) e os Procedimentos Operacionais Padronizados (POPs) para Estabelecimentos Elaboradores/Industrializadores de Alimentos, conforme determina a Portaria nº 1.428, de 26/11/93 do Ministério da Saúde, a Portaria nº 326, de 30/07/97 da Secretaria de Vigilância Sanitária (Anvisa) e a Resolução RDC nº 275, de 21/10/02 da Agência Nacional de Vigilância Sanitária (Anvisa). Além disso, a Detentora deverá proceder à aquisição do objeto desta licitação, de produtores que atendam às Boas Práticas Agrícolas. </w:t>
      </w:r>
    </w:p>
    <w:p w14:paraId="631CA5D8"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4.2.3 É recomendado que o(s) estabelecimento(s) (fabricante/empacotador/beneficiador) tenha(m) implantado(s) o Sistema de Análise de Perigos e Pontos Críticos de Controle – APPCC, incluindo a instalação de algum tipo de barreira, como peneiras, imãs, filtros ou detectores de metais para garantir a ausência de contaminação física por corpos estranhos. </w:t>
      </w:r>
    </w:p>
    <w:p w14:paraId="5D132F27" w14:textId="77777777" w:rsidR="00614ABC" w:rsidRPr="008D6DF6" w:rsidRDefault="00614ABC" w:rsidP="00E52143">
      <w:pPr>
        <w:autoSpaceDE w:val="0"/>
        <w:autoSpaceDN w:val="0"/>
        <w:adjustRightInd w:val="0"/>
        <w:spacing w:after="0" w:line="276" w:lineRule="auto"/>
        <w:jc w:val="both"/>
        <w:rPr>
          <w:rFonts w:ascii="Arial" w:eastAsiaTheme="minorHAnsi" w:hAnsi="Arial" w:cs="Arial"/>
          <w:sz w:val="20"/>
          <w:szCs w:val="20"/>
        </w:rPr>
      </w:pPr>
      <w:r w:rsidRPr="008D6DF6">
        <w:rPr>
          <w:rFonts w:ascii="Arial" w:eastAsiaTheme="minorHAnsi" w:hAnsi="Arial" w:cs="Arial"/>
          <w:sz w:val="20"/>
          <w:szCs w:val="20"/>
        </w:rPr>
        <w:t xml:space="preserve">4.2.4 No caso do produto orgânico, as unidades de produção devem dispor de Plano de Manejo Orgânico atualizado, sendo que as Boas Práticas Agrícolas e os registros para a rastreabilidade devem permear todas as atividades de manejo. Os adubos orgânicos devem sempre ser submetidos às técnicas </w:t>
      </w:r>
      <w:r w:rsidRPr="008D6DF6">
        <w:rPr>
          <w:rFonts w:ascii="Arial" w:eastAsiaTheme="minorHAnsi" w:hAnsi="Arial" w:cs="Arial"/>
          <w:sz w:val="20"/>
          <w:szCs w:val="20"/>
        </w:rPr>
        <w:lastRenderedPageBreak/>
        <w:t xml:space="preserve">adequadas de compostagem para propiciar a sua bioestabilização. Os adubos também devem ser preparados longe das áreas de cultivo, das fontes de água e de banhados. Ressalta-se, ainda, que as instalações de armazenagem e manipulação de esterco, incluindo as áreas de compostagem deverão ser projetadas, implantadas e operadas de maneira a prevenir a contaminação das águas subterrâneas e superficiais. </w:t>
      </w:r>
    </w:p>
    <w:p w14:paraId="4404C349" w14:textId="77777777" w:rsidR="00614ABC" w:rsidRPr="008D6DF6" w:rsidRDefault="00614ABC" w:rsidP="00E52143">
      <w:pPr>
        <w:spacing w:after="0" w:line="276" w:lineRule="auto"/>
        <w:jc w:val="both"/>
        <w:rPr>
          <w:rFonts w:ascii="Arial" w:hAnsi="Arial" w:cs="Arial"/>
          <w:b/>
          <w:sz w:val="20"/>
          <w:szCs w:val="20"/>
        </w:rPr>
      </w:pPr>
    </w:p>
    <w:p w14:paraId="05C49260"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sz w:val="20"/>
          <w:szCs w:val="20"/>
        </w:rPr>
      </w:pPr>
      <w:r w:rsidRPr="008D6DF6">
        <w:rPr>
          <w:rFonts w:ascii="Arial" w:hAnsi="Arial" w:cs="Arial"/>
          <w:b/>
          <w:sz w:val="20"/>
          <w:szCs w:val="20"/>
        </w:rPr>
        <w:t>DA QUALIDADE DO PRODUTO</w:t>
      </w:r>
      <w:r w:rsidRPr="008D6DF6">
        <w:rPr>
          <w:rFonts w:ascii="Arial" w:eastAsiaTheme="minorHAnsi" w:hAnsi="Arial" w:cs="Arial"/>
          <w:b/>
          <w:bCs/>
          <w:sz w:val="20"/>
          <w:szCs w:val="20"/>
        </w:rPr>
        <w:t xml:space="preserve"> </w:t>
      </w:r>
    </w:p>
    <w:p w14:paraId="613031F5" w14:textId="77777777" w:rsidR="00614ABC" w:rsidRPr="008D6DF6" w:rsidRDefault="00614ABC" w:rsidP="00E52143">
      <w:pPr>
        <w:spacing w:after="0" w:line="276" w:lineRule="auto"/>
        <w:rPr>
          <w:rFonts w:ascii="Arial" w:hAnsi="Arial" w:cs="Arial"/>
          <w:sz w:val="20"/>
          <w:szCs w:val="20"/>
        </w:rPr>
      </w:pPr>
      <w:r w:rsidRPr="008D6DF6">
        <w:rPr>
          <w:rFonts w:ascii="Arial" w:hAnsi="Arial" w:cs="Arial"/>
          <w:sz w:val="20"/>
          <w:szCs w:val="20"/>
        </w:rPr>
        <w:t xml:space="preserve">Para garantir a qualidade do produto adquirido, a detentora deverá assegurar que: </w:t>
      </w:r>
    </w:p>
    <w:p w14:paraId="10F96FFB" w14:textId="77777777" w:rsidR="00614ABC" w:rsidRPr="008D6DF6" w:rsidRDefault="00614ABC" w:rsidP="00E52143">
      <w:pPr>
        <w:spacing w:after="0" w:line="276" w:lineRule="auto"/>
        <w:jc w:val="both"/>
        <w:rPr>
          <w:rFonts w:ascii="Arial" w:hAnsi="Arial" w:cs="Arial"/>
          <w:bCs/>
          <w:sz w:val="20"/>
          <w:szCs w:val="20"/>
        </w:rPr>
      </w:pPr>
      <w:r w:rsidRPr="008D6DF6">
        <w:rPr>
          <w:rFonts w:ascii="Arial" w:hAnsi="Arial" w:cs="Arial"/>
          <w:b/>
          <w:bCs/>
          <w:sz w:val="20"/>
          <w:szCs w:val="20"/>
        </w:rPr>
        <w:t>5.1</w:t>
      </w:r>
      <w:r w:rsidRPr="008D6DF6">
        <w:rPr>
          <w:rFonts w:ascii="Arial" w:hAnsi="Arial" w:cs="Arial"/>
          <w:bCs/>
          <w:sz w:val="20"/>
          <w:szCs w:val="20"/>
        </w:rPr>
        <w:t xml:space="preserve"> O produto, deverá ser produzido em local que possui inscrição no Ministério da Saúde, por meio de Alvará Sanitário ou Licença de Funcionamento emitido pela autoridade competente do Estado, Distrito Federal ou Município ou inscrição no Ministério da Agricultura, devendo possuir, neste caso, o Registro do Estabelecimento.</w:t>
      </w:r>
    </w:p>
    <w:p w14:paraId="4C4999D8" w14:textId="77777777" w:rsidR="00614ABC" w:rsidRPr="008D6DF6" w:rsidRDefault="00614ABC" w:rsidP="00E52143">
      <w:pPr>
        <w:spacing w:after="0" w:line="276" w:lineRule="auto"/>
        <w:jc w:val="both"/>
        <w:rPr>
          <w:rFonts w:ascii="Arial" w:hAnsi="Arial" w:cs="Arial"/>
          <w:bCs/>
          <w:sz w:val="20"/>
          <w:szCs w:val="20"/>
        </w:rPr>
      </w:pPr>
    </w:p>
    <w:p w14:paraId="3E9FCD02" w14:textId="77777777" w:rsidR="00614ABC" w:rsidRPr="008D6DF6" w:rsidRDefault="00614ABC" w:rsidP="00E52143">
      <w:pPr>
        <w:spacing w:after="0" w:line="276" w:lineRule="auto"/>
        <w:jc w:val="both"/>
        <w:rPr>
          <w:rFonts w:ascii="Arial" w:hAnsi="Arial" w:cs="Arial"/>
          <w:bCs/>
          <w:sz w:val="20"/>
          <w:szCs w:val="20"/>
        </w:rPr>
      </w:pPr>
      <w:r w:rsidRPr="008D6DF6">
        <w:rPr>
          <w:rFonts w:ascii="Arial" w:hAnsi="Arial" w:cs="Arial"/>
          <w:b/>
          <w:bCs/>
          <w:sz w:val="20"/>
          <w:szCs w:val="20"/>
        </w:rPr>
        <w:t xml:space="preserve">5.2 </w:t>
      </w:r>
      <w:r w:rsidRPr="008D6DF6">
        <w:rPr>
          <w:rFonts w:ascii="Arial" w:hAnsi="Arial" w:cs="Arial"/>
          <w:bCs/>
          <w:sz w:val="20"/>
          <w:szCs w:val="20"/>
        </w:rPr>
        <w:t>O produto deverá ser produzido mediante o registro ou comunicação sobre o início de fabricação do produto “dispensados de registro”, em órgãos competentes.</w:t>
      </w:r>
    </w:p>
    <w:p w14:paraId="1388A1E4" w14:textId="77777777" w:rsidR="00614ABC" w:rsidRPr="008D6DF6" w:rsidRDefault="00614ABC" w:rsidP="00E52143">
      <w:pPr>
        <w:spacing w:after="0" w:line="276" w:lineRule="auto"/>
        <w:jc w:val="both"/>
        <w:rPr>
          <w:rFonts w:ascii="Arial" w:hAnsi="Arial" w:cs="Arial"/>
          <w:bCs/>
          <w:sz w:val="20"/>
          <w:szCs w:val="20"/>
        </w:rPr>
      </w:pPr>
    </w:p>
    <w:p w14:paraId="7BB76B56" w14:textId="77777777" w:rsidR="00614ABC" w:rsidRPr="008D6DF6" w:rsidRDefault="00614ABC" w:rsidP="00E52143">
      <w:pPr>
        <w:spacing w:after="0" w:line="276" w:lineRule="auto"/>
        <w:jc w:val="both"/>
        <w:rPr>
          <w:rFonts w:ascii="Arial" w:hAnsi="Arial" w:cs="Arial"/>
          <w:bCs/>
          <w:sz w:val="20"/>
          <w:szCs w:val="20"/>
        </w:rPr>
      </w:pPr>
      <w:r w:rsidRPr="008D6DF6">
        <w:rPr>
          <w:rFonts w:ascii="Arial" w:hAnsi="Arial" w:cs="Arial"/>
          <w:b/>
          <w:bCs/>
          <w:sz w:val="20"/>
          <w:szCs w:val="20"/>
        </w:rPr>
        <w:t>5.3</w:t>
      </w:r>
      <w:r w:rsidRPr="008D6DF6">
        <w:rPr>
          <w:rFonts w:ascii="Arial" w:hAnsi="Arial" w:cs="Arial"/>
          <w:bCs/>
          <w:sz w:val="20"/>
          <w:szCs w:val="20"/>
        </w:rPr>
        <w:t xml:space="preserve"> O produto deverá ser produzido de acordo com o artigo 2º da Portaria </w:t>
      </w:r>
      <w:r w:rsidRPr="008D6DF6">
        <w:rPr>
          <w:rFonts w:ascii="Arial" w:hAnsi="Arial" w:cs="Arial"/>
          <w:sz w:val="20"/>
          <w:szCs w:val="20"/>
        </w:rPr>
        <w:t>Nº 1428, de 26 de novembro de 1993, expedido pelo Ministério da Saúde, em que determina que os estabelecimentos relacionados à área de alimentos adotem, sob responsabilidade técnica, suas próprias Boas Práticas de Produção e/ou Prestação de Serviços, seus Programas de Qualidade, e atendam aos PIQ's para Produtos e Serviços na Área de Alimentos, em consonância com o estabelecido na presente Portaria e Portaria SVS/MS 326 de 30/07/1997. e Resolução RDC nº 275, de 21/10/2002.</w:t>
      </w:r>
      <w:r w:rsidRPr="008D6DF6">
        <w:rPr>
          <w:rFonts w:ascii="Arial" w:hAnsi="Arial" w:cs="Arial"/>
          <w:bCs/>
          <w:sz w:val="20"/>
          <w:szCs w:val="20"/>
        </w:rPr>
        <w:t xml:space="preserve"> </w:t>
      </w:r>
    </w:p>
    <w:p w14:paraId="469DB555" w14:textId="77777777" w:rsidR="00614ABC" w:rsidRPr="008D6DF6" w:rsidRDefault="00614ABC" w:rsidP="00E52143">
      <w:pPr>
        <w:spacing w:after="0" w:line="276" w:lineRule="auto"/>
        <w:jc w:val="both"/>
        <w:rPr>
          <w:rFonts w:ascii="Arial" w:hAnsi="Arial" w:cs="Arial"/>
          <w:b/>
          <w:sz w:val="20"/>
          <w:szCs w:val="20"/>
        </w:rPr>
      </w:pPr>
    </w:p>
    <w:p w14:paraId="2B4257B8" w14:textId="77777777" w:rsidR="00614ABC" w:rsidRPr="008D6DF6" w:rsidRDefault="00614ABC" w:rsidP="00E52143">
      <w:pPr>
        <w:pStyle w:val="PargrafodaLista"/>
        <w:spacing w:after="0" w:line="276" w:lineRule="auto"/>
        <w:ind w:left="0"/>
        <w:jc w:val="both"/>
        <w:rPr>
          <w:rFonts w:ascii="Arial" w:eastAsia="Calibri" w:hAnsi="Arial" w:cs="Arial"/>
          <w:b/>
          <w:sz w:val="20"/>
          <w:szCs w:val="20"/>
        </w:rPr>
      </w:pPr>
      <w:r w:rsidRPr="008D6DF6">
        <w:rPr>
          <w:rFonts w:ascii="Arial" w:eastAsia="Calibri" w:hAnsi="Arial" w:cs="Arial"/>
          <w:b/>
          <w:sz w:val="20"/>
          <w:szCs w:val="20"/>
        </w:rPr>
        <w:t>5.4 ANÁLISES LABORATORIAIS</w:t>
      </w:r>
    </w:p>
    <w:tbl>
      <w:tblPr>
        <w:tblStyle w:val="Tabelacomgrade"/>
        <w:tblW w:w="9209" w:type="dxa"/>
        <w:jc w:val="center"/>
        <w:tblLayout w:type="fixed"/>
        <w:tblLook w:val="04A0" w:firstRow="1" w:lastRow="0" w:firstColumn="1" w:lastColumn="0" w:noHBand="0" w:noVBand="1"/>
      </w:tblPr>
      <w:tblGrid>
        <w:gridCol w:w="2405"/>
        <w:gridCol w:w="6804"/>
      </w:tblGrid>
      <w:tr w:rsidR="008D6DF6" w:rsidRPr="008D6DF6" w14:paraId="6FA8B231" w14:textId="77777777" w:rsidTr="001D7B64">
        <w:trPr>
          <w:jc w:val="center"/>
        </w:trPr>
        <w:tc>
          <w:tcPr>
            <w:tcW w:w="2405" w:type="dxa"/>
          </w:tcPr>
          <w:p w14:paraId="2B2BFF84" w14:textId="77777777" w:rsidR="00614ABC" w:rsidRPr="008D6DF6" w:rsidRDefault="00614ABC" w:rsidP="00E52143">
            <w:pPr>
              <w:jc w:val="center"/>
              <w:rPr>
                <w:rFonts w:ascii="Arial" w:hAnsi="Arial" w:cs="Arial"/>
                <w:b/>
                <w:sz w:val="20"/>
                <w:szCs w:val="20"/>
              </w:rPr>
            </w:pPr>
            <w:r w:rsidRPr="008D6DF6">
              <w:rPr>
                <w:rFonts w:ascii="Arial" w:hAnsi="Arial" w:cs="Arial"/>
                <w:b/>
                <w:sz w:val="20"/>
                <w:szCs w:val="20"/>
              </w:rPr>
              <w:t>TIPO DE ANÁLISE</w:t>
            </w:r>
          </w:p>
        </w:tc>
        <w:tc>
          <w:tcPr>
            <w:tcW w:w="6804" w:type="dxa"/>
          </w:tcPr>
          <w:p w14:paraId="51F64458" w14:textId="77777777" w:rsidR="00614ABC" w:rsidRPr="008D6DF6" w:rsidRDefault="00614ABC" w:rsidP="00E52143">
            <w:pPr>
              <w:jc w:val="center"/>
              <w:rPr>
                <w:rFonts w:ascii="Arial" w:hAnsi="Arial" w:cs="Arial"/>
                <w:b/>
                <w:sz w:val="20"/>
                <w:szCs w:val="20"/>
              </w:rPr>
            </w:pPr>
            <w:r w:rsidRPr="008D6DF6">
              <w:rPr>
                <w:rFonts w:ascii="Arial" w:hAnsi="Arial" w:cs="Arial"/>
                <w:b/>
                <w:sz w:val="20"/>
                <w:szCs w:val="20"/>
              </w:rPr>
              <w:t xml:space="preserve">PRODUTO: </w:t>
            </w:r>
            <w:r w:rsidRPr="008D6DF6">
              <w:rPr>
                <w:rFonts w:ascii="Arial" w:hAnsi="Arial" w:cs="Arial"/>
                <w:b/>
                <w:bCs/>
                <w:sz w:val="20"/>
                <w:szCs w:val="20"/>
              </w:rPr>
              <w:t>FEIJAO CARIOCA, GRUPO 1, TIPO 1</w:t>
            </w:r>
          </w:p>
        </w:tc>
      </w:tr>
      <w:tr w:rsidR="008D6DF6" w:rsidRPr="008D6DF6" w14:paraId="2AC3272B" w14:textId="77777777" w:rsidTr="001D7B64">
        <w:trPr>
          <w:trHeight w:val="1392"/>
          <w:jc w:val="center"/>
        </w:trPr>
        <w:tc>
          <w:tcPr>
            <w:tcW w:w="2405" w:type="dxa"/>
          </w:tcPr>
          <w:p w14:paraId="35C8F3EB" w14:textId="77777777" w:rsidR="00614ABC" w:rsidRPr="008D6DF6" w:rsidRDefault="00614ABC" w:rsidP="00E52143">
            <w:pPr>
              <w:jc w:val="center"/>
              <w:rPr>
                <w:rFonts w:ascii="Arial" w:hAnsi="Arial" w:cs="Arial"/>
                <w:sz w:val="20"/>
                <w:szCs w:val="20"/>
              </w:rPr>
            </w:pPr>
          </w:p>
          <w:p w14:paraId="79424A6C" w14:textId="77777777" w:rsidR="00614ABC" w:rsidRPr="008D6DF6" w:rsidRDefault="00614ABC" w:rsidP="00E52143">
            <w:pPr>
              <w:jc w:val="center"/>
              <w:rPr>
                <w:rFonts w:ascii="Arial" w:hAnsi="Arial" w:cs="Arial"/>
                <w:sz w:val="20"/>
                <w:szCs w:val="20"/>
              </w:rPr>
            </w:pPr>
          </w:p>
          <w:p w14:paraId="7F2DF915" w14:textId="77777777" w:rsidR="00614ABC" w:rsidRPr="008D6DF6" w:rsidRDefault="00614ABC" w:rsidP="00E52143">
            <w:pPr>
              <w:jc w:val="center"/>
              <w:rPr>
                <w:rFonts w:ascii="Arial" w:hAnsi="Arial" w:cs="Arial"/>
                <w:sz w:val="20"/>
                <w:szCs w:val="20"/>
              </w:rPr>
            </w:pPr>
            <w:r w:rsidRPr="008D6DF6">
              <w:rPr>
                <w:rFonts w:ascii="Arial" w:hAnsi="Arial" w:cs="Arial"/>
                <w:sz w:val="20"/>
                <w:szCs w:val="20"/>
              </w:rPr>
              <w:t>ORGANOLÉPTICAS</w:t>
            </w:r>
          </w:p>
        </w:tc>
        <w:tc>
          <w:tcPr>
            <w:tcW w:w="6804" w:type="dxa"/>
          </w:tcPr>
          <w:p w14:paraId="21B9918B"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Aspecto: próprio do produto, uniforme.</w:t>
            </w:r>
          </w:p>
          <w:p w14:paraId="67113F29"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Cor: própria do produto, marrom.</w:t>
            </w:r>
          </w:p>
          <w:p w14:paraId="1BB0F48B"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Odor (cru e cozido): característico do produto.</w:t>
            </w:r>
          </w:p>
          <w:p w14:paraId="6EA23A81"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Sabor (cozido): característico do produto.</w:t>
            </w:r>
          </w:p>
          <w:p w14:paraId="60AB680A"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Consistência/Textura (cozido): característico do produto, uniforme.</w:t>
            </w:r>
          </w:p>
        </w:tc>
      </w:tr>
      <w:tr w:rsidR="008D6DF6" w:rsidRPr="008D6DF6" w14:paraId="5B863A5F" w14:textId="77777777" w:rsidTr="001D7B64">
        <w:trPr>
          <w:jc w:val="center"/>
        </w:trPr>
        <w:tc>
          <w:tcPr>
            <w:tcW w:w="2405" w:type="dxa"/>
          </w:tcPr>
          <w:p w14:paraId="1BC266CD" w14:textId="77777777" w:rsidR="00614ABC" w:rsidRPr="008D6DF6" w:rsidRDefault="00614ABC" w:rsidP="00E52143">
            <w:pPr>
              <w:jc w:val="center"/>
              <w:rPr>
                <w:rFonts w:ascii="Arial" w:hAnsi="Arial" w:cs="Arial"/>
                <w:sz w:val="20"/>
                <w:szCs w:val="20"/>
              </w:rPr>
            </w:pPr>
            <w:r w:rsidRPr="008D6DF6">
              <w:rPr>
                <w:rFonts w:ascii="Arial" w:hAnsi="Arial" w:cs="Arial"/>
                <w:sz w:val="20"/>
                <w:szCs w:val="20"/>
              </w:rPr>
              <w:t>FÍSICO-QUÍMICA</w:t>
            </w:r>
          </w:p>
        </w:tc>
        <w:tc>
          <w:tcPr>
            <w:tcW w:w="6804" w:type="dxa"/>
          </w:tcPr>
          <w:p w14:paraId="0BEE9992"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Umidade: máximo 14%.</w:t>
            </w:r>
          </w:p>
        </w:tc>
      </w:tr>
      <w:tr w:rsidR="008D6DF6" w:rsidRPr="008D6DF6" w14:paraId="3E19A8CD" w14:textId="77777777" w:rsidTr="001D7B64">
        <w:trPr>
          <w:jc w:val="center"/>
        </w:trPr>
        <w:tc>
          <w:tcPr>
            <w:tcW w:w="2405" w:type="dxa"/>
            <w:vAlign w:val="center"/>
          </w:tcPr>
          <w:p w14:paraId="477A4187" w14:textId="77777777" w:rsidR="00614ABC" w:rsidRPr="008D6DF6" w:rsidRDefault="00614ABC" w:rsidP="00E52143">
            <w:pPr>
              <w:rPr>
                <w:rFonts w:ascii="Arial" w:hAnsi="Arial" w:cs="Arial"/>
                <w:sz w:val="20"/>
                <w:szCs w:val="20"/>
              </w:rPr>
            </w:pPr>
            <w:r w:rsidRPr="008D6DF6">
              <w:rPr>
                <w:rFonts w:ascii="Arial" w:hAnsi="Arial" w:cs="Arial"/>
                <w:bCs/>
                <w:sz w:val="20"/>
                <w:szCs w:val="20"/>
              </w:rPr>
              <w:t xml:space="preserve">    TESTE DE COCÇÃO</w:t>
            </w:r>
          </w:p>
        </w:tc>
        <w:tc>
          <w:tcPr>
            <w:tcW w:w="6804" w:type="dxa"/>
          </w:tcPr>
          <w:p w14:paraId="3830AAEA" w14:textId="77777777" w:rsidR="00614ABC" w:rsidRPr="008D6DF6" w:rsidRDefault="00614ABC" w:rsidP="00E52143">
            <w:pPr>
              <w:rPr>
                <w:rFonts w:ascii="Arial" w:hAnsi="Arial" w:cs="Arial"/>
                <w:sz w:val="20"/>
                <w:szCs w:val="20"/>
              </w:rPr>
            </w:pPr>
            <w:r w:rsidRPr="008D6DF6">
              <w:rPr>
                <w:rFonts w:ascii="Arial" w:hAnsi="Arial" w:cs="Arial"/>
                <w:bCs/>
                <w:sz w:val="20"/>
                <w:szCs w:val="20"/>
              </w:rPr>
              <w:t>Em panela simples por 80-90 minutos ou em panela de pressão por 25-40 minutos: positivo</w:t>
            </w:r>
          </w:p>
        </w:tc>
      </w:tr>
      <w:tr w:rsidR="008D6DF6" w:rsidRPr="008D6DF6" w14:paraId="41BFDDEA" w14:textId="77777777" w:rsidTr="001D7B64">
        <w:trPr>
          <w:jc w:val="center"/>
        </w:trPr>
        <w:tc>
          <w:tcPr>
            <w:tcW w:w="2405" w:type="dxa"/>
          </w:tcPr>
          <w:p w14:paraId="796D997C" w14:textId="77777777" w:rsidR="00614ABC" w:rsidRPr="008D6DF6" w:rsidRDefault="00614ABC" w:rsidP="00E52143">
            <w:pPr>
              <w:jc w:val="center"/>
              <w:rPr>
                <w:rFonts w:ascii="Arial" w:hAnsi="Arial" w:cs="Arial"/>
                <w:sz w:val="20"/>
                <w:szCs w:val="20"/>
              </w:rPr>
            </w:pPr>
          </w:p>
          <w:p w14:paraId="7CA62227" w14:textId="77777777" w:rsidR="00614ABC" w:rsidRPr="008D6DF6" w:rsidRDefault="00614ABC" w:rsidP="00E52143">
            <w:pPr>
              <w:rPr>
                <w:rFonts w:ascii="Arial" w:hAnsi="Arial" w:cs="Arial"/>
                <w:sz w:val="20"/>
                <w:szCs w:val="20"/>
              </w:rPr>
            </w:pPr>
          </w:p>
          <w:p w14:paraId="0C7938F8" w14:textId="77777777" w:rsidR="00614ABC" w:rsidRPr="008D6DF6" w:rsidRDefault="00614ABC" w:rsidP="00E52143">
            <w:pPr>
              <w:jc w:val="center"/>
              <w:rPr>
                <w:rFonts w:ascii="Arial" w:hAnsi="Arial" w:cs="Arial"/>
                <w:sz w:val="20"/>
                <w:szCs w:val="20"/>
              </w:rPr>
            </w:pPr>
          </w:p>
          <w:p w14:paraId="218B2CE1" w14:textId="77777777" w:rsidR="00614ABC" w:rsidRPr="008D6DF6" w:rsidRDefault="00614ABC" w:rsidP="00E52143">
            <w:pPr>
              <w:jc w:val="center"/>
              <w:rPr>
                <w:rFonts w:ascii="Arial" w:hAnsi="Arial" w:cs="Arial"/>
                <w:sz w:val="20"/>
                <w:szCs w:val="20"/>
              </w:rPr>
            </w:pPr>
            <w:r w:rsidRPr="008D6DF6">
              <w:rPr>
                <w:rFonts w:ascii="Arial" w:hAnsi="Arial" w:cs="Arial"/>
                <w:sz w:val="20"/>
                <w:szCs w:val="20"/>
              </w:rPr>
              <w:t>MICROSCÓPICA</w:t>
            </w:r>
          </w:p>
        </w:tc>
        <w:tc>
          <w:tcPr>
            <w:tcW w:w="6804" w:type="dxa"/>
          </w:tcPr>
          <w:p w14:paraId="734582B6"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Matéria prejudicial à saúde humana, macroscópica e microscópica: ausência.</w:t>
            </w:r>
          </w:p>
          <w:p w14:paraId="4CB46B30"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Insetos: ausência.</w:t>
            </w:r>
          </w:p>
          <w:p w14:paraId="40810002" w14:textId="77777777" w:rsidR="00614ABC" w:rsidRPr="008D6DF6" w:rsidRDefault="00614ABC" w:rsidP="00E52143">
            <w:pPr>
              <w:jc w:val="both"/>
              <w:rPr>
                <w:rFonts w:ascii="Arial" w:hAnsi="Arial" w:cs="Arial"/>
                <w:bCs/>
                <w:sz w:val="20"/>
                <w:szCs w:val="20"/>
              </w:rPr>
            </w:pPr>
            <w:r w:rsidRPr="008D6DF6">
              <w:rPr>
                <w:rFonts w:ascii="Arial" w:hAnsi="Arial" w:cs="Arial"/>
                <w:sz w:val="20"/>
                <w:szCs w:val="20"/>
              </w:rPr>
              <w:t xml:space="preserve">- Areia: </w:t>
            </w:r>
            <w:r w:rsidRPr="008D6DF6">
              <w:rPr>
                <w:rFonts w:ascii="Arial" w:hAnsi="Arial" w:cs="Arial"/>
                <w:bCs/>
                <w:sz w:val="20"/>
                <w:szCs w:val="20"/>
              </w:rPr>
              <w:t>1,5% de areia ou cinzas insolúveis em ácido.</w:t>
            </w:r>
          </w:p>
          <w:p w14:paraId="2FEA11F6" w14:textId="77777777" w:rsidR="00614ABC" w:rsidRPr="008D6DF6" w:rsidRDefault="00614ABC" w:rsidP="00E52143">
            <w:pPr>
              <w:jc w:val="both"/>
              <w:rPr>
                <w:rFonts w:ascii="Arial" w:hAnsi="Arial" w:cs="Arial"/>
                <w:sz w:val="20"/>
                <w:szCs w:val="20"/>
              </w:rPr>
            </w:pPr>
            <w:r w:rsidRPr="008D6DF6">
              <w:rPr>
                <w:rFonts w:ascii="Arial" w:hAnsi="Arial" w:cs="Arial"/>
                <w:bCs/>
                <w:sz w:val="20"/>
                <w:szCs w:val="20"/>
              </w:rPr>
              <w:t xml:space="preserve">- -Ácaros mortos indicativo de falhas de Boas Práticas (não considerada indicativa de risco à saúde humana): máximo de 5 na alíquota analisada e metodologia AOAC/FDA. </w:t>
            </w:r>
          </w:p>
        </w:tc>
      </w:tr>
      <w:tr w:rsidR="008D6DF6" w:rsidRPr="008D6DF6" w14:paraId="482B0A9C" w14:textId="77777777" w:rsidTr="001D7B64">
        <w:trPr>
          <w:jc w:val="center"/>
        </w:trPr>
        <w:tc>
          <w:tcPr>
            <w:tcW w:w="2405" w:type="dxa"/>
          </w:tcPr>
          <w:p w14:paraId="78B121C9" w14:textId="77777777" w:rsidR="00614ABC" w:rsidRPr="008D6DF6" w:rsidRDefault="00614ABC" w:rsidP="00E52143">
            <w:pPr>
              <w:jc w:val="center"/>
              <w:rPr>
                <w:rFonts w:ascii="Arial" w:hAnsi="Arial" w:cs="Arial"/>
                <w:sz w:val="20"/>
                <w:szCs w:val="20"/>
              </w:rPr>
            </w:pPr>
          </w:p>
          <w:p w14:paraId="3E6A1CAC" w14:textId="77777777" w:rsidR="00614ABC" w:rsidRPr="008D6DF6" w:rsidRDefault="00614ABC" w:rsidP="00E52143">
            <w:pPr>
              <w:jc w:val="center"/>
              <w:rPr>
                <w:rFonts w:ascii="Arial" w:hAnsi="Arial" w:cs="Arial"/>
                <w:sz w:val="20"/>
                <w:szCs w:val="20"/>
              </w:rPr>
            </w:pPr>
            <w:r w:rsidRPr="008D6DF6">
              <w:rPr>
                <w:rFonts w:ascii="Arial" w:hAnsi="Arial" w:cs="Arial"/>
                <w:sz w:val="20"/>
                <w:szCs w:val="20"/>
              </w:rPr>
              <w:t>COMPLEMENTARES</w:t>
            </w:r>
          </w:p>
        </w:tc>
        <w:tc>
          <w:tcPr>
            <w:tcW w:w="6804" w:type="dxa"/>
          </w:tcPr>
          <w:p w14:paraId="07DAC7AE" w14:textId="77777777" w:rsidR="00614ABC" w:rsidRPr="008D6DF6" w:rsidRDefault="00614ABC" w:rsidP="00E52143">
            <w:pPr>
              <w:jc w:val="both"/>
              <w:rPr>
                <w:rFonts w:ascii="Arial" w:hAnsi="Arial" w:cs="Arial"/>
                <w:b/>
                <w:sz w:val="20"/>
                <w:szCs w:val="20"/>
              </w:rPr>
            </w:pPr>
            <w:r w:rsidRPr="008D6DF6">
              <w:rPr>
                <w:rFonts w:ascii="Arial" w:hAnsi="Arial" w:cs="Arial"/>
                <w:b/>
                <w:sz w:val="20"/>
                <w:szCs w:val="20"/>
              </w:rPr>
              <w:t>Toxicológicas – Análise de Resíduos de Agrotóxicos:</w:t>
            </w:r>
          </w:p>
          <w:p w14:paraId="6F2B25D7"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Compostos Organoclorados: ausência</w:t>
            </w:r>
          </w:p>
          <w:p w14:paraId="65579BD2"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Compostos Organofosforados: até o limite estabelecido em legislação</w:t>
            </w:r>
          </w:p>
          <w:p w14:paraId="6D01A4B9"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Outros Compostos eventualmente encontrados: até o limite estabelecido em legislação.</w:t>
            </w:r>
          </w:p>
          <w:p w14:paraId="73193A73" w14:textId="77777777" w:rsidR="00614ABC" w:rsidRPr="008D6DF6" w:rsidRDefault="00614ABC" w:rsidP="00E52143">
            <w:pPr>
              <w:jc w:val="both"/>
              <w:rPr>
                <w:rFonts w:ascii="Arial" w:hAnsi="Arial" w:cs="Arial"/>
                <w:b/>
                <w:sz w:val="20"/>
                <w:szCs w:val="20"/>
              </w:rPr>
            </w:pPr>
            <w:r w:rsidRPr="008D6DF6">
              <w:rPr>
                <w:rFonts w:ascii="Arial" w:hAnsi="Arial" w:cs="Arial"/>
                <w:b/>
                <w:sz w:val="20"/>
                <w:szCs w:val="20"/>
              </w:rPr>
              <w:t>Pesquisa de Micotoxinas:</w:t>
            </w:r>
          </w:p>
          <w:p w14:paraId="29E447B0"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Aflatoxina: B1, B2, G1, G2 ................... máximo 5 µg/Kg</w:t>
            </w:r>
          </w:p>
          <w:p w14:paraId="359EF2CB"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Ocratoxina A .......................................máximo 10 µg/Kg</w:t>
            </w:r>
          </w:p>
          <w:p w14:paraId="2DD53701"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Agrotóxicos: ausência.</w:t>
            </w:r>
          </w:p>
          <w:p w14:paraId="67ABF25C" w14:textId="77777777" w:rsidR="00614ABC" w:rsidRPr="008D6DF6" w:rsidRDefault="00614ABC" w:rsidP="00E52143">
            <w:pPr>
              <w:jc w:val="both"/>
              <w:rPr>
                <w:rFonts w:ascii="Arial" w:hAnsi="Arial" w:cs="Arial"/>
                <w:b/>
                <w:sz w:val="20"/>
                <w:szCs w:val="20"/>
              </w:rPr>
            </w:pPr>
            <w:r w:rsidRPr="008D6DF6">
              <w:rPr>
                <w:rFonts w:ascii="Arial" w:hAnsi="Arial" w:cs="Arial"/>
                <w:b/>
                <w:sz w:val="20"/>
                <w:szCs w:val="20"/>
              </w:rPr>
              <w:t>Pesquisa de contaminantes inorgânicos no produto final:</w:t>
            </w:r>
          </w:p>
          <w:p w14:paraId="4A7D9AD3"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Arsênio: máximo 0,1 mg/kg.</w:t>
            </w:r>
          </w:p>
          <w:p w14:paraId="4FA95D9A"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Chumbo: máximo 0,1 mg/kg.</w:t>
            </w:r>
          </w:p>
          <w:p w14:paraId="2F78CBB1"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Cádmio: máximo de 0,1 mg/kg.</w:t>
            </w:r>
          </w:p>
        </w:tc>
      </w:tr>
      <w:tr w:rsidR="001D7B64" w:rsidRPr="008D6DF6" w14:paraId="4F85C576" w14:textId="77777777" w:rsidTr="001D7B64">
        <w:trPr>
          <w:trHeight w:val="1636"/>
          <w:jc w:val="center"/>
        </w:trPr>
        <w:tc>
          <w:tcPr>
            <w:tcW w:w="2405" w:type="dxa"/>
          </w:tcPr>
          <w:p w14:paraId="3642DD30" w14:textId="77777777" w:rsidR="00614ABC" w:rsidRPr="008D6DF6" w:rsidRDefault="00614ABC" w:rsidP="00E52143">
            <w:pPr>
              <w:rPr>
                <w:rFonts w:ascii="Arial" w:hAnsi="Arial" w:cs="Arial"/>
                <w:sz w:val="20"/>
                <w:szCs w:val="20"/>
              </w:rPr>
            </w:pPr>
          </w:p>
          <w:p w14:paraId="3E2C3E19" w14:textId="77777777" w:rsidR="00614ABC" w:rsidRPr="008D6DF6" w:rsidRDefault="00614ABC" w:rsidP="00E52143">
            <w:pPr>
              <w:jc w:val="center"/>
              <w:rPr>
                <w:rFonts w:ascii="Arial" w:hAnsi="Arial" w:cs="Arial"/>
                <w:sz w:val="20"/>
                <w:szCs w:val="20"/>
              </w:rPr>
            </w:pPr>
            <w:r w:rsidRPr="008D6DF6">
              <w:rPr>
                <w:rFonts w:ascii="Arial" w:hAnsi="Arial" w:cs="Arial"/>
                <w:sz w:val="20"/>
                <w:szCs w:val="20"/>
              </w:rPr>
              <w:t>CERTIFICADO DE CLASSIFICAÇÃO (Limites máximos de tolerância expressos em %/peso)</w:t>
            </w:r>
          </w:p>
        </w:tc>
        <w:tc>
          <w:tcPr>
            <w:tcW w:w="6804" w:type="dxa"/>
          </w:tcPr>
          <w:p w14:paraId="42571FBF" w14:textId="77777777" w:rsidR="00614ABC" w:rsidRPr="008D6DF6" w:rsidRDefault="00614ABC" w:rsidP="00E52143">
            <w:pPr>
              <w:rPr>
                <w:rFonts w:ascii="Arial" w:hAnsi="Arial" w:cs="Arial"/>
                <w:sz w:val="20"/>
                <w:szCs w:val="20"/>
              </w:rPr>
            </w:pPr>
          </w:p>
          <w:p w14:paraId="2369B3FC" w14:textId="77777777" w:rsidR="00614ABC" w:rsidRPr="008D6DF6" w:rsidRDefault="00614ABC" w:rsidP="00E52143">
            <w:pPr>
              <w:rPr>
                <w:rFonts w:ascii="Arial" w:hAnsi="Arial" w:cs="Arial"/>
                <w:sz w:val="20"/>
                <w:szCs w:val="20"/>
              </w:rPr>
            </w:pPr>
            <w:r w:rsidRPr="008D6DF6">
              <w:rPr>
                <w:rFonts w:ascii="Arial" w:hAnsi="Arial" w:cs="Arial"/>
                <w:sz w:val="20"/>
                <w:szCs w:val="20"/>
              </w:rPr>
              <w:t>- Total de matérias estranhas e impurezas: acima de 0,50% até 1,00%</w:t>
            </w:r>
          </w:p>
          <w:p w14:paraId="292A9CF8"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xml:space="preserve">- </w:t>
            </w:r>
            <w:r w:rsidRPr="008D6DF6">
              <w:rPr>
                <w:rFonts w:ascii="Arial" w:hAnsi="Arial" w:cs="Arial"/>
                <w:bCs/>
                <w:sz w:val="20"/>
                <w:szCs w:val="20"/>
              </w:rPr>
              <w:t>Insetos mortos: a</w:t>
            </w:r>
            <w:r w:rsidRPr="008D6DF6">
              <w:rPr>
                <w:rFonts w:ascii="Arial" w:hAnsi="Arial" w:cs="Arial"/>
                <w:sz w:val="20"/>
                <w:szCs w:val="20"/>
              </w:rPr>
              <w:t>cima de 0,10% até 0,20%</w:t>
            </w:r>
          </w:p>
          <w:p w14:paraId="62D4A870"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xml:space="preserve">- </w:t>
            </w:r>
            <w:r w:rsidRPr="008D6DF6">
              <w:rPr>
                <w:rFonts w:ascii="Arial" w:hAnsi="Arial" w:cs="Arial"/>
                <w:bCs/>
                <w:sz w:val="20"/>
                <w:szCs w:val="20"/>
              </w:rPr>
              <w:t>Total de mofados, ardidos, germinados: a</w:t>
            </w:r>
            <w:r w:rsidRPr="008D6DF6">
              <w:rPr>
                <w:rFonts w:ascii="Arial" w:hAnsi="Arial" w:cs="Arial"/>
                <w:sz w:val="20"/>
                <w:szCs w:val="20"/>
              </w:rPr>
              <w:t>cima de 1,50% até 3,00%</w:t>
            </w:r>
          </w:p>
          <w:p w14:paraId="134EC26F" w14:textId="77777777" w:rsidR="00614ABC" w:rsidRPr="008D6DF6" w:rsidRDefault="00614ABC" w:rsidP="00E52143">
            <w:pPr>
              <w:jc w:val="both"/>
              <w:rPr>
                <w:rFonts w:ascii="Arial" w:hAnsi="Arial" w:cs="Arial"/>
                <w:sz w:val="20"/>
                <w:szCs w:val="20"/>
              </w:rPr>
            </w:pPr>
            <w:r w:rsidRPr="008D6DF6">
              <w:rPr>
                <w:rFonts w:ascii="Arial" w:hAnsi="Arial" w:cs="Arial"/>
                <w:sz w:val="20"/>
                <w:szCs w:val="20"/>
              </w:rPr>
              <w:t xml:space="preserve">- </w:t>
            </w:r>
            <w:r w:rsidRPr="008D6DF6">
              <w:rPr>
                <w:rFonts w:ascii="Arial" w:hAnsi="Arial" w:cs="Arial"/>
                <w:bCs/>
                <w:sz w:val="20"/>
                <w:szCs w:val="20"/>
              </w:rPr>
              <w:t>Total de carunchos e atacados por lagartas nas vagens: a</w:t>
            </w:r>
            <w:r w:rsidRPr="008D6DF6">
              <w:rPr>
                <w:rFonts w:ascii="Arial" w:hAnsi="Arial" w:cs="Arial"/>
                <w:sz w:val="20"/>
                <w:szCs w:val="20"/>
              </w:rPr>
              <w:t>cima de 1,50% até 3,00%</w:t>
            </w:r>
          </w:p>
        </w:tc>
      </w:tr>
    </w:tbl>
    <w:p w14:paraId="59F50EFD" w14:textId="77777777" w:rsidR="00614ABC" w:rsidRPr="008D6DF6" w:rsidRDefault="00614ABC" w:rsidP="00E52143">
      <w:pPr>
        <w:spacing w:after="0" w:line="276" w:lineRule="auto"/>
        <w:jc w:val="both"/>
        <w:rPr>
          <w:rFonts w:ascii="Arial" w:hAnsi="Arial" w:cs="Arial"/>
          <w:b/>
          <w:sz w:val="20"/>
          <w:szCs w:val="20"/>
        </w:rPr>
      </w:pPr>
    </w:p>
    <w:p w14:paraId="08F636A0" w14:textId="77777777" w:rsidR="00614ABC" w:rsidRPr="008D6DF6" w:rsidRDefault="00614ABC" w:rsidP="00E52143">
      <w:pPr>
        <w:spacing w:after="0" w:line="276" w:lineRule="auto"/>
        <w:jc w:val="both"/>
        <w:rPr>
          <w:rFonts w:ascii="Arial" w:hAnsi="Arial" w:cs="Arial"/>
          <w:b/>
          <w:sz w:val="20"/>
          <w:szCs w:val="20"/>
        </w:rPr>
      </w:pPr>
      <w:r w:rsidRPr="008D6DF6">
        <w:rPr>
          <w:rFonts w:ascii="Arial" w:hAnsi="Arial" w:cs="Arial"/>
          <w:b/>
          <w:sz w:val="20"/>
          <w:szCs w:val="20"/>
        </w:rPr>
        <w:t>5.5 OUTRAS:</w:t>
      </w:r>
    </w:p>
    <w:p w14:paraId="689A572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Poderão ser efetuadas outras determinações físico-químicas, microbiológicas, microscópicas ou toxicológicas, sempre que se tornar necessária a obtenção de dados sobre o estado higiênico-sanitário do produto ou quando da ocorrência de toxinfecções alimentares.</w:t>
      </w:r>
    </w:p>
    <w:p w14:paraId="040DD0B4" w14:textId="77777777" w:rsidR="00614ABC" w:rsidRPr="008D6DF6" w:rsidRDefault="00614ABC" w:rsidP="00E52143">
      <w:pPr>
        <w:spacing w:after="0" w:line="276" w:lineRule="auto"/>
        <w:jc w:val="both"/>
        <w:rPr>
          <w:rFonts w:ascii="Arial" w:hAnsi="Arial" w:cs="Arial"/>
          <w:sz w:val="20"/>
          <w:szCs w:val="20"/>
        </w:rPr>
      </w:pPr>
    </w:p>
    <w:p w14:paraId="210C4DF4"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5.5.1</w:t>
      </w:r>
      <w:r w:rsidRPr="008D6DF6">
        <w:rPr>
          <w:rFonts w:ascii="Arial" w:hAnsi="Arial" w:cs="Arial"/>
          <w:sz w:val="20"/>
          <w:szCs w:val="20"/>
        </w:rPr>
        <w:t xml:space="preserve"> As metodologias para amostragem, colheita, acondicionamento, transporte e para análise microbiológica de amostras de produtos alimentícios devem obedecer ao disposto na RDC no 12 de 02/01/2001.  Para as demais análises estabelecidas neste termo de referência considerar “n” igual a 5 (cinco) e “c” igual a 0 (zero), onde “n” é o número de unidades a serem colhidas aleatoriamente de um mesmo lote e analisadas individualmente, e c é o número máximo aceitável de unidades que apresentam não-conformidades. Complementarmente, deverão ser seguidas as demais normas da Portaria CISE n</w:t>
      </w:r>
      <w:r w:rsidRPr="008D6DF6">
        <w:rPr>
          <w:rFonts w:ascii="Arial" w:hAnsi="Arial" w:cs="Arial"/>
          <w:sz w:val="20"/>
          <w:szCs w:val="20"/>
          <w:vertAlign w:val="superscript"/>
        </w:rPr>
        <w:t>o</w:t>
      </w:r>
      <w:r w:rsidRPr="008D6DF6">
        <w:rPr>
          <w:rFonts w:ascii="Arial" w:hAnsi="Arial" w:cs="Arial"/>
          <w:sz w:val="20"/>
          <w:szCs w:val="20"/>
        </w:rPr>
        <w:t xml:space="preserve"> 1 de 18 de junho 2015, constante no Adendo – E.</w:t>
      </w:r>
    </w:p>
    <w:p w14:paraId="701744D5" w14:textId="77777777" w:rsidR="00614ABC" w:rsidRPr="008D6DF6" w:rsidRDefault="00614ABC" w:rsidP="00E52143">
      <w:pPr>
        <w:spacing w:after="0" w:line="276" w:lineRule="auto"/>
        <w:jc w:val="both"/>
        <w:rPr>
          <w:rFonts w:ascii="Arial" w:hAnsi="Arial" w:cs="Arial"/>
          <w:sz w:val="20"/>
          <w:szCs w:val="20"/>
        </w:rPr>
      </w:pPr>
    </w:p>
    <w:p w14:paraId="47B88C40" w14:textId="77777777" w:rsidR="00614ABC" w:rsidRPr="008D6DF6" w:rsidRDefault="00614ABC" w:rsidP="00E52143">
      <w:pPr>
        <w:shd w:val="clear" w:color="auto" w:fill="FFFFFF" w:themeFill="background1"/>
        <w:spacing w:after="0" w:line="276" w:lineRule="auto"/>
        <w:jc w:val="both"/>
        <w:rPr>
          <w:rFonts w:ascii="Arial" w:hAnsi="Arial" w:cs="Arial"/>
          <w:sz w:val="20"/>
          <w:szCs w:val="20"/>
        </w:rPr>
      </w:pPr>
      <w:r w:rsidRPr="008D6DF6">
        <w:rPr>
          <w:rFonts w:ascii="Arial" w:hAnsi="Arial" w:cs="Arial"/>
          <w:b/>
          <w:sz w:val="20"/>
          <w:szCs w:val="20"/>
        </w:rPr>
        <w:t>5.5.1.1</w:t>
      </w:r>
      <w:r w:rsidRPr="008D6DF6">
        <w:rPr>
          <w:rFonts w:ascii="Arial" w:hAnsi="Arial" w:cs="Arial"/>
          <w:sz w:val="20"/>
          <w:szCs w:val="20"/>
        </w:rPr>
        <w:t xml:space="preserve"> Caso sejam utilizados outros métodos laboratoriais, ou suas modificações, que não estejam referendados nos dispostos indicados no item 5.5.1, os mesmos devem ser validados por estudos comparativos intra e inter laboratoriais que certifiquem que os resultados obtidos por seu uso sejam equivalentes aos das metodologias citadas. Os registros dos processos de validação das metodologias também devem estar disponíveis sempre que necessário e devem cumprir com os expostos em 5.5.1.  </w:t>
      </w:r>
    </w:p>
    <w:p w14:paraId="0DE94A3F" w14:textId="77777777" w:rsidR="00614ABC" w:rsidRPr="008D6DF6" w:rsidRDefault="00614ABC" w:rsidP="00E52143">
      <w:pPr>
        <w:spacing w:after="0" w:line="276" w:lineRule="auto"/>
        <w:jc w:val="both"/>
        <w:rPr>
          <w:rFonts w:ascii="Arial" w:hAnsi="Arial" w:cs="Arial"/>
          <w:sz w:val="20"/>
          <w:szCs w:val="20"/>
        </w:rPr>
      </w:pPr>
    </w:p>
    <w:p w14:paraId="49D201F1" w14:textId="77777777" w:rsidR="00614ABC" w:rsidRPr="008D6DF6" w:rsidRDefault="00614ABC" w:rsidP="009A06C8">
      <w:pPr>
        <w:pStyle w:val="PargrafodaLista"/>
        <w:numPr>
          <w:ilvl w:val="0"/>
          <w:numId w:val="8"/>
        </w:numPr>
        <w:spacing w:after="0" w:line="276" w:lineRule="auto"/>
        <w:ind w:left="1134" w:hanging="1134"/>
        <w:contextualSpacing w:val="0"/>
        <w:jc w:val="both"/>
        <w:rPr>
          <w:rFonts w:ascii="Arial" w:hAnsi="Arial" w:cs="Arial"/>
          <w:b/>
          <w:bCs/>
          <w:sz w:val="20"/>
          <w:szCs w:val="20"/>
        </w:rPr>
      </w:pPr>
      <w:r w:rsidRPr="008D6DF6">
        <w:rPr>
          <w:rFonts w:ascii="Arial" w:hAnsi="Arial" w:cs="Arial"/>
          <w:b/>
          <w:bCs/>
          <w:sz w:val="20"/>
          <w:szCs w:val="20"/>
        </w:rPr>
        <w:t>PRAZO DE VALIDADE:</w:t>
      </w:r>
    </w:p>
    <w:p w14:paraId="18A1571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6.1</w:t>
      </w:r>
      <w:r w:rsidRPr="008D6DF6">
        <w:rPr>
          <w:rFonts w:ascii="Arial" w:hAnsi="Arial" w:cs="Arial"/>
          <w:sz w:val="20"/>
          <w:szCs w:val="20"/>
        </w:rPr>
        <w:t xml:space="preserve"> O produto deverá ter validade mínima de 8 (oito) meses (após data de fabricação/empacotamento impressa na embalagem), mas preferencialmente, 12 (doze) meses.</w:t>
      </w:r>
    </w:p>
    <w:p w14:paraId="0096CD59" w14:textId="77777777" w:rsidR="00614ABC" w:rsidRPr="008D6DF6" w:rsidRDefault="00614ABC" w:rsidP="00E52143">
      <w:pPr>
        <w:spacing w:after="0" w:line="276" w:lineRule="auto"/>
        <w:jc w:val="both"/>
        <w:rPr>
          <w:rFonts w:ascii="Arial" w:hAnsi="Arial" w:cs="Arial"/>
          <w:b/>
          <w:sz w:val="20"/>
          <w:szCs w:val="20"/>
        </w:rPr>
      </w:pPr>
    </w:p>
    <w:p w14:paraId="34508774"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6.2</w:t>
      </w:r>
      <w:r w:rsidRPr="008D6DF6">
        <w:rPr>
          <w:rFonts w:ascii="Arial" w:hAnsi="Arial" w:cs="Arial"/>
          <w:sz w:val="20"/>
          <w:szCs w:val="20"/>
        </w:rPr>
        <w:t xml:space="preserve"> O produto deverá apresentar mínimo de 85% (oitenta e cinco por cento) de sua validade na data da entrega no Núcleo de Armazenamento da Secretaria da Educação.</w:t>
      </w:r>
    </w:p>
    <w:p w14:paraId="106948DB" w14:textId="77777777" w:rsidR="00614ABC" w:rsidRPr="008D6DF6" w:rsidRDefault="00614ABC" w:rsidP="00E52143">
      <w:pPr>
        <w:spacing w:after="0" w:line="276" w:lineRule="auto"/>
        <w:jc w:val="both"/>
        <w:rPr>
          <w:rFonts w:ascii="Arial" w:hAnsi="Arial" w:cs="Arial"/>
          <w:b/>
          <w:sz w:val="20"/>
          <w:szCs w:val="20"/>
        </w:rPr>
      </w:pPr>
    </w:p>
    <w:p w14:paraId="321CC52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6.3</w:t>
      </w:r>
      <w:r w:rsidRPr="008D6DF6">
        <w:rPr>
          <w:rFonts w:ascii="Arial" w:hAnsi="Arial" w:cs="Arial"/>
          <w:sz w:val="20"/>
          <w:szCs w:val="20"/>
        </w:rPr>
        <w:t xml:space="preserve"> A critério do Departamento de Alimentação Escolar poderão ser aceitos os produtos com data de fabricação com período inferior a 85% de sua validade, desde que a Contratada solicite autorização por escrito para o DAESC em até 03 (três) dias úteis antes da entrega. A Administração avaliará e decidirá pelo deferimento ou indeferimento do pedido.</w:t>
      </w:r>
    </w:p>
    <w:p w14:paraId="14C32A5E" w14:textId="77777777" w:rsidR="00614ABC" w:rsidRPr="008D6DF6" w:rsidRDefault="00614ABC" w:rsidP="00E52143">
      <w:pPr>
        <w:spacing w:after="0" w:line="276" w:lineRule="auto"/>
        <w:jc w:val="both"/>
        <w:rPr>
          <w:rFonts w:ascii="Arial" w:hAnsi="Arial" w:cs="Arial"/>
          <w:b/>
          <w:sz w:val="20"/>
          <w:szCs w:val="20"/>
        </w:rPr>
      </w:pPr>
    </w:p>
    <w:p w14:paraId="1E3D09C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6.4</w:t>
      </w:r>
      <w:r w:rsidRPr="008D6DF6">
        <w:rPr>
          <w:rFonts w:ascii="Arial" w:hAnsi="Arial" w:cs="Arial"/>
          <w:sz w:val="20"/>
          <w:szCs w:val="20"/>
        </w:rPr>
        <w:t xml:space="preserve"> Nos casos em que houver prorrogação ou suspensão de entregas pela Administração, previamente comunicado à Contratada, será admitido o máximo de 40% de validade, quando da entrega.</w:t>
      </w:r>
    </w:p>
    <w:p w14:paraId="26AD5DF8" w14:textId="77777777" w:rsidR="00614ABC" w:rsidRPr="008D6DF6" w:rsidRDefault="00614ABC" w:rsidP="00E52143">
      <w:pPr>
        <w:spacing w:after="0" w:line="276" w:lineRule="auto"/>
        <w:jc w:val="both"/>
        <w:rPr>
          <w:rFonts w:ascii="Arial" w:hAnsi="Arial" w:cs="Arial"/>
          <w:sz w:val="20"/>
          <w:szCs w:val="20"/>
        </w:rPr>
      </w:pPr>
    </w:p>
    <w:p w14:paraId="63FAAB2D"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sz w:val="20"/>
          <w:szCs w:val="20"/>
        </w:rPr>
      </w:pPr>
      <w:r w:rsidRPr="008D6DF6">
        <w:rPr>
          <w:rFonts w:ascii="Arial" w:hAnsi="Arial" w:cs="Arial"/>
          <w:b/>
          <w:sz w:val="20"/>
          <w:szCs w:val="20"/>
        </w:rPr>
        <w:t>EMBALAGEM</w:t>
      </w:r>
    </w:p>
    <w:p w14:paraId="2285C8C2" w14:textId="77777777" w:rsidR="00614ABC" w:rsidRPr="008D6DF6" w:rsidRDefault="00614ABC" w:rsidP="00E52143">
      <w:pPr>
        <w:spacing w:after="0" w:line="276" w:lineRule="auto"/>
        <w:jc w:val="both"/>
        <w:rPr>
          <w:rFonts w:ascii="Arial" w:hAnsi="Arial" w:cs="Arial"/>
          <w:b/>
          <w:sz w:val="20"/>
          <w:szCs w:val="20"/>
        </w:rPr>
      </w:pPr>
      <w:r w:rsidRPr="008D6DF6">
        <w:rPr>
          <w:rFonts w:ascii="Arial" w:hAnsi="Arial" w:cs="Arial"/>
          <w:b/>
          <w:sz w:val="20"/>
          <w:szCs w:val="20"/>
        </w:rPr>
        <w:t>7.1</w:t>
      </w:r>
      <w:r w:rsidRPr="008D6DF6">
        <w:rPr>
          <w:rFonts w:ascii="Arial" w:hAnsi="Arial" w:cs="Arial"/>
          <w:sz w:val="20"/>
          <w:szCs w:val="20"/>
        </w:rPr>
        <w:t xml:space="preserve"> </w:t>
      </w:r>
      <w:r w:rsidRPr="008D6DF6">
        <w:rPr>
          <w:rFonts w:ascii="Arial" w:hAnsi="Arial" w:cs="Arial"/>
          <w:b/>
          <w:sz w:val="20"/>
          <w:szCs w:val="20"/>
        </w:rPr>
        <w:t>– EMBALAGEM PRIMÁRIA</w:t>
      </w:r>
    </w:p>
    <w:p w14:paraId="01738FC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xml:space="preserve">A embalagem primária do produto deverá ser saco plástico fabricado com uma </w:t>
      </w:r>
      <w:r w:rsidRPr="008D6DF6">
        <w:rPr>
          <w:rFonts w:ascii="Arial" w:hAnsi="Arial" w:cs="Arial"/>
          <w:i/>
          <w:sz w:val="20"/>
          <w:szCs w:val="20"/>
        </w:rPr>
        <w:t>blenda</w:t>
      </w:r>
      <w:r w:rsidRPr="008D6DF6">
        <w:rPr>
          <w:rFonts w:ascii="Arial" w:hAnsi="Arial" w:cs="Arial"/>
          <w:sz w:val="20"/>
          <w:szCs w:val="20"/>
        </w:rPr>
        <w:t xml:space="preserve"> com, no mínimo, 70% de PEBDL (polietileno de baixa densidade linear) e com espessura mínima individual maior ou igual a 72 micras e média maior ou igual a 80 micras, relativo a 20 determinações. O saco deverá ser incolor, transparente, vedado hermeticamente com termossoldagem íntegra, evitando a perda do produto e garantindo a durabilidade mínima exigida. Cada embalagem deverá ter peso líquido de 1,0 kg 01 (um) quilo a 3,0 kg (três quilos).</w:t>
      </w:r>
    </w:p>
    <w:p w14:paraId="495E60FC" w14:textId="77777777" w:rsidR="00614ABC" w:rsidRPr="008D6DF6" w:rsidRDefault="00614ABC" w:rsidP="00E52143">
      <w:pPr>
        <w:spacing w:after="0" w:line="276" w:lineRule="auto"/>
        <w:ind w:left="720"/>
        <w:jc w:val="both"/>
        <w:rPr>
          <w:rFonts w:ascii="Arial" w:hAnsi="Arial" w:cs="Arial"/>
          <w:sz w:val="20"/>
          <w:szCs w:val="20"/>
        </w:rPr>
      </w:pPr>
    </w:p>
    <w:p w14:paraId="44BB9224" w14:textId="77777777" w:rsidR="00614ABC" w:rsidRPr="008D6DF6" w:rsidRDefault="00614ABC" w:rsidP="00E52143">
      <w:pPr>
        <w:spacing w:after="0" w:line="276" w:lineRule="auto"/>
        <w:jc w:val="both"/>
        <w:rPr>
          <w:rFonts w:ascii="Arial" w:hAnsi="Arial" w:cs="Arial"/>
          <w:b/>
          <w:sz w:val="20"/>
          <w:szCs w:val="20"/>
        </w:rPr>
      </w:pPr>
      <w:r w:rsidRPr="008D6DF6">
        <w:rPr>
          <w:rFonts w:ascii="Arial" w:hAnsi="Arial" w:cs="Arial"/>
          <w:b/>
          <w:sz w:val="20"/>
          <w:szCs w:val="20"/>
        </w:rPr>
        <w:t>7.2 – EMBALAGEM SECUNDÁRIA</w:t>
      </w:r>
    </w:p>
    <w:p w14:paraId="6AE25846" w14:textId="7DF47D7C"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lastRenderedPageBreak/>
        <w:t xml:space="preserve">A embalagem secundária do produto deverá ser fardo plástico do tipo sanfonado com fundo plano, fabricado com </w:t>
      </w:r>
      <w:r w:rsidRPr="008D6DF6">
        <w:rPr>
          <w:rFonts w:ascii="Arial" w:hAnsi="Arial" w:cs="Arial"/>
          <w:i/>
          <w:sz w:val="20"/>
          <w:szCs w:val="20"/>
        </w:rPr>
        <w:t>blenda</w:t>
      </w:r>
      <w:r w:rsidRPr="008D6DF6">
        <w:rPr>
          <w:rFonts w:ascii="Arial" w:hAnsi="Arial" w:cs="Arial"/>
          <w:sz w:val="20"/>
          <w:szCs w:val="20"/>
        </w:rPr>
        <w:t xml:space="preserve"> PEBD/PEAD (polietileno de baixa densidade/polietileno de alta densidade) com, no mínimo, 40% de PEAD (polietileno de alta densidade) e com resistência tal que o Fator de Ruptura</w:t>
      </w:r>
      <w:r w:rsidRPr="008D6DF6">
        <w:rPr>
          <w:rFonts w:ascii="Arial" w:hAnsi="Arial" w:cs="Arial"/>
          <w:b/>
          <w:sz w:val="20"/>
          <w:szCs w:val="20"/>
        </w:rPr>
        <w:t xml:space="preserve"> </w:t>
      </w:r>
      <w:r w:rsidRPr="008D6DF6">
        <w:rPr>
          <w:rFonts w:ascii="Arial" w:hAnsi="Arial" w:cs="Arial"/>
          <w:sz w:val="20"/>
          <w:szCs w:val="20"/>
        </w:rPr>
        <w:t>mínimo individual seja maior ou igual a 3,5 kgf/25,4mm e o médio seja maior ou igual a 4</w:t>
      </w:r>
      <w:r w:rsidRPr="00C3773D">
        <w:rPr>
          <w:rFonts w:ascii="Arial" w:hAnsi="Arial" w:cs="Arial"/>
          <w:sz w:val="20"/>
          <w:szCs w:val="20"/>
        </w:rPr>
        <w:t xml:space="preserve">,0 kgf/25,4mm, tanto na direção de fabricação quanto na direção transversal, relativo a 10 determinações. O fardo deverá ser totalmente lacrado, dimensionado de forma a conter </w:t>
      </w:r>
      <w:r w:rsidR="00D91128" w:rsidRPr="00C3773D">
        <w:rPr>
          <w:rFonts w:ascii="Arial" w:hAnsi="Arial" w:cs="Arial"/>
          <w:sz w:val="20"/>
          <w:szCs w:val="20"/>
        </w:rPr>
        <w:t>as</w:t>
      </w:r>
      <w:r w:rsidRPr="00C3773D">
        <w:rPr>
          <w:rFonts w:ascii="Arial" w:hAnsi="Arial" w:cs="Arial"/>
          <w:sz w:val="20"/>
          <w:szCs w:val="20"/>
        </w:rPr>
        <w:t xml:space="preserve"> embalagens primárias, totalizando peso líquido de</w:t>
      </w:r>
      <w:r w:rsidR="006477EA" w:rsidRPr="00C3773D">
        <w:rPr>
          <w:rFonts w:ascii="Arial" w:hAnsi="Arial" w:cs="Arial"/>
          <w:sz w:val="20"/>
          <w:szCs w:val="20"/>
        </w:rPr>
        <w:t xml:space="preserve"> até </w:t>
      </w:r>
      <w:r w:rsidRPr="00C3773D">
        <w:rPr>
          <w:rFonts w:ascii="Arial" w:hAnsi="Arial" w:cs="Arial"/>
          <w:sz w:val="20"/>
          <w:szCs w:val="20"/>
        </w:rPr>
        <w:t>12,0 kg (doze quilogramas), sem fracionamento do material, evitando o rompimento durante o manuseio e transporte.</w:t>
      </w:r>
      <w:bookmarkStart w:id="23" w:name="_GoBack"/>
      <w:bookmarkEnd w:id="23"/>
    </w:p>
    <w:p w14:paraId="08617689" w14:textId="77777777" w:rsidR="00614ABC" w:rsidRPr="008D6DF6" w:rsidRDefault="00614ABC" w:rsidP="00E52143">
      <w:pPr>
        <w:spacing w:after="0" w:line="276" w:lineRule="auto"/>
        <w:jc w:val="both"/>
        <w:rPr>
          <w:rFonts w:ascii="Arial" w:hAnsi="Arial" w:cs="Arial"/>
          <w:sz w:val="20"/>
          <w:szCs w:val="20"/>
        </w:rPr>
      </w:pPr>
    </w:p>
    <w:p w14:paraId="1E0D180C" w14:textId="77777777" w:rsidR="00614ABC" w:rsidRPr="008D6DF6" w:rsidRDefault="00614ABC" w:rsidP="009A06C8">
      <w:pPr>
        <w:pStyle w:val="PargrafodaLista"/>
        <w:numPr>
          <w:ilvl w:val="0"/>
          <w:numId w:val="8"/>
        </w:numPr>
        <w:spacing w:after="0" w:line="276" w:lineRule="auto"/>
        <w:ind w:left="851" w:hanging="851"/>
        <w:contextualSpacing w:val="0"/>
        <w:jc w:val="both"/>
        <w:rPr>
          <w:rFonts w:ascii="Arial" w:hAnsi="Arial" w:cs="Arial"/>
          <w:sz w:val="20"/>
          <w:szCs w:val="20"/>
        </w:rPr>
      </w:pPr>
      <w:r w:rsidRPr="008D6DF6">
        <w:rPr>
          <w:rFonts w:ascii="Arial" w:hAnsi="Arial" w:cs="Arial"/>
          <w:b/>
          <w:sz w:val="20"/>
          <w:szCs w:val="20"/>
        </w:rPr>
        <w:t>PRODUTO IMPROPRIO</w:t>
      </w:r>
    </w:p>
    <w:p w14:paraId="776059A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8.1</w:t>
      </w:r>
      <w:r w:rsidRPr="008D6DF6">
        <w:rPr>
          <w:rFonts w:ascii="Arial" w:hAnsi="Arial" w:cs="Arial"/>
          <w:sz w:val="20"/>
          <w:szCs w:val="20"/>
        </w:rPr>
        <w:t xml:space="preserve"> Será considerada imprópria e será recusada a embalagem defeituosa ou inadequada, que exponha o produto à contaminação e/ou deterioração, ou que não resista à manipulação, transporte e armazenamento.</w:t>
      </w:r>
    </w:p>
    <w:p w14:paraId="465B4417" w14:textId="77777777" w:rsidR="00614ABC" w:rsidRPr="008D6DF6" w:rsidRDefault="00614ABC" w:rsidP="00E52143">
      <w:pPr>
        <w:spacing w:after="0" w:line="276" w:lineRule="auto"/>
        <w:jc w:val="both"/>
        <w:rPr>
          <w:rFonts w:ascii="Arial" w:hAnsi="Arial" w:cs="Arial"/>
          <w:sz w:val="20"/>
          <w:szCs w:val="20"/>
        </w:rPr>
      </w:pPr>
    </w:p>
    <w:p w14:paraId="364FEEA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8.2</w:t>
      </w:r>
      <w:r w:rsidRPr="008D6DF6">
        <w:rPr>
          <w:rFonts w:ascii="Arial" w:hAnsi="Arial" w:cs="Arial"/>
          <w:sz w:val="20"/>
          <w:szCs w:val="20"/>
        </w:rPr>
        <w:t xml:space="preserve"> A Contratada ficará obrigada a retirar e substituir os produtos em desconformidade com o Edital quando do recebimento/armazenamento ou qualquer outro motivo, que os revelem impróprios ao consumo (artigo 18, §6º, I, II e III da Lei Federal 8.078/90 – Código de Defesa do Consumidor).</w:t>
      </w:r>
    </w:p>
    <w:p w14:paraId="3383AE19" w14:textId="77777777" w:rsidR="00614ABC" w:rsidRPr="008D6DF6" w:rsidRDefault="00614ABC" w:rsidP="00E52143">
      <w:pPr>
        <w:spacing w:after="0" w:line="276" w:lineRule="auto"/>
        <w:jc w:val="both"/>
        <w:rPr>
          <w:rFonts w:ascii="Arial" w:hAnsi="Arial" w:cs="Arial"/>
          <w:sz w:val="20"/>
          <w:szCs w:val="20"/>
        </w:rPr>
      </w:pPr>
    </w:p>
    <w:p w14:paraId="5DBAD3B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8.3</w:t>
      </w:r>
      <w:r w:rsidRPr="008D6DF6">
        <w:rPr>
          <w:rFonts w:ascii="Arial" w:hAnsi="Arial" w:cs="Arial"/>
          <w:sz w:val="20"/>
          <w:szCs w:val="20"/>
        </w:rPr>
        <w:t xml:space="preserve"> A retirada e substituição dos produtos deverão ser realizadas pela Contratada, dentro do prazo de 15 (quinze) dias úteis, após oficialização pelo DAESC. Caso o produto esteja em desconformidade no ato do recebimento, a Contratante recusará a entrega.</w:t>
      </w:r>
    </w:p>
    <w:p w14:paraId="6358FD21" w14:textId="77777777" w:rsidR="00614ABC" w:rsidRPr="008D6DF6" w:rsidRDefault="00614ABC" w:rsidP="00E52143">
      <w:pPr>
        <w:spacing w:after="0" w:line="276" w:lineRule="auto"/>
        <w:jc w:val="both"/>
        <w:rPr>
          <w:rFonts w:ascii="Arial" w:hAnsi="Arial" w:cs="Arial"/>
          <w:sz w:val="20"/>
          <w:szCs w:val="20"/>
        </w:rPr>
      </w:pPr>
    </w:p>
    <w:p w14:paraId="67F3B92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8.4</w:t>
      </w:r>
      <w:r w:rsidRPr="008D6DF6">
        <w:rPr>
          <w:rFonts w:ascii="Arial" w:hAnsi="Arial" w:cs="Arial"/>
          <w:sz w:val="20"/>
          <w:szCs w:val="20"/>
        </w:rPr>
        <w:t xml:space="preserve"> O não cumprimento do prazo estabelecido para a retirada e substituição do produto pela Contratada ocasionará as penalidades cabíveis.</w:t>
      </w:r>
    </w:p>
    <w:p w14:paraId="0C13B331" w14:textId="77777777" w:rsidR="00614ABC" w:rsidRPr="008D6DF6" w:rsidRDefault="00614ABC" w:rsidP="00E52143">
      <w:pPr>
        <w:spacing w:after="0" w:line="276" w:lineRule="auto"/>
        <w:jc w:val="both"/>
        <w:rPr>
          <w:rFonts w:ascii="Arial" w:hAnsi="Arial" w:cs="Arial"/>
          <w:sz w:val="20"/>
          <w:szCs w:val="20"/>
        </w:rPr>
      </w:pPr>
    </w:p>
    <w:p w14:paraId="6ACE08FC" w14:textId="77777777" w:rsidR="00614ABC" w:rsidRPr="008D6DF6" w:rsidRDefault="00614ABC" w:rsidP="009A06C8">
      <w:pPr>
        <w:pStyle w:val="PargrafodaLista"/>
        <w:numPr>
          <w:ilvl w:val="0"/>
          <w:numId w:val="8"/>
        </w:numPr>
        <w:spacing w:after="0" w:line="276" w:lineRule="auto"/>
        <w:ind w:left="426" w:hanging="426"/>
        <w:rPr>
          <w:rFonts w:ascii="Arial" w:hAnsi="Arial" w:cs="Arial"/>
          <w:b/>
          <w:sz w:val="20"/>
          <w:szCs w:val="20"/>
        </w:rPr>
      </w:pPr>
      <w:r w:rsidRPr="008D6DF6">
        <w:rPr>
          <w:rFonts w:ascii="Arial" w:hAnsi="Arial" w:cs="Arial"/>
          <w:b/>
          <w:sz w:val="20"/>
          <w:szCs w:val="20"/>
        </w:rPr>
        <w:t>ROTULAGEM</w:t>
      </w:r>
    </w:p>
    <w:p w14:paraId="7D3B8F7F" w14:textId="77777777" w:rsidR="00614ABC" w:rsidRPr="008D6DF6" w:rsidRDefault="00614ABC" w:rsidP="00E52143">
      <w:pPr>
        <w:spacing w:after="0" w:line="276" w:lineRule="auto"/>
        <w:jc w:val="both"/>
        <w:rPr>
          <w:rFonts w:ascii="Arial" w:hAnsi="Arial" w:cs="Arial"/>
          <w:sz w:val="20"/>
          <w:szCs w:val="20"/>
        </w:rPr>
      </w:pPr>
      <w:bookmarkStart w:id="24" w:name="_Hlk22208103"/>
      <w:r w:rsidRPr="008D6DF6">
        <w:rPr>
          <w:rFonts w:ascii="Arial" w:hAnsi="Arial" w:cs="Arial"/>
          <w:sz w:val="20"/>
          <w:szCs w:val="20"/>
        </w:rPr>
        <w:t xml:space="preserve">O produto deverá ser rotulado de acordo com a legislação vigente, em especial: Lei Federal nº 8.078, de 11/09/1990 - Código de Defesa do Consumidor; Resolução RDC nº 40, de 08/02/2002, ANVISA; Resolução RDC nº 259, de 20/09/2002, ANVISA; Resolução RDC nº 359 de 23/12/2003, ANVISA; Resolução RDC nº 360, de 23/12/2003, ANVISA; Lei nº 10.674 de 16/05/2003; Resolução RDC nº 26, de 02/07/2015, ANVISA; Resolução RDC nº 150, de 13/04/2017, ANVISA e com as especificações que constam </w:t>
      </w:r>
      <w:bookmarkEnd w:id="24"/>
      <w:r w:rsidRPr="008D6DF6">
        <w:rPr>
          <w:rFonts w:ascii="Arial" w:hAnsi="Arial" w:cs="Arial"/>
          <w:sz w:val="20"/>
          <w:szCs w:val="20"/>
        </w:rPr>
        <w:t>a seguir.</w:t>
      </w:r>
    </w:p>
    <w:p w14:paraId="70FD0753" w14:textId="77777777" w:rsidR="00614ABC" w:rsidRPr="008D6DF6" w:rsidRDefault="00614ABC" w:rsidP="00E52143">
      <w:pPr>
        <w:spacing w:after="0" w:line="276" w:lineRule="auto"/>
        <w:jc w:val="both"/>
        <w:rPr>
          <w:rFonts w:ascii="Arial" w:hAnsi="Arial" w:cs="Arial"/>
          <w:b/>
          <w:sz w:val="20"/>
          <w:szCs w:val="20"/>
        </w:rPr>
      </w:pPr>
    </w:p>
    <w:p w14:paraId="360EF5A9" w14:textId="77777777" w:rsidR="00614ABC" w:rsidRPr="008D6DF6" w:rsidRDefault="00614ABC" w:rsidP="009A06C8">
      <w:pPr>
        <w:pStyle w:val="PargrafodaLista"/>
        <w:numPr>
          <w:ilvl w:val="1"/>
          <w:numId w:val="9"/>
        </w:numPr>
        <w:spacing w:after="0" w:line="276" w:lineRule="auto"/>
        <w:jc w:val="both"/>
        <w:rPr>
          <w:rFonts w:ascii="Arial" w:hAnsi="Arial" w:cs="Arial"/>
          <w:b/>
          <w:sz w:val="20"/>
          <w:szCs w:val="20"/>
        </w:rPr>
      </w:pPr>
      <w:r w:rsidRPr="008D6DF6">
        <w:rPr>
          <w:rFonts w:ascii="Arial" w:hAnsi="Arial" w:cs="Arial"/>
          <w:b/>
          <w:sz w:val="20"/>
          <w:szCs w:val="20"/>
        </w:rPr>
        <w:t>RÓTULOS DAS EMBALAGENS PRIMÁRIAS</w:t>
      </w:r>
    </w:p>
    <w:p w14:paraId="76F32DA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9.1.1</w:t>
      </w:r>
      <w:r w:rsidRPr="008D6DF6">
        <w:rPr>
          <w:rFonts w:ascii="Arial" w:hAnsi="Arial" w:cs="Arial"/>
          <w:sz w:val="20"/>
          <w:szCs w:val="20"/>
        </w:rPr>
        <w:t xml:space="preserve"> Nos rótulos das embalagens primárias deverão constar impressas de forma clara e indelével, principalmente as seguintes informações:</w:t>
      </w:r>
    </w:p>
    <w:p w14:paraId="6A2A8680" w14:textId="77777777" w:rsidR="00614ABC" w:rsidRPr="008D6DF6" w:rsidRDefault="00614ABC" w:rsidP="00E52143">
      <w:pPr>
        <w:spacing w:after="0" w:line="276" w:lineRule="auto"/>
        <w:jc w:val="both"/>
        <w:rPr>
          <w:rFonts w:ascii="Arial" w:hAnsi="Arial" w:cs="Arial"/>
          <w:b/>
          <w:sz w:val="20"/>
          <w:szCs w:val="20"/>
        </w:rPr>
      </w:pPr>
    </w:p>
    <w:p w14:paraId="7C76D701"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w:t>
      </w:r>
      <w:r w:rsidRPr="008D6DF6">
        <w:rPr>
          <w:rFonts w:ascii="Arial" w:hAnsi="Arial" w:cs="Arial"/>
          <w:b/>
          <w:sz w:val="20"/>
          <w:szCs w:val="20"/>
        </w:rPr>
        <w:t xml:space="preserve"> </w:t>
      </w:r>
      <w:r w:rsidRPr="008D6DF6">
        <w:rPr>
          <w:rFonts w:ascii="Arial" w:hAnsi="Arial" w:cs="Arial"/>
          <w:sz w:val="20"/>
          <w:szCs w:val="20"/>
        </w:rPr>
        <w:t>Denominação de venda (nome do produto e marca)</w:t>
      </w:r>
    </w:p>
    <w:p w14:paraId="762340E3" w14:textId="513C4A39"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Identificação da origem da mia prima principal “feijão”, constando a expressão “comercializado por”, contendo:  nome ou razão social, CNPJ e endereço da Associação ou Cooperativa de Agricultores Familiares</w:t>
      </w:r>
    </w:p>
    <w:p w14:paraId="417D4AA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Identificação do fabricante, através da expressão "Produzido por”, contendo: nome ou razão social, CNPJ e endereço</w:t>
      </w:r>
    </w:p>
    <w:p w14:paraId="7EA61B8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Data de fabricação (deverá constar dia, mês e ano)</w:t>
      </w:r>
    </w:p>
    <w:p w14:paraId="457AAD4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Data de vencimento ou data de validade (deverá constar dia, mês e ano)</w:t>
      </w:r>
    </w:p>
    <w:p w14:paraId="0E55A53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Identificação do lote</w:t>
      </w:r>
    </w:p>
    <w:p w14:paraId="06AF88C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Lista de ingredientes, inclusive os aditivos (função principal e nome completo ou número INS ou ambos) caso utilizados</w:t>
      </w:r>
    </w:p>
    <w:p w14:paraId="171EAEF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Declarar: “Contém glúten”/”Não contém glúten”</w:t>
      </w:r>
    </w:p>
    <w:p w14:paraId="0F2B9C9E"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Informação nutricional</w:t>
      </w:r>
    </w:p>
    <w:p w14:paraId="17240D2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Peso líquido</w:t>
      </w:r>
    </w:p>
    <w:p w14:paraId="5D1A3E8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 </w:t>
      </w:r>
      <w:r w:rsidRPr="008D6DF6">
        <w:rPr>
          <w:rFonts w:ascii="Arial" w:hAnsi="Arial" w:cs="Arial"/>
          <w:sz w:val="20"/>
          <w:szCs w:val="20"/>
        </w:rPr>
        <w:t>Tempo de cocção após início da fervura</w:t>
      </w:r>
    </w:p>
    <w:p w14:paraId="52DDB05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lastRenderedPageBreak/>
        <w:t xml:space="preserve">- </w:t>
      </w:r>
      <w:r w:rsidRPr="008D6DF6">
        <w:rPr>
          <w:rFonts w:ascii="Arial" w:hAnsi="Arial" w:cs="Arial"/>
          <w:sz w:val="20"/>
          <w:szCs w:val="20"/>
        </w:rPr>
        <w:t>Condições de armazenamento</w:t>
      </w:r>
    </w:p>
    <w:p w14:paraId="1DC1BCCA" w14:textId="77777777" w:rsidR="00614ABC" w:rsidRPr="008D6DF6" w:rsidRDefault="00614ABC" w:rsidP="00E52143">
      <w:pPr>
        <w:spacing w:after="0" w:line="276" w:lineRule="auto"/>
        <w:jc w:val="both"/>
        <w:rPr>
          <w:rFonts w:ascii="Arial" w:hAnsi="Arial" w:cs="Arial"/>
          <w:b/>
          <w:sz w:val="20"/>
          <w:szCs w:val="20"/>
        </w:rPr>
      </w:pPr>
      <w:r w:rsidRPr="008D6DF6">
        <w:rPr>
          <w:rFonts w:ascii="Arial" w:hAnsi="Arial" w:cs="Arial"/>
          <w:sz w:val="20"/>
          <w:szCs w:val="20"/>
        </w:rPr>
        <w:t xml:space="preserve">- Dizeres: </w:t>
      </w:r>
      <w:r w:rsidRPr="008D6DF6">
        <w:rPr>
          <w:rFonts w:ascii="Arial" w:hAnsi="Arial" w:cs="Arial"/>
          <w:b/>
          <w:sz w:val="20"/>
          <w:szCs w:val="20"/>
        </w:rPr>
        <w:t>GOVERNO DO ESTADO DE SÃO PAULO - SECRETARIA DO ESTADO DA EDUCAÇÃO “ALIMENTAÇÃO ESCOLAR - VENDA PROIBIDA”</w:t>
      </w:r>
    </w:p>
    <w:p w14:paraId="2C744F0D" w14:textId="77777777" w:rsidR="00614ABC" w:rsidRPr="008D6DF6" w:rsidRDefault="00614ABC" w:rsidP="00E52143">
      <w:pPr>
        <w:spacing w:after="0" w:line="276" w:lineRule="auto"/>
        <w:jc w:val="both"/>
        <w:rPr>
          <w:rFonts w:ascii="Arial" w:hAnsi="Arial" w:cs="Arial"/>
          <w:sz w:val="20"/>
          <w:szCs w:val="20"/>
        </w:rPr>
      </w:pPr>
    </w:p>
    <w:p w14:paraId="05096C0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9.1.2</w:t>
      </w:r>
      <w:r w:rsidRPr="008D6DF6">
        <w:rPr>
          <w:rFonts w:ascii="Arial" w:hAnsi="Arial" w:cs="Arial"/>
          <w:sz w:val="20"/>
          <w:szCs w:val="20"/>
        </w:rPr>
        <w:t xml:space="preserve"> À Contratada será facultada a opção de “rótulo autoadesivo”, nas modalidades abaixo desde que a apresentação seja clara e indelével e a embalagem se descaracterize/rasgue nas tentativas de “descolamento” da etiqueta. O padrão de adesividade deverá ser mantido durante todo o fornecimento, ficando a Contratada sujeita às penalidades cabíveis quando cometer irregularidades.</w:t>
      </w:r>
    </w:p>
    <w:p w14:paraId="55814ABD" w14:textId="77777777" w:rsidR="00614ABC" w:rsidRPr="008D6DF6" w:rsidRDefault="00614ABC" w:rsidP="00E52143">
      <w:pPr>
        <w:spacing w:after="0" w:line="276" w:lineRule="auto"/>
        <w:jc w:val="both"/>
        <w:rPr>
          <w:rFonts w:ascii="Arial" w:hAnsi="Arial" w:cs="Arial"/>
          <w:sz w:val="20"/>
          <w:szCs w:val="20"/>
        </w:rPr>
      </w:pPr>
    </w:p>
    <w:p w14:paraId="5C1D0F79" w14:textId="77777777" w:rsidR="00614ABC" w:rsidRPr="008D6DF6" w:rsidRDefault="00614ABC" w:rsidP="00E52143">
      <w:pPr>
        <w:spacing w:after="0" w:line="276" w:lineRule="auto"/>
        <w:jc w:val="both"/>
        <w:rPr>
          <w:rFonts w:ascii="Arial" w:hAnsi="Arial" w:cs="Arial"/>
          <w:sz w:val="20"/>
          <w:szCs w:val="20"/>
        </w:rPr>
      </w:pPr>
      <w:bookmarkStart w:id="25" w:name="_Hlk23342885"/>
      <w:r w:rsidRPr="008D6DF6">
        <w:rPr>
          <w:rFonts w:ascii="Arial" w:hAnsi="Arial" w:cs="Arial"/>
          <w:b/>
          <w:sz w:val="20"/>
          <w:szCs w:val="20"/>
        </w:rPr>
        <w:t>OPÇÃO A:</w:t>
      </w:r>
      <w:r w:rsidRPr="008D6DF6">
        <w:rPr>
          <w:rFonts w:ascii="Arial" w:hAnsi="Arial" w:cs="Arial"/>
          <w:sz w:val="20"/>
          <w:szCs w:val="20"/>
        </w:rPr>
        <w:t xml:space="preserve"> Rótulo autoadesivo único contendo todas as informações previstas no item 9.1;</w:t>
      </w:r>
    </w:p>
    <w:bookmarkEnd w:id="25"/>
    <w:p w14:paraId="61E7747D" w14:textId="77777777" w:rsidR="00614ABC" w:rsidRPr="008D6DF6" w:rsidRDefault="00614ABC" w:rsidP="00E52143">
      <w:pPr>
        <w:spacing w:after="0" w:line="276" w:lineRule="auto"/>
        <w:jc w:val="both"/>
        <w:rPr>
          <w:rFonts w:ascii="Arial" w:hAnsi="Arial" w:cs="Arial"/>
          <w:sz w:val="20"/>
          <w:szCs w:val="20"/>
        </w:rPr>
      </w:pPr>
    </w:p>
    <w:p w14:paraId="076CCFF5"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b/>
          <w:sz w:val="20"/>
          <w:szCs w:val="20"/>
        </w:rPr>
        <w:t>OPÇÃO B:</w:t>
      </w:r>
      <w:r w:rsidRPr="008D6DF6">
        <w:rPr>
          <w:rFonts w:ascii="Arial" w:hAnsi="Arial" w:cs="Arial"/>
          <w:sz w:val="20"/>
          <w:szCs w:val="20"/>
        </w:rPr>
        <w:t xml:space="preserve"> Rótulo autoadesivo contendo apenas a informação </w:t>
      </w:r>
      <w:r w:rsidRPr="008D6DF6">
        <w:rPr>
          <w:rFonts w:ascii="Arial" w:hAnsi="Arial" w:cs="Arial"/>
          <w:i/>
          <w:sz w:val="20"/>
          <w:szCs w:val="20"/>
        </w:rPr>
        <w:t>“GOVERNO DO ESTADO DE SÃO PAULO SECRETARIA DO ESTADO DA EDUCAÇÃO ALIMENTAÇÃO ESCOLAR – VENDA PROIBIDA”.</w:t>
      </w:r>
    </w:p>
    <w:p w14:paraId="747296BC" w14:textId="77777777" w:rsidR="00614ABC" w:rsidRPr="008D6DF6" w:rsidRDefault="00614ABC" w:rsidP="00E52143">
      <w:pPr>
        <w:spacing w:after="0" w:line="276" w:lineRule="auto"/>
        <w:jc w:val="both"/>
        <w:rPr>
          <w:rFonts w:ascii="Arial" w:hAnsi="Arial" w:cs="Arial"/>
          <w:sz w:val="20"/>
          <w:szCs w:val="20"/>
        </w:rPr>
      </w:pPr>
    </w:p>
    <w:p w14:paraId="6B0D94FE" w14:textId="77777777" w:rsidR="00614ABC" w:rsidRPr="008D6DF6" w:rsidRDefault="00614ABC" w:rsidP="009A06C8">
      <w:pPr>
        <w:pStyle w:val="PargrafodaLista"/>
        <w:numPr>
          <w:ilvl w:val="1"/>
          <w:numId w:val="9"/>
        </w:numPr>
        <w:spacing w:after="0" w:line="276" w:lineRule="auto"/>
        <w:jc w:val="both"/>
        <w:rPr>
          <w:rFonts w:ascii="Arial" w:hAnsi="Arial" w:cs="Arial"/>
          <w:b/>
          <w:sz w:val="20"/>
          <w:szCs w:val="20"/>
        </w:rPr>
      </w:pPr>
      <w:r w:rsidRPr="008D6DF6">
        <w:rPr>
          <w:rFonts w:ascii="Arial" w:hAnsi="Arial" w:cs="Arial"/>
          <w:b/>
          <w:sz w:val="20"/>
          <w:szCs w:val="20"/>
        </w:rPr>
        <w:t>RÓTULOS DAS EMBALAGENS SECUNDÁRIAS</w:t>
      </w:r>
    </w:p>
    <w:p w14:paraId="0319C74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9.2.1</w:t>
      </w:r>
      <w:r w:rsidRPr="008D6DF6">
        <w:rPr>
          <w:rFonts w:ascii="Arial" w:hAnsi="Arial" w:cs="Arial"/>
          <w:sz w:val="20"/>
          <w:szCs w:val="20"/>
        </w:rPr>
        <w:t xml:space="preserve"> Nos rótulos das embalagens secundárias deverá constar, de forma legível e indelével, de tamanho adequado e fácil visualização, as seguintes informações:</w:t>
      </w:r>
    </w:p>
    <w:p w14:paraId="0EFF34D5" w14:textId="77777777" w:rsidR="00614ABC" w:rsidRPr="008D6DF6" w:rsidRDefault="00614ABC" w:rsidP="00E52143">
      <w:pPr>
        <w:spacing w:after="0" w:line="276" w:lineRule="auto"/>
        <w:jc w:val="both"/>
        <w:rPr>
          <w:rFonts w:ascii="Arial" w:hAnsi="Arial" w:cs="Arial"/>
          <w:sz w:val="20"/>
          <w:szCs w:val="20"/>
        </w:rPr>
      </w:pPr>
    </w:p>
    <w:p w14:paraId="6F9A85C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w:t>
      </w:r>
      <w:r w:rsidRPr="008D6DF6">
        <w:rPr>
          <w:rFonts w:ascii="Arial" w:hAnsi="Arial" w:cs="Arial"/>
          <w:b/>
          <w:sz w:val="20"/>
          <w:szCs w:val="20"/>
        </w:rPr>
        <w:t xml:space="preserve"> </w:t>
      </w:r>
      <w:r w:rsidRPr="008D6DF6">
        <w:rPr>
          <w:rFonts w:ascii="Arial" w:hAnsi="Arial" w:cs="Arial"/>
          <w:sz w:val="20"/>
          <w:szCs w:val="20"/>
        </w:rPr>
        <w:t>Denominação de venda (nome do produto e marca)</w:t>
      </w:r>
    </w:p>
    <w:p w14:paraId="160B0F31" w14:textId="77777777" w:rsidR="00614ABC" w:rsidRPr="008D6DF6" w:rsidRDefault="00614ABC" w:rsidP="00E52143">
      <w:pPr>
        <w:spacing w:after="0" w:line="276" w:lineRule="auto"/>
        <w:jc w:val="both"/>
        <w:rPr>
          <w:rFonts w:ascii="Arial" w:hAnsi="Arial" w:cs="Arial"/>
          <w:sz w:val="20"/>
          <w:szCs w:val="20"/>
        </w:rPr>
      </w:pPr>
      <w:bookmarkStart w:id="26" w:name="_Hlk44445036"/>
      <w:r w:rsidRPr="008D6DF6">
        <w:rPr>
          <w:rFonts w:ascii="Arial" w:hAnsi="Arial" w:cs="Arial"/>
          <w:sz w:val="20"/>
          <w:szCs w:val="20"/>
        </w:rPr>
        <w:t>- Identificação da origem da matéria prima principal “feijão”, constando a expressão “comercializado por”, contendo:  nome ou razão social, CNPJ e endereço da Associação ou Cooperativa de Agricultores Familiares</w:t>
      </w:r>
    </w:p>
    <w:p w14:paraId="415293D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Identificação do fabricante, através da expressão "Produzido por”, contendo: nome ou razão social, CNPJ e endereço</w:t>
      </w:r>
    </w:p>
    <w:bookmarkEnd w:id="26"/>
    <w:p w14:paraId="17FF163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Data de fabricação (deverá constar dia, mês e ano)</w:t>
      </w:r>
    </w:p>
    <w:p w14:paraId="30043E2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Data de vencimento ou data de validade (deverá constar dia, mês e ano)</w:t>
      </w:r>
    </w:p>
    <w:p w14:paraId="2DD0656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Identificação do lote</w:t>
      </w:r>
    </w:p>
    <w:p w14:paraId="2ECE41EF"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Peso líquido (indicar o peso líquido total e/ou nº de unidades e peso líquido do produto em cada embalagem primária)</w:t>
      </w:r>
    </w:p>
    <w:p w14:paraId="39C445C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Condições de armazenamento</w:t>
      </w:r>
    </w:p>
    <w:p w14:paraId="39B639A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Empilhamento máximo</w:t>
      </w:r>
    </w:p>
    <w:p w14:paraId="1ECEFC16" w14:textId="77777777" w:rsidR="00614ABC" w:rsidRPr="008D6DF6" w:rsidRDefault="00614ABC" w:rsidP="00E52143">
      <w:pPr>
        <w:spacing w:after="0" w:line="276" w:lineRule="auto"/>
        <w:jc w:val="both"/>
        <w:rPr>
          <w:rFonts w:ascii="Arial" w:hAnsi="Arial" w:cs="Arial"/>
          <w:b/>
          <w:sz w:val="20"/>
          <w:szCs w:val="20"/>
        </w:rPr>
      </w:pPr>
      <w:r w:rsidRPr="008D6DF6">
        <w:rPr>
          <w:rFonts w:ascii="Arial" w:hAnsi="Arial" w:cs="Arial"/>
          <w:sz w:val="20"/>
          <w:szCs w:val="20"/>
        </w:rPr>
        <w:t xml:space="preserve">- Dizeres: </w:t>
      </w:r>
      <w:r w:rsidRPr="008D6DF6">
        <w:rPr>
          <w:rFonts w:ascii="Arial" w:hAnsi="Arial" w:cs="Arial"/>
          <w:b/>
          <w:sz w:val="20"/>
          <w:szCs w:val="20"/>
        </w:rPr>
        <w:t>GOVERNO DO ESTADO DE SÃO PAULO - SECRETARIA DO ESTADO DA EDUCAÇÃO “ALIMENTAÇÃO ESCOLAR - VENDA PROIBIDA”</w:t>
      </w:r>
    </w:p>
    <w:p w14:paraId="05A99CDB" w14:textId="77777777" w:rsidR="00614ABC" w:rsidRPr="008D6DF6" w:rsidRDefault="00614ABC" w:rsidP="00E52143">
      <w:pPr>
        <w:spacing w:after="0" w:line="276" w:lineRule="auto"/>
        <w:jc w:val="both"/>
        <w:rPr>
          <w:rFonts w:ascii="Arial" w:hAnsi="Arial" w:cs="Arial"/>
          <w:sz w:val="20"/>
          <w:szCs w:val="20"/>
        </w:rPr>
      </w:pPr>
    </w:p>
    <w:p w14:paraId="56F32E43" w14:textId="4A0A05BA"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9.2.2</w:t>
      </w:r>
      <w:r w:rsidRPr="008D6DF6">
        <w:rPr>
          <w:rFonts w:ascii="Arial" w:hAnsi="Arial" w:cs="Arial"/>
          <w:sz w:val="20"/>
          <w:szCs w:val="20"/>
        </w:rPr>
        <w:t xml:space="preserve"> A Contratada apresentando a embalagem secundária do </w:t>
      </w:r>
      <w:r w:rsidR="00E52143" w:rsidRPr="008D6DF6">
        <w:rPr>
          <w:rFonts w:ascii="Arial" w:hAnsi="Arial" w:cs="Arial"/>
          <w:sz w:val="20"/>
          <w:szCs w:val="20"/>
        </w:rPr>
        <w:t>feijão</w:t>
      </w:r>
      <w:r w:rsidRPr="008D6DF6">
        <w:rPr>
          <w:rFonts w:ascii="Arial" w:hAnsi="Arial" w:cs="Arial"/>
          <w:sz w:val="20"/>
          <w:szCs w:val="20"/>
        </w:rPr>
        <w:t xml:space="preserve"> em fardo, não haverá necessidade de constar as informações de rotulagem, desde que as informações constantes na embalagem primária sejam de fácil visualização através da embalagem plástica.</w:t>
      </w:r>
    </w:p>
    <w:p w14:paraId="4A429CBA" w14:textId="77777777" w:rsidR="00614ABC" w:rsidRPr="008D6DF6" w:rsidRDefault="00614ABC" w:rsidP="00E52143">
      <w:pPr>
        <w:spacing w:after="0" w:line="276" w:lineRule="auto"/>
        <w:jc w:val="both"/>
        <w:rPr>
          <w:rFonts w:ascii="Arial" w:hAnsi="Arial" w:cs="Arial"/>
          <w:sz w:val="20"/>
          <w:szCs w:val="20"/>
        </w:rPr>
      </w:pPr>
    </w:p>
    <w:p w14:paraId="788363F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9.3</w:t>
      </w:r>
      <w:r w:rsidRPr="008D6DF6">
        <w:rPr>
          <w:rFonts w:ascii="Arial" w:hAnsi="Arial" w:cs="Arial"/>
          <w:sz w:val="20"/>
          <w:szCs w:val="20"/>
        </w:rPr>
        <w:t xml:space="preserve"> As informações referentes à data de fabricação, data de validade ou data de vencimento e identificação do lote, bem como os dizeres </w:t>
      </w:r>
      <w:r w:rsidRPr="008D6DF6">
        <w:rPr>
          <w:rFonts w:ascii="Arial" w:hAnsi="Arial" w:cs="Arial"/>
          <w:i/>
          <w:sz w:val="20"/>
          <w:szCs w:val="20"/>
        </w:rPr>
        <w:t xml:space="preserve">GOVERNO DO ESTADO DE SÃO PAULO - SECRETARIA DO ESTADO DA EDUCAÇÃO “ALIMENTAÇÃO ESCOLAR - VENDA PROIBIDA” </w:t>
      </w:r>
      <w:r w:rsidRPr="008D6DF6">
        <w:rPr>
          <w:rFonts w:ascii="Arial" w:hAnsi="Arial" w:cs="Arial"/>
          <w:sz w:val="20"/>
          <w:szCs w:val="20"/>
        </w:rPr>
        <w:t xml:space="preserve">poderão ser apresentadas em </w:t>
      </w:r>
      <w:r w:rsidRPr="008D6DF6">
        <w:rPr>
          <w:rFonts w:ascii="Arial" w:hAnsi="Arial" w:cs="Arial"/>
          <w:i/>
          <w:sz w:val="20"/>
          <w:szCs w:val="20"/>
        </w:rPr>
        <w:t>“ink jet”</w:t>
      </w:r>
      <w:r w:rsidRPr="008D6DF6">
        <w:rPr>
          <w:rFonts w:ascii="Arial" w:hAnsi="Arial" w:cs="Arial"/>
          <w:sz w:val="20"/>
          <w:szCs w:val="20"/>
        </w:rPr>
        <w:t xml:space="preserve"> ou </w:t>
      </w:r>
      <w:r w:rsidRPr="008D6DF6">
        <w:rPr>
          <w:rFonts w:ascii="Arial" w:hAnsi="Arial" w:cs="Arial"/>
          <w:i/>
          <w:sz w:val="20"/>
          <w:szCs w:val="20"/>
        </w:rPr>
        <w:t>“hot stamping”</w:t>
      </w:r>
      <w:r w:rsidRPr="008D6DF6">
        <w:rPr>
          <w:rFonts w:ascii="Arial" w:hAnsi="Arial" w:cs="Arial"/>
          <w:sz w:val="20"/>
          <w:szCs w:val="20"/>
        </w:rPr>
        <w:t>, de forma legível e indelével, em local visível e que resista às condições rotineiras de manuseio da embalagem.</w:t>
      </w:r>
    </w:p>
    <w:p w14:paraId="639FA146" w14:textId="77777777" w:rsidR="00614ABC" w:rsidRPr="008D6DF6" w:rsidRDefault="00614ABC" w:rsidP="00E52143">
      <w:pPr>
        <w:spacing w:after="0" w:line="276" w:lineRule="auto"/>
        <w:jc w:val="both"/>
        <w:rPr>
          <w:rFonts w:ascii="Arial" w:hAnsi="Arial" w:cs="Arial"/>
          <w:b/>
          <w:sz w:val="20"/>
          <w:szCs w:val="20"/>
        </w:rPr>
      </w:pPr>
    </w:p>
    <w:p w14:paraId="7DFAD57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9.4</w:t>
      </w:r>
      <w:r w:rsidRPr="008D6DF6">
        <w:rPr>
          <w:rFonts w:ascii="Arial" w:hAnsi="Arial" w:cs="Arial"/>
          <w:sz w:val="20"/>
          <w:szCs w:val="20"/>
        </w:rPr>
        <w:t xml:space="preserve"> Nas embalagens secundárias (ou terciárias) de cada lote de produto adquirido deverá constar o código de barras. Deverá seguir o padrão EAN-128, podendo ser confeccionado diretamente sobre a embalagem final do produto (secundária ou terciária) ou em etiqueta indelével conforme abaixo. O código de barras deverá estar localizado na lateral da embalagem final, de modo que não seja recoberto por fita adesiva, o que impossibilitaria sua leitura.</w:t>
      </w:r>
    </w:p>
    <w:p w14:paraId="1ADC2AAC" w14:textId="77777777" w:rsidR="00614ABC" w:rsidRPr="008D6DF6" w:rsidRDefault="00614ABC" w:rsidP="00E52143">
      <w:pPr>
        <w:spacing w:after="0" w:line="276" w:lineRule="auto"/>
        <w:jc w:val="both"/>
        <w:rPr>
          <w:rFonts w:ascii="Arial" w:hAnsi="Arial" w:cs="Arial"/>
          <w:sz w:val="20"/>
          <w:szCs w:val="20"/>
        </w:rPr>
      </w:pPr>
    </w:p>
    <w:p w14:paraId="0B5DC674"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Exemplo de padrão EAN-128 para código de barras:</w:t>
      </w:r>
    </w:p>
    <w:p w14:paraId="27930BEF" w14:textId="77777777" w:rsidR="00614ABC" w:rsidRPr="008D6DF6" w:rsidRDefault="00614ABC" w:rsidP="00E52143">
      <w:pPr>
        <w:spacing w:after="0" w:line="276" w:lineRule="auto"/>
        <w:jc w:val="both"/>
        <w:rPr>
          <w:rFonts w:ascii="Arial" w:hAnsi="Arial" w:cs="Arial"/>
          <w:sz w:val="20"/>
          <w:szCs w:val="20"/>
        </w:rPr>
      </w:pPr>
    </w:p>
    <w:p w14:paraId="4F3DA7B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lastRenderedPageBreak/>
        <w:t>Os dados alfanuméricos do código de barras deverão se apresentar entre asteriscos.</w:t>
      </w:r>
    </w:p>
    <w:p w14:paraId="0B57F3CC" w14:textId="77777777" w:rsidR="00614ABC" w:rsidRPr="008D6DF6" w:rsidRDefault="00614ABC" w:rsidP="00E52143">
      <w:pPr>
        <w:spacing w:after="0" w:line="276" w:lineRule="auto"/>
        <w:jc w:val="both"/>
        <w:rPr>
          <w:rFonts w:ascii="Arial" w:hAnsi="Arial" w:cs="Arial"/>
          <w:sz w:val="20"/>
          <w:szCs w:val="20"/>
        </w:rPr>
      </w:pPr>
    </w:p>
    <w:p w14:paraId="48308431" w14:textId="77777777" w:rsidR="00614ABC" w:rsidRPr="008D6DF6" w:rsidRDefault="00614ABC" w:rsidP="00E52143">
      <w:pPr>
        <w:pStyle w:val="PargrafodaLista"/>
        <w:spacing w:after="0" w:line="276" w:lineRule="auto"/>
        <w:ind w:firstLine="29"/>
        <w:jc w:val="both"/>
        <w:rPr>
          <w:rFonts w:ascii="Arial" w:hAnsi="Arial" w:cs="Arial"/>
          <w:b/>
          <w:sz w:val="20"/>
          <w:szCs w:val="20"/>
        </w:rPr>
      </w:pPr>
      <w:r w:rsidRPr="008D6DF6">
        <w:rPr>
          <w:rFonts w:ascii="Arial" w:hAnsi="Arial" w:cs="Arial"/>
          <w:b/>
          <w:sz w:val="20"/>
          <w:szCs w:val="20"/>
        </w:rPr>
        <w:t>N2 + N14 = PRODUTO+MARCA+FABRICANTE (Deverá ter 14 dígitos)</w:t>
      </w:r>
    </w:p>
    <w:p w14:paraId="084C36A7" w14:textId="77777777" w:rsidR="00614ABC" w:rsidRPr="008D6DF6" w:rsidRDefault="00614ABC" w:rsidP="00E52143">
      <w:pPr>
        <w:pStyle w:val="PargrafodaLista"/>
        <w:spacing w:after="0" w:line="276" w:lineRule="auto"/>
        <w:ind w:firstLine="29"/>
        <w:jc w:val="both"/>
        <w:rPr>
          <w:rFonts w:ascii="Arial" w:hAnsi="Arial" w:cs="Arial"/>
          <w:sz w:val="20"/>
          <w:szCs w:val="20"/>
        </w:rPr>
      </w:pPr>
      <w:r w:rsidRPr="008D6DF6">
        <w:rPr>
          <w:rFonts w:ascii="Arial" w:hAnsi="Arial" w:cs="Arial"/>
          <w:sz w:val="20"/>
          <w:szCs w:val="20"/>
        </w:rPr>
        <w:t>(01)07898357410015</w:t>
      </w:r>
    </w:p>
    <w:p w14:paraId="6ED958E4" w14:textId="77777777" w:rsidR="00614ABC" w:rsidRPr="008D6DF6" w:rsidRDefault="00614ABC" w:rsidP="00E52143">
      <w:pPr>
        <w:pStyle w:val="PargrafodaLista"/>
        <w:spacing w:after="0" w:line="276" w:lineRule="auto"/>
        <w:ind w:firstLine="29"/>
        <w:jc w:val="both"/>
        <w:rPr>
          <w:rFonts w:ascii="Arial" w:hAnsi="Arial" w:cs="Arial"/>
          <w:sz w:val="20"/>
          <w:szCs w:val="20"/>
        </w:rPr>
      </w:pPr>
      <w:r w:rsidRPr="008D6DF6">
        <w:rPr>
          <w:rFonts w:ascii="Arial" w:hAnsi="Arial" w:cs="Arial"/>
          <w:sz w:val="20"/>
          <w:szCs w:val="20"/>
        </w:rPr>
        <w:t>+</w:t>
      </w:r>
    </w:p>
    <w:p w14:paraId="233413D2" w14:textId="77777777" w:rsidR="00614ABC" w:rsidRPr="008D6DF6" w:rsidRDefault="00614ABC" w:rsidP="00E52143">
      <w:pPr>
        <w:pStyle w:val="PargrafodaLista"/>
        <w:spacing w:after="0" w:line="276" w:lineRule="auto"/>
        <w:ind w:firstLine="29"/>
        <w:jc w:val="both"/>
        <w:rPr>
          <w:rFonts w:ascii="Arial" w:hAnsi="Arial" w:cs="Arial"/>
          <w:b/>
          <w:sz w:val="20"/>
          <w:szCs w:val="20"/>
        </w:rPr>
      </w:pPr>
      <w:r w:rsidRPr="008D6DF6">
        <w:rPr>
          <w:rFonts w:ascii="Arial" w:hAnsi="Arial" w:cs="Arial"/>
          <w:b/>
          <w:sz w:val="20"/>
          <w:szCs w:val="20"/>
        </w:rPr>
        <w:t>N2 + N6 = Data de Validade (DDMMAA)</w:t>
      </w:r>
    </w:p>
    <w:p w14:paraId="1FE935D5" w14:textId="77777777" w:rsidR="00614ABC" w:rsidRPr="008D6DF6" w:rsidRDefault="00614ABC" w:rsidP="00E52143">
      <w:pPr>
        <w:pStyle w:val="PargrafodaLista"/>
        <w:spacing w:after="0" w:line="276" w:lineRule="auto"/>
        <w:ind w:firstLine="29"/>
        <w:jc w:val="both"/>
        <w:rPr>
          <w:rFonts w:ascii="Arial" w:hAnsi="Arial" w:cs="Arial"/>
          <w:sz w:val="20"/>
          <w:szCs w:val="20"/>
        </w:rPr>
      </w:pPr>
      <w:r w:rsidRPr="008D6DF6">
        <w:rPr>
          <w:rFonts w:ascii="Arial" w:hAnsi="Arial" w:cs="Arial"/>
          <w:sz w:val="20"/>
          <w:szCs w:val="20"/>
        </w:rPr>
        <w:t>(15)250804</w:t>
      </w:r>
    </w:p>
    <w:p w14:paraId="50C2FE5A" w14:textId="77777777" w:rsidR="00614ABC" w:rsidRPr="008D6DF6" w:rsidRDefault="00614ABC" w:rsidP="00E52143">
      <w:pPr>
        <w:pStyle w:val="PargrafodaLista"/>
        <w:spacing w:after="0" w:line="276" w:lineRule="auto"/>
        <w:ind w:firstLine="29"/>
        <w:jc w:val="both"/>
        <w:rPr>
          <w:rFonts w:ascii="Arial" w:hAnsi="Arial" w:cs="Arial"/>
          <w:sz w:val="20"/>
          <w:szCs w:val="20"/>
        </w:rPr>
      </w:pPr>
      <w:r w:rsidRPr="008D6DF6">
        <w:rPr>
          <w:rFonts w:ascii="Arial" w:hAnsi="Arial" w:cs="Arial"/>
          <w:sz w:val="20"/>
          <w:szCs w:val="20"/>
        </w:rPr>
        <w:t>+</w:t>
      </w:r>
    </w:p>
    <w:p w14:paraId="63A49198" w14:textId="77777777" w:rsidR="00614ABC" w:rsidRPr="008D6DF6" w:rsidRDefault="00614ABC" w:rsidP="00E52143">
      <w:pPr>
        <w:pStyle w:val="PargrafodaLista"/>
        <w:spacing w:after="0" w:line="276" w:lineRule="auto"/>
        <w:ind w:firstLine="29"/>
        <w:jc w:val="both"/>
        <w:rPr>
          <w:rFonts w:ascii="Arial" w:hAnsi="Arial" w:cs="Arial"/>
          <w:b/>
          <w:sz w:val="20"/>
          <w:szCs w:val="20"/>
        </w:rPr>
      </w:pPr>
      <w:r w:rsidRPr="008D6DF6">
        <w:rPr>
          <w:rFonts w:ascii="Arial" w:hAnsi="Arial" w:cs="Arial"/>
          <w:b/>
          <w:sz w:val="20"/>
          <w:szCs w:val="20"/>
        </w:rPr>
        <w:t>(N2) + N6 – LOTE (Deverá constar 6 caracteres)</w:t>
      </w:r>
    </w:p>
    <w:p w14:paraId="3B725853" w14:textId="77777777" w:rsidR="00614ABC" w:rsidRPr="008D6DF6" w:rsidRDefault="00614ABC" w:rsidP="00E52143">
      <w:pPr>
        <w:pStyle w:val="PargrafodaLista"/>
        <w:spacing w:after="0" w:line="276" w:lineRule="auto"/>
        <w:ind w:firstLine="29"/>
        <w:jc w:val="both"/>
        <w:rPr>
          <w:rFonts w:ascii="Arial" w:hAnsi="Arial" w:cs="Arial"/>
          <w:sz w:val="20"/>
          <w:szCs w:val="20"/>
        </w:rPr>
      </w:pPr>
      <w:r w:rsidRPr="008D6DF6">
        <w:rPr>
          <w:rFonts w:ascii="Arial" w:hAnsi="Arial" w:cs="Arial"/>
          <w:sz w:val="20"/>
          <w:szCs w:val="20"/>
        </w:rPr>
        <w:t>(10) 00015B</w:t>
      </w:r>
    </w:p>
    <w:p w14:paraId="2CB33568" w14:textId="77777777" w:rsidR="00614ABC" w:rsidRPr="008D6DF6" w:rsidRDefault="00614ABC" w:rsidP="00E52143">
      <w:pPr>
        <w:pStyle w:val="PargrafodaLista"/>
        <w:spacing w:after="0" w:line="276" w:lineRule="auto"/>
        <w:ind w:firstLine="29"/>
        <w:jc w:val="both"/>
        <w:rPr>
          <w:rFonts w:ascii="Arial" w:hAnsi="Arial" w:cs="Arial"/>
          <w:sz w:val="20"/>
          <w:szCs w:val="20"/>
        </w:rPr>
      </w:pPr>
    </w:p>
    <w:p w14:paraId="721494AB" w14:textId="77777777" w:rsidR="00614ABC" w:rsidRPr="008D6DF6" w:rsidRDefault="00614ABC" w:rsidP="00E52143">
      <w:pPr>
        <w:pStyle w:val="PargrafodaLista"/>
        <w:spacing w:after="0" w:line="276" w:lineRule="auto"/>
        <w:ind w:left="0"/>
        <w:jc w:val="both"/>
        <w:rPr>
          <w:rFonts w:ascii="Arial" w:hAnsi="Arial" w:cs="Arial"/>
          <w:sz w:val="20"/>
          <w:szCs w:val="20"/>
        </w:rPr>
      </w:pPr>
      <w:r w:rsidRPr="008D6DF6">
        <w:rPr>
          <w:rFonts w:ascii="Arial" w:hAnsi="Arial" w:cs="Arial"/>
          <w:sz w:val="20"/>
          <w:szCs w:val="20"/>
        </w:rPr>
        <w:t>O código de barras padrão EAN-128 deverá se apresentar neste formato:</w:t>
      </w:r>
    </w:p>
    <w:p w14:paraId="1A9865AD" w14:textId="77777777" w:rsidR="00614ABC" w:rsidRPr="008D6DF6" w:rsidRDefault="00614ABC" w:rsidP="00E52143">
      <w:pPr>
        <w:pStyle w:val="PargrafodaLista"/>
        <w:spacing w:after="0" w:line="276" w:lineRule="auto"/>
        <w:ind w:left="851"/>
        <w:jc w:val="both"/>
        <w:rPr>
          <w:rFonts w:ascii="Arial" w:hAnsi="Arial" w:cs="Arial"/>
          <w:sz w:val="20"/>
          <w:szCs w:val="20"/>
        </w:rPr>
      </w:pPr>
    </w:p>
    <w:p w14:paraId="63815392"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b/>
          <w:noProof/>
          <w:sz w:val="20"/>
          <w:szCs w:val="20"/>
          <w:lang w:eastAsia="pt-BR"/>
        </w:rPr>
        <w:drawing>
          <wp:inline distT="0" distB="0" distL="0" distR="0" wp14:anchorId="51E095DE" wp14:editId="2FE24DE0">
            <wp:extent cx="5514975" cy="7334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733425"/>
                    </a:xfrm>
                    <a:prstGeom prst="rect">
                      <a:avLst/>
                    </a:prstGeom>
                    <a:noFill/>
                    <a:ln>
                      <a:noFill/>
                    </a:ln>
                  </pic:spPr>
                </pic:pic>
              </a:graphicData>
            </a:graphic>
          </wp:inline>
        </w:drawing>
      </w:r>
    </w:p>
    <w:p w14:paraId="279516C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9.5</w:t>
      </w:r>
      <w:r w:rsidRPr="008D6DF6">
        <w:rPr>
          <w:rFonts w:ascii="Arial" w:hAnsi="Arial" w:cs="Arial"/>
          <w:sz w:val="20"/>
          <w:szCs w:val="20"/>
        </w:rPr>
        <w:t xml:space="preserve"> A Contratada deverá apresentar aos técnicos do DAESC, antes do primeiro fornecimento o </w:t>
      </w:r>
      <w:r w:rsidRPr="008D6DF6">
        <w:rPr>
          <w:rFonts w:ascii="Arial" w:hAnsi="Arial" w:cs="Arial"/>
          <w:i/>
          <w:sz w:val="20"/>
          <w:szCs w:val="20"/>
        </w:rPr>
        <w:t>layout</w:t>
      </w:r>
      <w:r w:rsidRPr="008D6DF6">
        <w:rPr>
          <w:rFonts w:ascii="Arial" w:hAnsi="Arial" w:cs="Arial"/>
          <w:sz w:val="20"/>
          <w:szCs w:val="20"/>
        </w:rPr>
        <w:t xml:space="preserve"> das informações de rotulagem das embalagens primária e secundária, para conferência das informações exigidas neste termo, além daquelas previstas na Ficha Técnica do produto.</w:t>
      </w:r>
    </w:p>
    <w:p w14:paraId="1D971062" w14:textId="77777777" w:rsidR="00614ABC" w:rsidRPr="008D6DF6" w:rsidRDefault="00614ABC" w:rsidP="00E52143">
      <w:pPr>
        <w:spacing w:after="0" w:line="276" w:lineRule="auto"/>
        <w:jc w:val="both"/>
        <w:rPr>
          <w:rFonts w:ascii="Arial" w:hAnsi="Arial" w:cs="Arial"/>
          <w:b/>
          <w:sz w:val="20"/>
          <w:szCs w:val="20"/>
        </w:rPr>
      </w:pPr>
    </w:p>
    <w:p w14:paraId="475C3566"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9.6</w:t>
      </w:r>
      <w:r w:rsidRPr="008D6DF6">
        <w:rPr>
          <w:rFonts w:ascii="Arial" w:hAnsi="Arial" w:cs="Arial"/>
          <w:sz w:val="20"/>
          <w:szCs w:val="20"/>
        </w:rPr>
        <w:t xml:space="preserve"> A critério do DAESC, a Contratada poderá fazer ajustes no rótulo, a fim de harmonizar e padronizar as informações.</w:t>
      </w:r>
    </w:p>
    <w:p w14:paraId="377973EE" w14:textId="77777777" w:rsidR="00614ABC" w:rsidRPr="008D6DF6" w:rsidRDefault="00614ABC" w:rsidP="00E52143">
      <w:pPr>
        <w:spacing w:after="0" w:line="276" w:lineRule="auto"/>
        <w:jc w:val="both"/>
        <w:rPr>
          <w:rFonts w:ascii="Arial" w:hAnsi="Arial" w:cs="Arial"/>
          <w:b/>
          <w:sz w:val="20"/>
          <w:szCs w:val="20"/>
        </w:rPr>
      </w:pPr>
    </w:p>
    <w:p w14:paraId="49613E30"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sz w:val="20"/>
          <w:szCs w:val="20"/>
        </w:rPr>
      </w:pPr>
      <w:r w:rsidRPr="008D6DF6">
        <w:rPr>
          <w:rFonts w:ascii="Arial" w:hAnsi="Arial" w:cs="Arial"/>
          <w:b/>
          <w:sz w:val="20"/>
          <w:szCs w:val="20"/>
        </w:rPr>
        <w:t xml:space="preserve">DOCUMENTAÇÃO TÉCNICA </w:t>
      </w:r>
    </w:p>
    <w:p w14:paraId="329B914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As Associações ou Cooperativas deverão apresentar:</w:t>
      </w:r>
    </w:p>
    <w:p w14:paraId="15212278" w14:textId="77777777" w:rsidR="00614ABC" w:rsidRPr="008D6DF6" w:rsidRDefault="00614ABC" w:rsidP="00E52143">
      <w:pPr>
        <w:pStyle w:val="Corpodetexto"/>
        <w:tabs>
          <w:tab w:val="left" w:pos="8789"/>
        </w:tabs>
        <w:spacing w:line="276" w:lineRule="auto"/>
        <w:jc w:val="both"/>
        <w:rPr>
          <w:rFonts w:cs="Arial"/>
          <w:b w:val="0"/>
          <w:bCs/>
          <w:sz w:val="20"/>
        </w:rPr>
      </w:pPr>
      <w:r w:rsidRPr="008D6DF6">
        <w:rPr>
          <w:rFonts w:cs="Arial"/>
          <w:bCs/>
          <w:sz w:val="20"/>
          <w:lang w:val="pt-BR"/>
        </w:rPr>
        <w:t>10.1</w:t>
      </w:r>
      <w:r w:rsidRPr="008D6DF6">
        <w:rPr>
          <w:rFonts w:cs="Arial"/>
          <w:b w:val="0"/>
          <w:bCs/>
          <w:sz w:val="20"/>
          <w:lang w:val="pt-BR"/>
        </w:rPr>
        <w:t xml:space="preserve"> </w:t>
      </w:r>
      <w:r w:rsidRPr="008D6DF6">
        <w:rPr>
          <w:rFonts w:cs="Arial"/>
          <w:b w:val="0"/>
          <w:bCs/>
          <w:sz w:val="20"/>
        </w:rPr>
        <w:t>Certificado de análises e ensaios bromatológicos com parecer conclusivo comprovando os dados d</w:t>
      </w:r>
      <w:r w:rsidRPr="008D6DF6">
        <w:rPr>
          <w:rFonts w:cs="Arial"/>
          <w:b w:val="0"/>
          <w:bCs/>
          <w:sz w:val="20"/>
          <w:lang w:val="pt-BR"/>
        </w:rPr>
        <w:t>os itens 04 e 05</w:t>
      </w:r>
      <w:r w:rsidRPr="008D6DF6">
        <w:rPr>
          <w:rFonts w:cs="Arial"/>
          <w:b w:val="0"/>
          <w:bCs/>
          <w:sz w:val="20"/>
        </w:rPr>
        <w:t xml:space="preserve"> deste termo, exceto as “Análises Complementares”, as quais poderão ser solicitadas pela Administração, a qualquer tempo. Caso este certificado de análises e ensaios não esteja completo, poderão ser anexados outros complementando-o. Os Certificados de ensaios não poderão ter data anterior a 120 (cento e vinte) dias da entrega da documentação e deverão ser emitidos por laboratórios de análise de alimentos, conforme opção abaixo:</w:t>
      </w:r>
    </w:p>
    <w:p w14:paraId="3334089F" w14:textId="77777777" w:rsidR="00614ABC" w:rsidRPr="008D6DF6" w:rsidRDefault="00614ABC" w:rsidP="00E52143">
      <w:pPr>
        <w:tabs>
          <w:tab w:val="left" w:pos="1418"/>
        </w:tabs>
        <w:spacing w:after="0" w:line="276" w:lineRule="auto"/>
        <w:jc w:val="both"/>
        <w:rPr>
          <w:rFonts w:ascii="Arial" w:hAnsi="Arial" w:cs="Arial"/>
          <w:sz w:val="20"/>
          <w:szCs w:val="20"/>
        </w:rPr>
      </w:pPr>
      <w:r w:rsidRPr="008D6DF6">
        <w:rPr>
          <w:rFonts w:ascii="Arial" w:hAnsi="Arial" w:cs="Arial"/>
          <w:sz w:val="20"/>
          <w:szCs w:val="20"/>
        </w:rPr>
        <w:t>a) laboratórios da rede oficial do MS;</w:t>
      </w:r>
    </w:p>
    <w:p w14:paraId="6E3B89FC" w14:textId="77777777" w:rsidR="00614ABC" w:rsidRPr="008D6DF6" w:rsidRDefault="00614ABC" w:rsidP="00E52143">
      <w:pPr>
        <w:tabs>
          <w:tab w:val="left" w:pos="1418"/>
        </w:tabs>
        <w:spacing w:after="0" w:line="276" w:lineRule="auto"/>
        <w:jc w:val="both"/>
        <w:rPr>
          <w:rFonts w:ascii="Arial" w:hAnsi="Arial" w:cs="Arial"/>
          <w:sz w:val="20"/>
          <w:szCs w:val="20"/>
        </w:rPr>
      </w:pPr>
      <w:r w:rsidRPr="008D6DF6">
        <w:rPr>
          <w:rFonts w:ascii="Arial" w:hAnsi="Arial" w:cs="Arial"/>
          <w:sz w:val="20"/>
          <w:szCs w:val="20"/>
        </w:rPr>
        <w:t xml:space="preserve">b) laboratórios autorizados/credenciados pelo Ministério da Saúde, que possuam acreditação pelo INMETRO ou certificado de gestão de qualidade ISO; </w:t>
      </w:r>
    </w:p>
    <w:p w14:paraId="7D297AA9" w14:textId="77777777" w:rsidR="00614ABC" w:rsidRPr="008D6DF6" w:rsidRDefault="00614ABC" w:rsidP="00E52143">
      <w:pPr>
        <w:tabs>
          <w:tab w:val="left" w:pos="1418"/>
        </w:tabs>
        <w:spacing w:after="0" w:line="276" w:lineRule="auto"/>
        <w:jc w:val="both"/>
        <w:rPr>
          <w:rFonts w:ascii="Arial" w:hAnsi="Arial" w:cs="Arial"/>
          <w:sz w:val="20"/>
          <w:szCs w:val="20"/>
        </w:rPr>
      </w:pPr>
      <w:r w:rsidRPr="008D6DF6">
        <w:rPr>
          <w:rFonts w:ascii="Arial" w:hAnsi="Arial" w:cs="Arial"/>
          <w:sz w:val="20"/>
          <w:szCs w:val="20"/>
        </w:rPr>
        <w:t>c) laboratórios pertencentes às Universidades Federais ou Estaduais localizadas no Estado de São Paulo;</w:t>
      </w:r>
    </w:p>
    <w:p w14:paraId="3B5397D0" w14:textId="77777777" w:rsidR="00614ABC" w:rsidRPr="008D6DF6" w:rsidRDefault="00614ABC" w:rsidP="00E52143">
      <w:pPr>
        <w:pStyle w:val="Corpodetexto"/>
        <w:tabs>
          <w:tab w:val="left" w:pos="8789"/>
        </w:tabs>
        <w:spacing w:line="276" w:lineRule="auto"/>
        <w:jc w:val="both"/>
        <w:rPr>
          <w:rFonts w:cs="Arial"/>
          <w:b w:val="0"/>
          <w:bCs/>
          <w:sz w:val="20"/>
        </w:rPr>
      </w:pPr>
    </w:p>
    <w:p w14:paraId="10F3C821" w14:textId="77777777" w:rsidR="00614ABC" w:rsidRPr="008D6DF6" w:rsidRDefault="00614ABC" w:rsidP="00E52143">
      <w:pPr>
        <w:pStyle w:val="Corpodetexto"/>
        <w:spacing w:line="276" w:lineRule="auto"/>
        <w:jc w:val="both"/>
        <w:rPr>
          <w:rFonts w:cs="Arial"/>
          <w:b w:val="0"/>
          <w:sz w:val="20"/>
        </w:rPr>
      </w:pPr>
      <w:r w:rsidRPr="008D6DF6">
        <w:rPr>
          <w:rFonts w:cs="Arial"/>
          <w:sz w:val="20"/>
          <w:lang w:val="pt-BR"/>
        </w:rPr>
        <w:t>10.2</w:t>
      </w:r>
      <w:r w:rsidRPr="008D6DF6">
        <w:rPr>
          <w:rFonts w:cs="Arial"/>
          <w:b w:val="0"/>
          <w:sz w:val="20"/>
          <w:lang w:val="pt-BR"/>
        </w:rPr>
        <w:t xml:space="preserve"> </w:t>
      </w:r>
      <w:r w:rsidRPr="008D6DF6">
        <w:rPr>
          <w:rFonts w:cs="Arial"/>
          <w:b w:val="0"/>
          <w:sz w:val="20"/>
        </w:rPr>
        <w:t xml:space="preserve">A critério da </w:t>
      </w:r>
      <w:r w:rsidRPr="008D6DF6">
        <w:rPr>
          <w:rFonts w:cs="Arial"/>
          <w:b w:val="0"/>
          <w:sz w:val="20"/>
          <w:lang w:val="pt-BR"/>
        </w:rPr>
        <w:t>Associação ou Cooperativa</w:t>
      </w:r>
      <w:r w:rsidRPr="008D6DF6">
        <w:rPr>
          <w:rFonts w:cs="Arial"/>
          <w:b w:val="0"/>
          <w:sz w:val="20"/>
        </w:rPr>
        <w:t>, o laudo bromatológico poderá ser entregue diretamente pelo laboratório selecionado pela empresa ofertante da melhor proposta. O laudo deverá ser entregue ao DAESC, em via original e será objeto de verificação de autenticidade.</w:t>
      </w:r>
    </w:p>
    <w:p w14:paraId="73514AFD" w14:textId="77777777" w:rsidR="00614ABC" w:rsidRPr="008D6DF6" w:rsidRDefault="00614ABC" w:rsidP="00E52143">
      <w:pPr>
        <w:pStyle w:val="Corpodetexto"/>
        <w:spacing w:line="276" w:lineRule="auto"/>
        <w:jc w:val="both"/>
        <w:rPr>
          <w:rFonts w:cs="Arial"/>
          <w:sz w:val="20"/>
          <w:lang w:val="pt-BR"/>
        </w:rPr>
      </w:pPr>
    </w:p>
    <w:p w14:paraId="10B6C42C" w14:textId="77777777" w:rsidR="00614ABC" w:rsidRPr="008D6DF6" w:rsidRDefault="00614ABC" w:rsidP="00E52143">
      <w:pPr>
        <w:pStyle w:val="Corpodetexto"/>
        <w:spacing w:line="276" w:lineRule="auto"/>
        <w:jc w:val="both"/>
        <w:rPr>
          <w:rFonts w:cs="Arial"/>
          <w:b w:val="0"/>
          <w:sz w:val="20"/>
        </w:rPr>
      </w:pPr>
      <w:r w:rsidRPr="008D6DF6">
        <w:rPr>
          <w:rFonts w:cs="Arial"/>
          <w:sz w:val="20"/>
          <w:lang w:val="pt-BR"/>
        </w:rPr>
        <w:t>10.3</w:t>
      </w:r>
      <w:r w:rsidRPr="008D6DF6">
        <w:rPr>
          <w:rFonts w:cs="Arial"/>
          <w:b w:val="0"/>
          <w:sz w:val="20"/>
          <w:lang w:val="pt-BR"/>
        </w:rPr>
        <w:t xml:space="preserve"> </w:t>
      </w:r>
      <w:r w:rsidRPr="008D6DF6">
        <w:rPr>
          <w:rFonts w:cs="Arial"/>
          <w:b w:val="0"/>
          <w:sz w:val="20"/>
        </w:rPr>
        <w:t xml:space="preserve">As Informações Técnicas do produto devem estar em papel timbrado do proponente, com todos os itens fielmente preenchidos. </w:t>
      </w:r>
    </w:p>
    <w:p w14:paraId="4E9093FD" w14:textId="77777777" w:rsidR="00614ABC" w:rsidRPr="008D6DF6" w:rsidRDefault="00614ABC" w:rsidP="00E52143">
      <w:pPr>
        <w:pStyle w:val="Corpodetexto"/>
        <w:spacing w:line="276" w:lineRule="auto"/>
        <w:jc w:val="both"/>
        <w:rPr>
          <w:rFonts w:cs="Arial"/>
          <w:sz w:val="20"/>
        </w:rPr>
      </w:pPr>
    </w:p>
    <w:p w14:paraId="1B8A401B" w14:textId="77777777" w:rsidR="00614ABC" w:rsidRPr="008D6DF6" w:rsidRDefault="00614ABC" w:rsidP="009A06C8">
      <w:pPr>
        <w:pStyle w:val="Corpodetexto"/>
        <w:numPr>
          <w:ilvl w:val="0"/>
          <w:numId w:val="8"/>
        </w:numPr>
        <w:spacing w:line="276" w:lineRule="auto"/>
        <w:ind w:left="709"/>
        <w:jc w:val="both"/>
        <w:rPr>
          <w:rFonts w:cs="Arial"/>
          <w:sz w:val="20"/>
        </w:rPr>
      </w:pPr>
      <w:r w:rsidRPr="008D6DF6">
        <w:rPr>
          <w:rFonts w:cs="Arial"/>
          <w:bCs/>
          <w:sz w:val="20"/>
        </w:rPr>
        <w:t xml:space="preserve">DAS AMOSTRAS </w:t>
      </w:r>
    </w:p>
    <w:p w14:paraId="21CA1491"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11.1</w:t>
      </w:r>
      <w:r w:rsidRPr="008D6DF6">
        <w:rPr>
          <w:rFonts w:ascii="Arial" w:hAnsi="Arial" w:cs="Arial"/>
          <w:sz w:val="20"/>
          <w:szCs w:val="20"/>
        </w:rPr>
        <w:t xml:space="preserve"> As Cooperativas e Associações classificadas deverão entregar neste órgão, mediante agendamento prévio, amostras e contraprovas do produto, objeto da chamada pública, para testes internos, a serem realizados pela equipe técnica do CISE/DAESC/CENUT, sendo:</w:t>
      </w:r>
    </w:p>
    <w:p w14:paraId="6083C076" w14:textId="77777777" w:rsidR="00614ABC" w:rsidRPr="008D6DF6" w:rsidRDefault="00614ABC" w:rsidP="00E52143">
      <w:pPr>
        <w:spacing w:after="0" w:line="276" w:lineRule="auto"/>
        <w:jc w:val="both"/>
        <w:rPr>
          <w:rFonts w:ascii="Arial" w:hAnsi="Arial" w:cs="Arial"/>
          <w:sz w:val="20"/>
          <w:szCs w:val="20"/>
        </w:rPr>
      </w:pPr>
    </w:p>
    <w:p w14:paraId="397B5B24" w14:textId="77777777" w:rsidR="00614ABC" w:rsidRPr="008D6DF6" w:rsidRDefault="00614ABC" w:rsidP="00E52143">
      <w:pPr>
        <w:pStyle w:val="Default"/>
        <w:spacing w:after="0"/>
        <w:jc w:val="both"/>
        <w:rPr>
          <w:color w:val="auto"/>
          <w:sz w:val="20"/>
          <w:szCs w:val="20"/>
        </w:rPr>
      </w:pPr>
      <w:r w:rsidRPr="008D6DF6">
        <w:rPr>
          <w:color w:val="auto"/>
          <w:sz w:val="20"/>
          <w:szCs w:val="20"/>
        </w:rPr>
        <w:lastRenderedPageBreak/>
        <w:t>- 03 (três) amostras do produto objeto desta Chamada Pública, em embalagem original (3 pacotes de cada), devidamente identificadas, com unidades procedentes do mesmo lote e data de fabricação, em embalagem primária e rótulo correspondentes àqueles escolhidos Cooperativa e Associação a serem entregues quando da execução dos contratos; sendo 01 (uma amostra) para testes internos e 02 (duas) para contraprova. As contraprovas serão lacradas e armazenadas no DAESC.</w:t>
      </w:r>
    </w:p>
    <w:p w14:paraId="4C64399C" w14:textId="77777777" w:rsidR="00614ABC" w:rsidRPr="008D6DF6" w:rsidRDefault="00614ABC" w:rsidP="00E52143">
      <w:pPr>
        <w:pStyle w:val="Default"/>
        <w:spacing w:after="0"/>
        <w:jc w:val="both"/>
        <w:rPr>
          <w:color w:val="auto"/>
          <w:sz w:val="20"/>
          <w:szCs w:val="20"/>
        </w:rPr>
      </w:pPr>
    </w:p>
    <w:p w14:paraId="3C030517" w14:textId="3C9FDAEF" w:rsidR="00614ABC" w:rsidRPr="008D6DF6" w:rsidRDefault="00614ABC" w:rsidP="00E52143">
      <w:pPr>
        <w:pStyle w:val="Default"/>
        <w:spacing w:after="0"/>
        <w:jc w:val="both"/>
        <w:rPr>
          <w:color w:val="auto"/>
          <w:sz w:val="20"/>
          <w:szCs w:val="20"/>
        </w:rPr>
      </w:pPr>
      <w:r w:rsidRPr="008D6DF6">
        <w:rPr>
          <w:b/>
          <w:color w:val="auto"/>
          <w:sz w:val="20"/>
          <w:szCs w:val="20"/>
        </w:rPr>
        <w:t>11.2</w:t>
      </w:r>
      <w:r w:rsidRPr="008D6DF6">
        <w:rPr>
          <w:color w:val="auto"/>
          <w:sz w:val="20"/>
          <w:szCs w:val="20"/>
        </w:rPr>
        <w:t xml:space="preserve"> A amostra deverá ser entregue no DEPARTAMENTO DE ALIMENTAÇÃO ESCOLAR - DAESC, na Praça da República, nº 53 - Sala 56 - Andar Térreo, Centro, São Paulo/SP, impreterivelmente das 8:00 às 16:00 horas. A critério do DAESC poderá ser determinado outro local para encaminhamento da amostra.</w:t>
      </w:r>
    </w:p>
    <w:p w14:paraId="5AE72104" w14:textId="77777777" w:rsidR="00614ABC" w:rsidRPr="008D6DF6" w:rsidRDefault="00614ABC" w:rsidP="00E52143">
      <w:pPr>
        <w:pStyle w:val="Default"/>
        <w:spacing w:after="0"/>
        <w:jc w:val="both"/>
        <w:rPr>
          <w:b/>
          <w:color w:val="auto"/>
          <w:sz w:val="20"/>
          <w:szCs w:val="20"/>
        </w:rPr>
      </w:pPr>
    </w:p>
    <w:p w14:paraId="4F6D79EB" w14:textId="77777777" w:rsidR="00671654" w:rsidRPr="008D6DF6" w:rsidRDefault="00671654" w:rsidP="00671654">
      <w:pPr>
        <w:pStyle w:val="Default"/>
        <w:jc w:val="both"/>
        <w:rPr>
          <w:color w:val="auto"/>
          <w:sz w:val="20"/>
          <w:szCs w:val="20"/>
        </w:rPr>
      </w:pPr>
      <w:r w:rsidRPr="008D6DF6">
        <w:rPr>
          <w:b/>
          <w:color w:val="auto"/>
          <w:sz w:val="20"/>
          <w:szCs w:val="20"/>
        </w:rPr>
        <w:t>11.3</w:t>
      </w:r>
      <w:r w:rsidRPr="008D6DF6">
        <w:rPr>
          <w:color w:val="auto"/>
          <w:sz w:val="20"/>
          <w:szCs w:val="20"/>
        </w:rPr>
        <w:t xml:space="preserve"> O DAESC efetuará o lacre da amostra e emitirá o respectivo comprovante de entrega da mesma. A aposição do lacre destina-se apenas à identificação da amostra para posterior encaminhamento da mesma para análise da área técnica que integra a Comissão de Chamamento Público (CCP).</w:t>
      </w:r>
    </w:p>
    <w:p w14:paraId="08E1DD92" w14:textId="77777777" w:rsidR="00671654" w:rsidRPr="008D6DF6" w:rsidRDefault="00671654" w:rsidP="00E52143">
      <w:pPr>
        <w:pStyle w:val="Default"/>
        <w:spacing w:after="0"/>
        <w:jc w:val="both"/>
        <w:rPr>
          <w:b/>
          <w:color w:val="auto"/>
          <w:sz w:val="20"/>
          <w:szCs w:val="20"/>
        </w:rPr>
      </w:pPr>
    </w:p>
    <w:p w14:paraId="0B4968F0" w14:textId="77777777" w:rsidR="00671654" w:rsidRPr="008D6DF6" w:rsidRDefault="00671654" w:rsidP="00671654">
      <w:pPr>
        <w:pStyle w:val="Default"/>
        <w:jc w:val="both"/>
        <w:rPr>
          <w:color w:val="auto"/>
          <w:sz w:val="20"/>
          <w:szCs w:val="20"/>
        </w:rPr>
      </w:pPr>
      <w:r w:rsidRPr="008D6DF6">
        <w:rPr>
          <w:b/>
          <w:color w:val="auto"/>
          <w:sz w:val="20"/>
          <w:szCs w:val="20"/>
        </w:rPr>
        <w:t>11.4</w:t>
      </w:r>
      <w:r w:rsidRPr="008D6DF6">
        <w:rPr>
          <w:color w:val="auto"/>
          <w:sz w:val="20"/>
          <w:szCs w:val="20"/>
        </w:rPr>
        <w:t xml:space="preserve"> Será fornecida às Associações e Cooperativas 01 (uma) via do comprovante de entrega da amostra e 01 (uma) via será encaminhada à </w:t>
      </w:r>
      <w:r w:rsidRPr="008D6DF6">
        <w:rPr>
          <w:rFonts w:eastAsiaTheme="minorHAnsi"/>
          <w:color w:val="auto"/>
          <w:sz w:val="20"/>
          <w:szCs w:val="20"/>
        </w:rPr>
        <w:t>Comissão de Chamamento Público (CCP)</w:t>
      </w:r>
      <w:r w:rsidRPr="008D6DF6">
        <w:rPr>
          <w:color w:val="auto"/>
          <w:sz w:val="20"/>
          <w:szCs w:val="20"/>
        </w:rPr>
        <w:t>, pelo DAESC.</w:t>
      </w:r>
    </w:p>
    <w:p w14:paraId="1E9312EA" w14:textId="77777777" w:rsidR="00671654" w:rsidRPr="008D6DF6" w:rsidRDefault="00671654" w:rsidP="00E52143">
      <w:pPr>
        <w:pStyle w:val="Default"/>
        <w:spacing w:after="0"/>
        <w:jc w:val="both"/>
        <w:rPr>
          <w:b/>
          <w:color w:val="auto"/>
          <w:sz w:val="20"/>
          <w:szCs w:val="20"/>
        </w:rPr>
      </w:pPr>
    </w:p>
    <w:p w14:paraId="351E0886" w14:textId="77777777" w:rsidR="00614ABC" w:rsidRPr="008D6DF6" w:rsidRDefault="00614ABC" w:rsidP="00E52143">
      <w:pPr>
        <w:pStyle w:val="Default"/>
        <w:spacing w:after="0"/>
        <w:jc w:val="both"/>
        <w:rPr>
          <w:color w:val="auto"/>
          <w:sz w:val="20"/>
          <w:szCs w:val="20"/>
        </w:rPr>
      </w:pPr>
      <w:r w:rsidRPr="008D6DF6">
        <w:rPr>
          <w:b/>
          <w:color w:val="auto"/>
          <w:sz w:val="20"/>
          <w:szCs w:val="20"/>
        </w:rPr>
        <w:t>11.5</w:t>
      </w:r>
      <w:r w:rsidRPr="008D6DF6">
        <w:rPr>
          <w:color w:val="auto"/>
          <w:sz w:val="20"/>
          <w:szCs w:val="20"/>
        </w:rPr>
        <w:t xml:space="preserve"> Não serão analisadas amostras em embalagens danificadas ou que não estiverem totalmente vedadas.</w:t>
      </w:r>
    </w:p>
    <w:p w14:paraId="5C39CA01" w14:textId="77777777" w:rsidR="00614ABC" w:rsidRPr="008D6DF6" w:rsidRDefault="00614ABC" w:rsidP="00E52143">
      <w:pPr>
        <w:pStyle w:val="Default"/>
        <w:spacing w:after="0"/>
        <w:jc w:val="both"/>
        <w:rPr>
          <w:color w:val="auto"/>
          <w:sz w:val="20"/>
          <w:szCs w:val="20"/>
        </w:rPr>
      </w:pPr>
      <w:r w:rsidRPr="008D6DF6">
        <w:rPr>
          <w:b/>
          <w:color w:val="auto"/>
          <w:sz w:val="20"/>
          <w:szCs w:val="20"/>
        </w:rPr>
        <w:t>11.5.1</w:t>
      </w:r>
      <w:r w:rsidRPr="008D6DF6">
        <w:rPr>
          <w:color w:val="auto"/>
          <w:sz w:val="20"/>
          <w:szCs w:val="20"/>
        </w:rPr>
        <w:t xml:space="preserve"> A rotulagem da embalagem da amostra entregue poderá, excepcionalmente, ser confeccionada em etiquetas com dizeres digitados em computador. No entanto, a Contratada deverá apresentar o </w:t>
      </w:r>
      <w:r w:rsidRPr="008D6DF6">
        <w:rPr>
          <w:i/>
          <w:color w:val="auto"/>
          <w:sz w:val="20"/>
          <w:szCs w:val="20"/>
        </w:rPr>
        <w:t>layout</w:t>
      </w:r>
      <w:r w:rsidRPr="008D6DF6">
        <w:rPr>
          <w:color w:val="auto"/>
          <w:sz w:val="20"/>
          <w:szCs w:val="20"/>
        </w:rPr>
        <w:t xml:space="preserve"> e a rotulagem das embalagens primária e secundária antes do primeiro fornecimento, para análise e aprovação pelo DAESC.</w:t>
      </w:r>
    </w:p>
    <w:p w14:paraId="30077396" w14:textId="77777777" w:rsidR="00614ABC" w:rsidRPr="008D6DF6" w:rsidRDefault="00614ABC" w:rsidP="00E52143">
      <w:pPr>
        <w:spacing w:after="0" w:line="276" w:lineRule="auto"/>
        <w:jc w:val="both"/>
        <w:rPr>
          <w:rFonts w:ascii="Arial" w:hAnsi="Arial" w:cs="Arial"/>
          <w:sz w:val="20"/>
          <w:szCs w:val="20"/>
        </w:rPr>
      </w:pPr>
    </w:p>
    <w:p w14:paraId="28EA1890" w14:textId="77777777" w:rsidR="00614ABC" w:rsidRPr="008D6DF6" w:rsidRDefault="00614ABC" w:rsidP="009A06C8">
      <w:pPr>
        <w:pStyle w:val="PargrafodaLista"/>
        <w:numPr>
          <w:ilvl w:val="0"/>
          <w:numId w:val="8"/>
        </w:numPr>
        <w:spacing w:after="0" w:line="276" w:lineRule="auto"/>
        <w:ind w:left="851" w:hanging="851"/>
        <w:jc w:val="both"/>
        <w:rPr>
          <w:rFonts w:ascii="Arial" w:hAnsi="Arial" w:cs="Arial"/>
          <w:sz w:val="20"/>
          <w:szCs w:val="20"/>
        </w:rPr>
      </w:pPr>
      <w:r w:rsidRPr="008D6DF6">
        <w:rPr>
          <w:rFonts w:ascii="Arial" w:hAnsi="Arial" w:cs="Arial"/>
          <w:b/>
          <w:bCs/>
          <w:sz w:val="20"/>
          <w:szCs w:val="20"/>
        </w:rPr>
        <w:t>DAS AVALIAÇÕES</w:t>
      </w:r>
    </w:p>
    <w:p w14:paraId="37BD0256"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12.1</w:t>
      </w:r>
      <w:r w:rsidRPr="008D6DF6">
        <w:rPr>
          <w:rFonts w:ascii="Arial" w:hAnsi="Arial" w:cs="Arial"/>
          <w:sz w:val="20"/>
          <w:szCs w:val="20"/>
        </w:rPr>
        <w:t xml:space="preserve"> A avaliação técnica do produto será feita através de conferência/análise da documentação técnica e testes da amostra: teste técnico - interno, teste sensorial – interno.</w:t>
      </w:r>
    </w:p>
    <w:p w14:paraId="690F75A8" w14:textId="77777777" w:rsidR="00614ABC" w:rsidRPr="008D6DF6" w:rsidRDefault="00614ABC" w:rsidP="00E52143">
      <w:pPr>
        <w:spacing w:after="0" w:line="276" w:lineRule="auto"/>
        <w:jc w:val="both"/>
        <w:rPr>
          <w:rFonts w:ascii="Arial" w:hAnsi="Arial" w:cs="Arial"/>
          <w:b/>
          <w:sz w:val="20"/>
          <w:szCs w:val="20"/>
        </w:rPr>
      </w:pPr>
    </w:p>
    <w:p w14:paraId="112194C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12.2</w:t>
      </w:r>
      <w:r w:rsidRPr="008D6DF6">
        <w:rPr>
          <w:rFonts w:ascii="Arial" w:hAnsi="Arial" w:cs="Arial"/>
          <w:sz w:val="20"/>
          <w:szCs w:val="20"/>
        </w:rPr>
        <w:t xml:space="preserve"> Para os demais produtos, após a suspensão da sessão, será obrigatório o cumprimento do teste interno, realizado pela equipe do DAESC, o qual compreende as avaliações técnico-culinária e sensorial do produto.</w:t>
      </w:r>
    </w:p>
    <w:p w14:paraId="5054B170" w14:textId="77777777" w:rsidR="00614ABC" w:rsidRPr="008D6DF6" w:rsidRDefault="00614ABC" w:rsidP="00E52143">
      <w:pPr>
        <w:spacing w:after="0" w:line="276" w:lineRule="auto"/>
        <w:jc w:val="both"/>
        <w:rPr>
          <w:rFonts w:ascii="Arial" w:hAnsi="Arial" w:cs="Arial"/>
          <w:b/>
          <w:sz w:val="20"/>
          <w:szCs w:val="20"/>
        </w:rPr>
      </w:pPr>
    </w:p>
    <w:p w14:paraId="5C280328"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12.3</w:t>
      </w:r>
      <w:r w:rsidRPr="008D6DF6">
        <w:rPr>
          <w:rFonts w:ascii="Arial" w:hAnsi="Arial" w:cs="Arial"/>
          <w:sz w:val="20"/>
          <w:szCs w:val="20"/>
        </w:rPr>
        <w:t xml:space="preserve"> O DAESC, através da equipe técnica do CENUT realizará a conferência, análise e aprovação da Documentação Técnica solicitada no item 10 deste termo, que comprova o integral atendimento ao Termo de Referência e ao Projeto de Venda da Associação e Cooperativa, e emitirá parecer conclusivo.</w:t>
      </w:r>
    </w:p>
    <w:p w14:paraId="060DFDD6" w14:textId="77777777" w:rsidR="00614ABC" w:rsidRPr="008D6DF6" w:rsidRDefault="00614ABC" w:rsidP="00E52143">
      <w:pPr>
        <w:spacing w:after="0" w:line="276" w:lineRule="auto"/>
        <w:jc w:val="both"/>
        <w:rPr>
          <w:rFonts w:ascii="Arial" w:hAnsi="Arial" w:cs="Arial"/>
          <w:b/>
          <w:sz w:val="20"/>
          <w:szCs w:val="20"/>
        </w:rPr>
      </w:pPr>
    </w:p>
    <w:p w14:paraId="61CFA83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12.4</w:t>
      </w:r>
      <w:r w:rsidRPr="008D6DF6">
        <w:rPr>
          <w:rFonts w:ascii="Arial" w:hAnsi="Arial" w:cs="Arial"/>
          <w:sz w:val="20"/>
          <w:szCs w:val="20"/>
        </w:rPr>
        <w:t xml:space="preserve"> As Associações e Cooperativas deverão apresentar uma via ORIGINAL ou CÓPIA REPROGRÁFICA AUTENTICADA da Ficha Técnica do produto e deverá ser integralmente preenchida.</w:t>
      </w:r>
    </w:p>
    <w:p w14:paraId="7675765C" w14:textId="77777777" w:rsidR="00614ABC" w:rsidRPr="008D6DF6" w:rsidRDefault="00614ABC" w:rsidP="00E52143">
      <w:pPr>
        <w:spacing w:after="0" w:line="276" w:lineRule="auto"/>
        <w:jc w:val="both"/>
        <w:rPr>
          <w:rFonts w:ascii="Arial" w:hAnsi="Arial" w:cs="Arial"/>
          <w:b/>
          <w:sz w:val="20"/>
          <w:szCs w:val="20"/>
        </w:rPr>
      </w:pPr>
    </w:p>
    <w:p w14:paraId="134A9798"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12.5</w:t>
      </w:r>
      <w:r w:rsidRPr="008D6DF6">
        <w:rPr>
          <w:rFonts w:ascii="Arial" w:hAnsi="Arial" w:cs="Arial"/>
          <w:sz w:val="20"/>
          <w:szCs w:val="20"/>
        </w:rPr>
        <w:t xml:space="preserve"> As informações declaradas deverão estar em conformidade com as constantes na rotulagem das embalagens primária e secundária.</w:t>
      </w:r>
    </w:p>
    <w:p w14:paraId="2FA6528C" w14:textId="77777777" w:rsidR="00614ABC" w:rsidRPr="008D6DF6" w:rsidRDefault="00614ABC" w:rsidP="00E52143">
      <w:pPr>
        <w:spacing w:after="0" w:line="276" w:lineRule="auto"/>
        <w:jc w:val="both"/>
        <w:rPr>
          <w:rFonts w:ascii="Arial" w:hAnsi="Arial" w:cs="Arial"/>
          <w:b/>
          <w:sz w:val="20"/>
          <w:szCs w:val="20"/>
        </w:rPr>
      </w:pPr>
    </w:p>
    <w:p w14:paraId="1AB9A4C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12.6</w:t>
      </w:r>
      <w:r w:rsidRPr="008D6DF6">
        <w:rPr>
          <w:rFonts w:ascii="Arial" w:hAnsi="Arial" w:cs="Arial"/>
          <w:sz w:val="20"/>
          <w:szCs w:val="20"/>
        </w:rPr>
        <w:t xml:space="preserve"> O DAESC poderá solicitar a revisão do texto ou esclarecimentos referentes às informações da Ficha Técnica do produto, sempre que estas se mostrarem insuficientes ou inadequadas para a perfeita compreensão dos usuários.</w:t>
      </w:r>
    </w:p>
    <w:p w14:paraId="5EF2E039" w14:textId="77777777" w:rsidR="00614ABC" w:rsidRPr="008D6DF6" w:rsidRDefault="00614ABC" w:rsidP="00E52143">
      <w:pPr>
        <w:spacing w:after="0" w:line="276" w:lineRule="auto"/>
        <w:jc w:val="both"/>
        <w:rPr>
          <w:rFonts w:ascii="Arial" w:hAnsi="Arial" w:cs="Arial"/>
          <w:b/>
          <w:sz w:val="20"/>
          <w:szCs w:val="20"/>
        </w:rPr>
      </w:pPr>
    </w:p>
    <w:p w14:paraId="2690CF90" w14:textId="77777777" w:rsidR="00614ABC" w:rsidRPr="008D6DF6" w:rsidRDefault="00614ABC" w:rsidP="009A06C8">
      <w:pPr>
        <w:pStyle w:val="PargrafodaLista"/>
        <w:numPr>
          <w:ilvl w:val="0"/>
          <w:numId w:val="8"/>
        </w:numPr>
        <w:spacing w:after="0" w:line="276" w:lineRule="auto"/>
        <w:ind w:left="709"/>
        <w:jc w:val="both"/>
        <w:rPr>
          <w:rFonts w:ascii="Arial" w:hAnsi="Arial" w:cs="Arial"/>
          <w:b/>
          <w:bCs/>
          <w:sz w:val="20"/>
          <w:szCs w:val="20"/>
        </w:rPr>
      </w:pPr>
      <w:r w:rsidRPr="008D6DF6">
        <w:rPr>
          <w:rFonts w:ascii="Arial" w:hAnsi="Arial" w:cs="Arial"/>
          <w:b/>
          <w:bCs/>
          <w:sz w:val="20"/>
          <w:szCs w:val="20"/>
        </w:rPr>
        <w:t xml:space="preserve">TESTES TÉCNICO E SENSORIAL (INTERNO) </w:t>
      </w:r>
    </w:p>
    <w:p w14:paraId="1C778D86"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Os testes a serem realizados são:</w:t>
      </w:r>
    </w:p>
    <w:p w14:paraId="317D08B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bCs/>
          <w:sz w:val="20"/>
          <w:szCs w:val="20"/>
        </w:rPr>
        <w:t xml:space="preserve">a) </w:t>
      </w:r>
      <w:r w:rsidRPr="008D6DF6">
        <w:rPr>
          <w:rFonts w:ascii="Arial" w:hAnsi="Arial" w:cs="Arial"/>
          <w:sz w:val="20"/>
          <w:szCs w:val="20"/>
        </w:rPr>
        <w:t>Técnico-culinário</w:t>
      </w:r>
    </w:p>
    <w:p w14:paraId="24C4802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bCs/>
          <w:sz w:val="20"/>
          <w:szCs w:val="20"/>
        </w:rPr>
        <w:t xml:space="preserve">b) </w:t>
      </w:r>
      <w:r w:rsidRPr="008D6DF6">
        <w:rPr>
          <w:rFonts w:ascii="Arial" w:hAnsi="Arial" w:cs="Arial"/>
          <w:sz w:val="20"/>
          <w:szCs w:val="20"/>
        </w:rPr>
        <w:t xml:space="preserve">Sensorial </w:t>
      </w:r>
    </w:p>
    <w:p w14:paraId="2174C43D" w14:textId="77777777" w:rsidR="00614ABC" w:rsidRPr="008D6DF6" w:rsidRDefault="00614ABC" w:rsidP="00E52143">
      <w:pPr>
        <w:spacing w:after="0" w:line="276" w:lineRule="auto"/>
        <w:jc w:val="both"/>
        <w:rPr>
          <w:rFonts w:ascii="Arial" w:eastAsia="Batang" w:hAnsi="Arial" w:cs="Arial"/>
          <w:sz w:val="20"/>
          <w:szCs w:val="20"/>
        </w:rPr>
      </w:pPr>
    </w:p>
    <w:p w14:paraId="179925D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13.1</w:t>
      </w:r>
      <w:r w:rsidRPr="008D6DF6">
        <w:rPr>
          <w:rFonts w:ascii="Arial" w:hAnsi="Arial" w:cs="Arial"/>
          <w:sz w:val="20"/>
          <w:szCs w:val="20"/>
        </w:rPr>
        <w:t xml:space="preserve"> Passando pela etapa de aprovação da documentação técnica consoante do item 10, a empresa será notificada a comparecer no DAESC para a realização dos testes internos técnico e sensorial.</w:t>
      </w:r>
    </w:p>
    <w:p w14:paraId="694E509F" w14:textId="77777777" w:rsidR="00614ABC" w:rsidRPr="008D6DF6" w:rsidRDefault="00614ABC" w:rsidP="00E52143">
      <w:pPr>
        <w:spacing w:after="0" w:line="276" w:lineRule="auto"/>
        <w:jc w:val="both"/>
        <w:rPr>
          <w:rFonts w:ascii="Arial" w:hAnsi="Arial" w:cs="Arial"/>
          <w:b/>
          <w:sz w:val="20"/>
          <w:szCs w:val="20"/>
        </w:rPr>
      </w:pPr>
    </w:p>
    <w:p w14:paraId="7C77CC9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13.2 </w:t>
      </w:r>
      <w:r w:rsidRPr="008D6DF6">
        <w:rPr>
          <w:rFonts w:ascii="Arial" w:hAnsi="Arial" w:cs="Arial"/>
          <w:sz w:val="20"/>
          <w:szCs w:val="20"/>
        </w:rPr>
        <w:t>Os testes internos serão realizados com as amostras que foram entregues e lacradas e seus resultados serão registrados e informados ao interessado, através de documento emitido pelo CENUT.</w:t>
      </w:r>
    </w:p>
    <w:p w14:paraId="1AF074C1" w14:textId="77777777" w:rsidR="00614ABC" w:rsidRPr="008D6DF6" w:rsidRDefault="00614ABC" w:rsidP="00E52143">
      <w:pPr>
        <w:spacing w:after="0" w:line="276" w:lineRule="auto"/>
        <w:jc w:val="both"/>
        <w:rPr>
          <w:rFonts w:ascii="Arial" w:hAnsi="Arial" w:cs="Arial"/>
          <w:sz w:val="20"/>
          <w:szCs w:val="20"/>
        </w:rPr>
      </w:pPr>
    </w:p>
    <w:p w14:paraId="15BBD713" w14:textId="77777777" w:rsidR="00614ABC" w:rsidRPr="008D6DF6" w:rsidRDefault="00614ABC" w:rsidP="00E52143">
      <w:pPr>
        <w:spacing w:after="0" w:line="276" w:lineRule="auto"/>
        <w:contextualSpacing/>
        <w:jc w:val="both"/>
        <w:rPr>
          <w:rFonts w:ascii="Arial" w:hAnsi="Arial" w:cs="Arial"/>
          <w:b/>
          <w:bCs/>
          <w:sz w:val="20"/>
          <w:szCs w:val="20"/>
        </w:rPr>
      </w:pPr>
      <w:r w:rsidRPr="008D6DF6">
        <w:rPr>
          <w:rFonts w:ascii="Arial" w:hAnsi="Arial" w:cs="Arial"/>
          <w:b/>
          <w:bCs/>
          <w:sz w:val="20"/>
          <w:szCs w:val="20"/>
        </w:rPr>
        <w:t xml:space="preserve">13.3 DO TESTE TÉCNICO-CULINÁRIO </w:t>
      </w:r>
    </w:p>
    <w:p w14:paraId="6236A7E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Será realizado na Cozinha Experimental do Departamento de Alimentação Escolar com acompanhamento do presidente da Associação ou Cooperativa ou se fizer representar oficialmente através de procuração, por profissionais habilitados, considerando tanto as informações contidas no Projeto de Venda e Ficha Técnica e no rótulo dos produtos, como as condições rotineiras de armazenamento e distribuição nas unidades atendidas, para avaliação de:</w:t>
      </w:r>
    </w:p>
    <w:p w14:paraId="65D42501" w14:textId="77777777" w:rsidR="00614ABC" w:rsidRPr="008D6DF6" w:rsidRDefault="00614ABC" w:rsidP="00E52143">
      <w:pPr>
        <w:spacing w:after="0" w:line="276" w:lineRule="auto"/>
        <w:jc w:val="both"/>
        <w:rPr>
          <w:rFonts w:ascii="Arial" w:hAnsi="Arial" w:cs="Arial"/>
          <w:sz w:val="20"/>
          <w:szCs w:val="20"/>
        </w:rPr>
      </w:pPr>
    </w:p>
    <w:p w14:paraId="169C7A45"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Informações gerais do produto</w:t>
      </w:r>
    </w:p>
    <w:p w14:paraId="0C0B79EB"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Condições da embalagem</w:t>
      </w:r>
    </w:p>
    <w:p w14:paraId="2F50DF79"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Ingredientes</w:t>
      </w:r>
    </w:p>
    <w:p w14:paraId="4C99FA26"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Modo de armazenamento do produto</w:t>
      </w:r>
    </w:p>
    <w:p w14:paraId="4A1E71CD"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Modo de preparo</w:t>
      </w:r>
    </w:p>
    <w:p w14:paraId="0D0091D4"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Tempo de cocção</w:t>
      </w:r>
    </w:p>
    <w:p w14:paraId="69E72903"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 xml:space="preserve">Aderência </w:t>
      </w:r>
    </w:p>
    <w:p w14:paraId="641D3E5D"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Decantação</w:t>
      </w:r>
    </w:p>
    <w:p w14:paraId="50EE73AA"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Rendimento do produto (per capita/porcionamento)</w:t>
      </w:r>
    </w:p>
    <w:p w14:paraId="66D82097"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Facilidades ou dificuldades encontradas</w:t>
      </w:r>
    </w:p>
    <w:p w14:paraId="0C6726E9" w14:textId="77777777" w:rsidR="00614ABC" w:rsidRPr="008D6DF6" w:rsidRDefault="00614ABC" w:rsidP="009A06C8">
      <w:pPr>
        <w:numPr>
          <w:ilvl w:val="0"/>
          <w:numId w:val="1"/>
        </w:numPr>
        <w:suppressAutoHyphens/>
        <w:spacing w:after="0" w:line="276" w:lineRule="auto"/>
        <w:ind w:left="0" w:firstLine="0"/>
        <w:jc w:val="both"/>
        <w:rPr>
          <w:rFonts w:ascii="Arial" w:hAnsi="Arial" w:cs="Arial"/>
          <w:sz w:val="20"/>
          <w:szCs w:val="20"/>
        </w:rPr>
      </w:pPr>
      <w:r w:rsidRPr="008D6DF6">
        <w:rPr>
          <w:rFonts w:ascii="Arial" w:hAnsi="Arial" w:cs="Arial"/>
          <w:sz w:val="20"/>
          <w:szCs w:val="20"/>
        </w:rPr>
        <w:t>Resultado final</w:t>
      </w:r>
    </w:p>
    <w:p w14:paraId="6C4C7B41" w14:textId="77777777" w:rsidR="00614ABC" w:rsidRPr="008D6DF6" w:rsidRDefault="00614ABC" w:rsidP="00E52143">
      <w:pPr>
        <w:spacing w:after="0" w:line="276" w:lineRule="auto"/>
        <w:jc w:val="both"/>
        <w:rPr>
          <w:rFonts w:ascii="Arial" w:eastAsia="Batang" w:hAnsi="Arial" w:cs="Arial"/>
          <w:sz w:val="20"/>
          <w:szCs w:val="20"/>
        </w:rPr>
      </w:pPr>
    </w:p>
    <w:p w14:paraId="4D2158CF" w14:textId="77777777" w:rsidR="00614ABC" w:rsidRPr="008D6DF6" w:rsidRDefault="00614ABC" w:rsidP="00E52143">
      <w:pPr>
        <w:spacing w:after="0" w:line="276" w:lineRule="auto"/>
        <w:jc w:val="center"/>
        <w:rPr>
          <w:rFonts w:ascii="Arial" w:hAnsi="Arial" w:cs="Arial"/>
          <w:sz w:val="20"/>
          <w:szCs w:val="20"/>
        </w:rPr>
      </w:pPr>
      <w:r w:rsidRPr="008D6DF6">
        <w:rPr>
          <w:rFonts w:ascii="Arial" w:eastAsia="Batang" w:hAnsi="Arial" w:cs="Arial"/>
          <w:b/>
          <w:sz w:val="20"/>
          <w:szCs w:val="20"/>
        </w:rPr>
        <w:t>MODELO BÁSICO DO FORMULÁRIO DE TESTE TÉCNICO-CULINÁRIO</w:t>
      </w:r>
    </w:p>
    <w:tbl>
      <w:tblPr>
        <w:tblW w:w="9498" w:type="dxa"/>
        <w:tblInd w:w="108" w:type="dxa"/>
        <w:tblLayout w:type="fixed"/>
        <w:tblLook w:val="04A0" w:firstRow="1" w:lastRow="0" w:firstColumn="1" w:lastColumn="0" w:noHBand="0" w:noVBand="1"/>
      </w:tblPr>
      <w:tblGrid>
        <w:gridCol w:w="4960"/>
        <w:gridCol w:w="4538"/>
      </w:tblGrid>
      <w:tr w:rsidR="008D6DF6" w:rsidRPr="008D6DF6" w14:paraId="53E7D92A" w14:textId="77777777" w:rsidTr="001D7B64">
        <w:trPr>
          <w:trHeight w:val="3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EEEEEE"/>
            <w:hideMark/>
          </w:tcPr>
          <w:p w14:paraId="1358E221" w14:textId="77777777" w:rsidR="00614ABC" w:rsidRPr="008D6DF6" w:rsidRDefault="00614ABC" w:rsidP="009A06C8">
            <w:pPr>
              <w:pStyle w:val="PargrafodaLista"/>
              <w:numPr>
                <w:ilvl w:val="0"/>
                <w:numId w:val="11"/>
              </w:numPr>
              <w:suppressAutoHyphens/>
              <w:spacing w:after="0" w:line="240" w:lineRule="auto"/>
              <w:jc w:val="center"/>
              <w:rPr>
                <w:rFonts w:ascii="Arial" w:hAnsi="Arial" w:cs="Arial"/>
                <w:sz w:val="20"/>
                <w:szCs w:val="20"/>
              </w:rPr>
            </w:pPr>
            <w:r w:rsidRPr="008D6DF6">
              <w:rPr>
                <w:rFonts w:ascii="Arial" w:hAnsi="Arial" w:cs="Arial"/>
                <w:b/>
                <w:sz w:val="20"/>
                <w:szCs w:val="20"/>
              </w:rPr>
              <w:t>1. Informações gerais do produto</w:t>
            </w:r>
          </w:p>
        </w:tc>
      </w:tr>
      <w:tr w:rsidR="008D6DF6" w:rsidRPr="008D6DF6" w14:paraId="12711AE2" w14:textId="77777777" w:rsidTr="001D7B64">
        <w:tc>
          <w:tcPr>
            <w:tcW w:w="4960" w:type="dxa"/>
            <w:tcBorders>
              <w:top w:val="single" w:sz="4" w:space="0" w:color="000000"/>
              <w:left w:val="single" w:sz="4" w:space="0" w:color="000000"/>
              <w:bottom w:val="single" w:sz="4" w:space="0" w:color="000000"/>
              <w:right w:val="nil"/>
            </w:tcBorders>
            <w:hideMark/>
          </w:tcPr>
          <w:p w14:paraId="0082FD8C"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Objeto:</w:t>
            </w:r>
          </w:p>
        </w:tc>
        <w:tc>
          <w:tcPr>
            <w:tcW w:w="4538" w:type="dxa"/>
            <w:tcBorders>
              <w:top w:val="single" w:sz="4" w:space="0" w:color="000000"/>
              <w:left w:val="single" w:sz="4" w:space="0" w:color="000000"/>
              <w:bottom w:val="single" w:sz="4" w:space="0" w:color="000000"/>
              <w:right w:val="single" w:sz="4" w:space="0" w:color="000000"/>
            </w:tcBorders>
          </w:tcPr>
          <w:p w14:paraId="3C459CCE" w14:textId="77777777" w:rsidR="00614ABC" w:rsidRPr="008D6DF6" w:rsidRDefault="00614ABC" w:rsidP="00E52143">
            <w:pPr>
              <w:snapToGrid w:val="0"/>
              <w:spacing w:after="0" w:line="240" w:lineRule="auto"/>
              <w:rPr>
                <w:rFonts w:ascii="Arial" w:hAnsi="Arial" w:cs="Arial"/>
                <w:sz w:val="20"/>
                <w:szCs w:val="20"/>
              </w:rPr>
            </w:pPr>
          </w:p>
          <w:p w14:paraId="559D6679"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504E3260" w14:textId="77777777" w:rsidTr="001D7B64">
        <w:tc>
          <w:tcPr>
            <w:tcW w:w="4960" w:type="dxa"/>
            <w:tcBorders>
              <w:top w:val="single" w:sz="4" w:space="0" w:color="000000"/>
              <w:left w:val="single" w:sz="4" w:space="0" w:color="000000"/>
              <w:bottom w:val="single" w:sz="4" w:space="0" w:color="000000"/>
              <w:right w:val="nil"/>
            </w:tcBorders>
            <w:hideMark/>
          </w:tcPr>
          <w:p w14:paraId="18210B4C"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Processo:</w:t>
            </w:r>
          </w:p>
        </w:tc>
        <w:tc>
          <w:tcPr>
            <w:tcW w:w="4538" w:type="dxa"/>
            <w:tcBorders>
              <w:top w:val="single" w:sz="4" w:space="0" w:color="000000"/>
              <w:left w:val="single" w:sz="4" w:space="0" w:color="000000"/>
              <w:bottom w:val="single" w:sz="4" w:space="0" w:color="000000"/>
              <w:right w:val="single" w:sz="4" w:space="0" w:color="000000"/>
            </w:tcBorders>
          </w:tcPr>
          <w:p w14:paraId="46BB291E" w14:textId="77777777" w:rsidR="00614ABC" w:rsidRPr="008D6DF6" w:rsidRDefault="00614ABC" w:rsidP="00E52143">
            <w:pPr>
              <w:snapToGrid w:val="0"/>
              <w:spacing w:after="0" w:line="240" w:lineRule="auto"/>
              <w:rPr>
                <w:rFonts w:ascii="Arial" w:hAnsi="Arial" w:cs="Arial"/>
                <w:sz w:val="20"/>
                <w:szCs w:val="20"/>
              </w:rPr>
            </w:pPr>
          </w:p>
          <w:p w14:paraId="15253AD1"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360EB7A1" w14:textId="77777777" w:rsidTr="001D7B64">
        <w:tc>
          <w:tcPr>
            <w:tcW w:w="4960" w:type="dxa"/>
            <w:tcBorders>
              <w:top w:val="single" w:sz="4" w:space="0" w:color="000000"/>
              <w:left w:val="single" w:sz="4" w:space="0" w:color="000000"/>
              <w:bottom w:val="single" w:sz="4" w:space="0" w:color="000000"/>
              <w:right w:val="nil"/>
            </w:tcBorders>
            <w:hideMark/>
          </w:tcPr>
          <w:p w14:paraId="62EF6D88" w14:textId="7066EB8E" w:rsidR="00614ABC" w:rsidRPr="008D6DF6" w:rsidRDefault="00086149" w:rsidP="00E52143">
            <w:pPr>
              <w:spacing w:after="0" w:line="240" w:lineRule="auto"/>
              <w:rPr>
                <w:rFonts w:ascii="Arial" w:hAnsi="Arial" w:cs="Arial"/>
                <w:sz w:val="20"/>
                <w:szCs w:val="20"/>
              </w:rPr>
            </w:pPr>
            <w:r w:rsidRPr="008D6DF6">
              <w:rPr>
                <w:rFonts w:ascii="Arial" w:hAnsi="Arial" w:cs="Arial"/>
                <w:sz w:val="20"/>
                <w:szCs w:val="20"/>
              </w:rPr>
              <w:t>Chamada Pública</w:t>
            </w:r>
          </w:p>
        </w:tc>
        <w:tc>
          <w:tcPr>
            <w:tcW w:w="4538" w:type="dxa"/>
            <w:tcBorders>
              <w:top w:val="single" w:sz="4" w:space="0" w:color="000000"/>
              <w:left w:val="single" w:sz="4" w:space="0" w:color="000000"/>
              <w:bottom w:val="single" w:sz="4" w:space="0" w:color="000000"/>
              <w:right w:val="single" w:sz="4" w:space="0" w:color="000000"/>
            </w:tcBorders>
          </w:tcPr>
          <w:p w14:paraId="1649E063" w14:textId="77777777" w:rsidR="00614ABC" w:rsidRPr="008D6DF6" w:rsidRDefault="00614ABC" w:rsidP="00E52143">
            <w:pPr>
              <w:snapToGrid w:val="0"/>
              <w:spacing w:after="0" w:line="240" w:lineRule="auto"/>
              <w:rPr>
                <w:rFonts w:ascii="Arial" w:hAnsi="Arial" w:cs="Arial"/>
                <w:sz w:val="20"/>
                <w:szCs w:val="20"/>
              </w:rPr>
            </w:pPr>
          </w:p>
          <w:p w14:paraId="2B31F19C"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315B6B4B" w14:textId="77777777" w:rsidTr="001D7B64">
        <w:tc>
          <w:tcPr>
            <w:tcW w:w="4960" w:type="dxa"/>
            <w:tcBorders>
              <w:top w:val="single" w:sz="4" w:space="0" w:color="000000"/>
              <w:left w:val="single" w:sz="4" w:space="0" w:color="000000"/>
              <w:bottom w:val="single" w:sz="4" w:space="0" w:color="000000"/>
              <w:right w:val="nil"/>
            </w:tcBorders>
            <w:hideMark/>
          </w:tcPr>
          <w:p w14:paraId="6DA759A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Produto:</w:t>
            </w:r>
          </w:p>
        </w:tc>
        <w:tc>
          <w:tcPr>
            <w:tcW w:w="4538" w:type="dxa"/>
            <w:tcBorders>
              <w:top w:val="single" w:sz="4" w:space="0" w:color="000000"/>
              <w:left w:val="single" w:sz="4" w:space="0" w:color="000000"/>
              <w:bottom w:val="single" w:sz="4" w:space="0" w:color="000000"/>
              <w:right w:val="single" w:sz="4" w:space="0" w:color="000000"/>
            </w:tcBorders>
          </w:tcPr>
          <w:p w14:paraId="482838E9" w14:textId="77777777" w:rsidR="00614ABC" w:rsidRPr="008D6DF6" w:rsidRDefault="00614ABC" w:rsidP="00E52143">
            <w:pPr>
              <w:snapToGrid w:val="0"/>
              <w:spacing w:after="0" w:line="240" w:lineRule="auto"/>
              <w:rPr>
                <w:rFonts w:ascii="Arial" w:hAnsi="Arial" w:cs="Arial"/>
                <w:sz w:val="20"/>
                <w:szCs w:val="20"/>
              </w:rPr>
            </w:pPr>
          </w:p>
          <w:p w14:paraId="4A1C0E3F"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3AAFBB94" w14:textId="77777777" w:rsidTr="001D7B64">
        <w:tc>
          <w:tcPr>
            <w:tcW w:w="4960" w:type="dxa"/>
            <w:tcBorders>
              <w:top w:val="single" w:sz="4" w:space="0" w:color="000000"/>
              <w:left w:val="single" w:sz="4" w:space="0" w:color="000000"/>
              <w:bottom w:val="single" w:sz="4" w:space="0" w:color="000000"/>
              <w:right w:val="nil"/>
            </w:tcBorders>
            <w:hideMark/>
          </w:tcPr>
          <w:p w14:paraId="1B2FDF0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Marca:</w:t>
            </w:r>
          </w:p>
        </w:tc>
        <w:tc>
          <w:tcPr>
            <w:tcW w:w="4538" w:type="dxa"/>
            <w:tcBorders>
              <w:top w:val="single" w:sz="4" w:space="0" w:color="000000"/>
              <w:left w:val="single" w:sz="4" w:space="0" w:color="000000"/>
              <w:bottom w:val="single" w:sz="4" w:space="0" w:color="000000"/>
              <w:right w:val="single" w:sz="4" w:space="0" w:color="000000"/>
            </w:tcBorders>
          </w:tcPr>
          <w:p w14:paraId="168B2380" w14:textId="77777777" w:rsidR="00614ABC" w:rsidRPr="008D6DF6" w:rsidRDefault="00614ABC" w:rsidP="00E52143">
            <w:pPr>
              <w:snapToGrid w:val="0"/>
              <w:spacing w:after="0" w:line="240" w:lineRule="auto"/>
              <w:rPr>
                <w:rFonts w:ascii="Arial" w:hAnsi="Arial" w:cs="Arial"/>
                <w:sz w:val="20"/>
                <w:szCs w:val="20"/>
              </w:rPr>
            </w:pPr>
          </w:p>
          <w:p w14:paraId="72DD9BD2"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23F431E6" w14:textId="77777777" w:rsidTr="001D7B64">
        <w:tc>
          <w:tcPr>
            <w:tcW w:w="4960" w:type="dxa"/>
            <w:tcBorders>
              <w:top w:val="single" w:sz="4" w:space="0" w:color="000000"/>
              <w:left w:val="single" w:sz="4" w:space="0" w:color="000000"/>
              <w:bottom w:val="single" w:sz="4" w:space="0" w:color="000000"/>
              <w:right w:val="nil"/>
            </w:tcBorders>
            <w:hideMark/>
          </w:tcPr>
          <w:p w14:paraId="02BBF30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Fabricante:</w:t>
            </w:r>
          </w:p>
        </w:tc>
        <w:tc>
          <w:tcPr>
            <w:tcW w:w="4538" w:type="dxa"/>
            <w:tcBorders>
              <w:top w:val="single" w:sz="4" w:space="0" w:color="000000"/>
              <w:left w:val="single" w:sz="4" w:space="0" w:color="000000"/>
              <w:bottom w:val="single" w:sz="4" w:space="0" w:color="000000"/>
              <w:right w:val="single" w:sz="4" w:space="0" w:color="000000"/>
            </w:tcBorders>
          </w:tcPr>
          <w:p w14:paraId="7F66702F" w14:textId="77777777" w:rsidR="00614ABC" w:rsidRPr="008D6DF6" w:rsidRDefault="00614ABC" w:rsidP="00E52143">
            <w:pPr>
              <w:snapToGrid w:val="0"/>
              <w:spacing w:after="0" w:line="240" w:lineRule="auto"/>
              <w:rPr>
                <w:rFonts w:ascii="Arial" w:hAnsi="Arial" w:cs="Arial"/>
                <w:sz w:val="20"/>
                <w:szCs w:val="20"/>
              </w:rPr>
            </w:pPr>
          </w:p>
          <w:p w14:paraId="17EAC0D4"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14E71719" w14:textId="77777777" w:rsidTr="001D7B64">
        <w:tc>
          <w:tcPr>
            <w:tcW w:w="4960" w:type="dxa"/>
            <w:tcBorders>
              <w:top w:val="single" w:sz="4" w:space="0" w:color="000000"/>
              <w:left w:val="single" w:sz="4" w:space="0" w:color="000000"/>
              <w:bottom w:val="single" w:sz="4" w:space="0" w:color="000000"/>
              <w:right w:val="nil"/>
            </w:tcBorders>
            <w:hideMark/>
          </w:tcPr>
          <w:p w14:paraId="6A2B16D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Proponente:</w:t>
            </w:r>
          </w:p>
        </w:tc>
        <w:tc>
          <w:tcPr>
            <w:tcW w:w="4538" w:type="dxa"/>
            <w:tcBorders>
              <w:top w:val="single" w:sz="4" w:space="0" w:color="000000"/>
              <w:left w:val="single" w:sz="4" w:space="0" w:color="000000"/>
              <w:bottom w:val="single" w:sz="4" w:space="0" w:color="000000"/>
              <w:right w:val="single" w:sz="4" w:space="0" w:color="000000"/>
            </w:tcBorders>
          </w:tcPr>
          <w:p w14:paraId="1217876E" w14:textId="77777777" w:rsidR="00614ABC" w:rsidRPr="008D6DF6" w:rsidRDefault="00614ABC" w:rsidP="00E52143">
            <w:pPr>
              <w:snapToGrid w:val="0"/>
              <w:spacing w:after="0" w:line="240" w:lineRule="auto"/>
              <w:rPr>
                <w:rFonts w:ascii="Arial" w:hAnsi="Arial" w:cs="Arial"/>
                <w:sz w:val="20"/>
                <w:szCs w:val="20"/>
              </w:rPr>
            </w:pPr>
          </w:p>
          <w:p w14:paraId="2BB33438"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202BA8F6" w14:textId="77777777" w:rsidTr="001D7B64">
        <w:tc>
          <w:tcPr>
            <w:tcW w:w="4960" w:type="dxa"/>
            <w:tcBorders>
              <w:top w:val="single" w:sz="4" w:space="0" w:color="000000"/>
              <w:left w:val="single" w:sz="4" w:space="0" w:color="000000"/>
              <w:bottom w:val="single" w:sz="4" w:space="0" w:color="000000"/>
              <w:right w:val="nil"/>
            </w:tcBorders>
            <w:hideMark/>
          </w:tcPr>
          <w:p w14:paraId="006DC9E4"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Embalagem (Kg):</w:t>
            </w:r>
          </w:p>
        </w:tc>
        <w:tc>
          <w:tcPr>
            <w:tcW w:w="4538" w:type="dxa"/>
            <w:tcBorders>
              <w:top w:val="single" w:sz="4" w:space="0" w:color="000000"/>
              <w:left w:val="single" w:sz="4" w:space="0" w:color="000000"/>
              <w:bottom w:val="single" w:sz="4" w:space="0" w:color="000000"/>
              <w:right w:val="single" w:sz="4" w:space="0" w:color="000000"/>
            </w:tcBorders>
          </w:tcPr>
          <w:p w14:paraId="0EE6DEF6" w14:textId="77777777" w:rsidR="00614ABC" w:rsidRPr="008D6DF6" w:rsidRDefault="00614ABC" w:rsidP="00E52143">
            <w:pPr>
              <w:snapToGrid w:val="0"/>
              <w:spacing w:after="0" w:line="240" w:lineRule="auto"/>
              <w:rPr>
                <w:rFonts w:ascii="Arial" w:hAnsi="Arial" w:cs="Arial"/>
                <w:sz w:val="20"/>
                <w:szCs w:val="20"/>
              </w:rPr>
            </w:pPr>
          </w:p>
          <w:p w14:paraId="4A044082"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50F85D25" w14:textId="77777777" w:rsidTr="001D7B64">
        <w:tc>
          <w:tcPr>
            <w:tcW w:w="4960" w:type="dxa"/>
            <w:tcBorders>
              <w:top w:val="single" w:sz="4" w:space="0" w:color="000000"/>
              <w:left w:val="single" w:sz="4" w:space="0" w:color="000000"/>
              <w:bottom w:val="single" w:sz="4" w:space="0" w:color="000000"/>
              <w:right w:val="nil"/>
            </w:tcBorders>
            <w:hideMark/>
          </w:tcPr>
          <w:p w14:paraId="45FDAC8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Data de Fabricação:</w:t>
            </w:r>
          </w:p>
        </w:tc>
        <w:tc>
          <w:tcPr>
            <w:tcW w:w="4538" w:type="dxa"/>
            <w:tcBorders>
              <w:top w:val="single" w:sz="4" w:space="0" w:color="000000"/>
              <w:left w:val="single" w:sz="4" w:space="0" w:color="000000"/>
              <w:bottom w:val="single" w:sz="4" w:space="0" w:color="000000"/>
              <w:right w:val="single" w:sz="4" w:space="0" w:color="000000"/>
            </w:tcBorders>
          </w:tcPr>
          <w:p w14:paraId="2FD16621" w14:textId="77777777" w:rsidR="00614ABC" w:rsidRPr="008D6DF6" w:rsidRDefault="00614ABC" w:rsidP="00E52143">
            <w:pPr>
              <w:snapToGrid w:val="0"/>
              <w:spacing w:after="0" w:line="240" w:lineRule="auto"/>
              <w:rPr>
                <w:rFonts w:ascii="Arial" w:hAnsi="Arial" w:cs="Arial"/>
                <w:sz w:val="20"/>
                <w:szCs w:val="20"/>
              </w:rPr>
            </w:pPr>
          </w:p>
          <w:p w14:paraId="0F47CFB7"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7B0305E6" w14:textId="77777777" w:rsidTr="001D7B64">
        <w:tc>
          <w:tcPr>
            <w:tcW w:w="4960" w:type="dxa"/>
            <w:tcBorders>
              <w:top w:val="single" w:sz="4" w:space="0" w:color="000000"/>
              <w:left w:val="single" w:sz="4" w:space="0" w:color="000000"/>
              <w:bottom w:val="single" w:sz="4" w:space="0" w:color="000000"/>
              <w:right w:val="nil"/>
            </w:tcBorders>
            <w:hideMark/>
          </w:tcPr>
          <w:p w14:paraId="631A4116"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Data de Validade:</w:t>
            </w:r>
          </w:p>
        </w:tc>
        <w:tc>
          <w:tcPr>
            <w:tcW w:w="4538" w:type="dxa"/>
            <w:tcBorders>
              <w:top w:val="single" w:sz="4" w:space="0" w:color="000000"/>
              <w:left w:val="single" w:sz="4" w:space="0" w:color="000000"/>
              <w:bottom w:val="single" w:sz="4" w:space="0" w:color="000000"/>
              <w:right w:val="single" w:sz="4" w:space="0" w:color="000000"/>
            </w:tcBorders>
          </w:tcPr>
          <w:p w14:paraId="013FD15F" w14:textId="77777777" w:rsidR="00614ABC" w:rsidRPr="008D6DF6" w:rsidRDefault="00614ABC" w:rsidP="00E52143">
            <w:pPr>
              <w:snapToGrid w:val="0"/>
              <w:spacing w:after="0" w:line="240" w:lineRule="auto"/>
              <w:rPr>
                <w:rFonts w:ascii="Arial" w:hAnsi="Arial" w:cs="Arial"/>
                <w:sz w:val="20"/>
                <w:szCs w:val="20"/>
              </w:rPr>
            </w:pPr>
          </w:p>
          <w:p w14:paraId="084FDDF7"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45220915" w14:textId="77777777" w:rsidTr="001D7B64">
        <w:tc>
          <w:tcPr>
            <w:tcW w:w="4960" w:type="dxa"/>
            <w:tcBorders>
              <w:top w:val="single" w:sz="4" w:space="0" w:color="000000"/>
              <w:left w:val="single" w:sz="4" w:space="0" w:color="000000"/>
              <w:bottom w:val="single" w:sz="4" w:space="0" w:color="000000"/>
              <w:right w:val="nil"/>
            </w:tcBorders>
            <w:hideMark/>
          </w:tcPr>
          <w:p w14:paraId="3E064499"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Lote:</w:t>
            </w:r>
          </w:p>
        </w:tc>
        <w:tc>
          <w:tcPr>
            <w:tcW w:w="4538" w:type="dxa"/>
            <w:tcBorders>
              <w:top w:val="single" w:sz="4" w:space="0" w:color="000000"/>
              <w:left w:val="single" w:sz="4" w:space="0" w:color="000000"/>
              <w:bottom w:val="single" w:sz="4" w:space="0" w:color="000000"/>
              <w:right w:val="single" w:sz="4" w:space="0" w:color="000000"/>
            </w:tcBorders>
          </w:tcPr>
          <w:p w14:paraId="1182835E" w14:textId="77777777" w:rsidR="00614ABC" w:rsidRPr="008D6DF6" w:rsidRDefault="00614ABC" w:rsidP="00E52143">
            <w:pPr>
              <w:snapToGrid w:val="0"/>
              <w:spacing w:after="0" w:line="240" w:lineRule="auto"/>
              <w:rPr>
                <w:rFonts w:ascii="Arial" w:hAnsi="Arial" w:cs="Arial"/>
                <w:sz w:val="20"/>
                <w:szCs w:val="20"/>
              </w:rPr>
            </w:pPr>
          </w:p>
          <w:p w14:paraId="56F66232" w14:textId="77777777" w:rsidR="00614ABC" w:rsidRPr="008D6DF6" w:rsidRDefault="00614ABC" w:rsidP="00E52143">
            <w:pPr>
              <w:snapToGrid w:val="0"/>
              <w:spacing w:after="0" w:line="240" w:lineRule="auto"/>
              <w:rPr>
                <w:rFonts w:ascii="Arial" w:hAnsi="Arial" w:cs="Arial"/>
                <w:sz w:val="20"/>
                <w:szCs w:val="20"/>
              </w:rPr>
            </w:pPr>
          </w:p>
        </w:tc>
      </w:tr>
      <w:tr w:rsidR="008D6DF6" w:rsidRPr="008D6DF6" w14:paraId="6D9CB2FB" w14:textId="77777777" w:rsidTr="001D7B64">
        <w:trPr>
          <w:trHeight w:val="339"/>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EEEEEE"/>
            <w:hideMark/>
          </w:tcPr>
          <w:p w14:paraId="45C33A34" w14:textId="77777777" w:rsidR="00614ABC" w:rsidRPr="008D6DF6" w:rsidRDefault="00614ABC" w:rsidP="009A06C8">
            <w:pPr>
              <w:pStyle w:val="PargrafodaLista"/>
              <w:numPr>
                <w:ilvl w:val="0"/>
                <w:numId w:val="11"/>
              </w:numPr>
              <w:suppressAutoHyphens/>
              <w:spacing w:after="0" w:line="240" w:lineRule="auto"/>
              <w:jc w:val="center"/>
              <w:rPr>
                <w:rFonts w:ascii="Arial" w:hAnsi="Arial" w:cs="Arial"/>
                <w:sz w:val="20"/>
                <w:szCs w:val="20"/>
              </w:rPr>
            </w:pPr>
            <w:r w:rsidRPr="008D6DF6">
              <w:rPr>
                <w:rFonts w:ascii="Arial" w:hAnsi="Arial" w:cs="Arial"/>
                <w:b/>
                <w:sz w:val="20"/>
                <w:szCs w:val="20"/>
              </w:rPr>
              <w:t>2.Condições da Embalagem</w:t>
            </w:r>
          </w:p>
        </w:tc>
      </w:tr>
      <w:tr w:rsidR="008D6DF6" w:rsidRPr="008D6DF6" w14:paraId="5B9F19AA" w14:textId="77777777" w:rsidTr="001D7B64">
        <w:trPr>
          <w:trHeight w:val="784"/>
        </w:trPr>
        <w:tc>
          <w:tcPr>
            <w:tcW w:w="4960" w:type="dxa"/>
            <w:tcBorders>
              <w:top w:val="single" w:sz="4" w:space="0" w:color="000000"/>
              <w:left w:val="single" w:sz="4" w:space="0" w:color="000000"/>
              <w:bottom w:val="single" w:sz="4" w:space="0" w:color="000000"/>
              <w:right w:val="nil"/>
            </w:tcBorders>
          </w:tcPr>
          <w:p w14:paraId="2F8B3C1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Análise visual das condições da embalagem primária</w:t>
            </w:r>
            <w:r w:rsidRPr="008D6DF6">
              <w:rPr>
                <w:rFonts w:ascii="Arial" w:hAnsi="Arial" w:cs="Arial"/>
                <w:b/>
                <w:sz w:val="20"/>
                <w:szCs w:val="20"/>
              </w:rPr>
              <w:t xml:space="preserve"> </w:t>
            </w:r>
            <w:r w:rsidRPr="008D6DF6">
              <w:rPr>
                <w:rFonts w:ascii="Arial" w:hAnsi="Arial" w:cs="Arial"/>
                <w:sz w:val="20"/>
                <w:szCs w:val="20"/>
              </w:rPr>
              <w:t xml:space="preserve">(inclusive a vedação) </w:t>
            </w:r>
          </w:p>
          <w:p w14:paraId="0B8C662B"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Está adequada?</w:t>
            </w:r>
          </w:p>
        </w:tc>
        <w:tc>
          <w:tcPr>
            <w:tcW w:w="4538" w:type="dxa"/>
            <w:tcBorders>
              <w:top w:val="single" w:sz="4" w:space="0" w:color="000000"/>
              <w:left w:val="single" w:sz="4" w:space="0" w:color="000000"/>
              <w:bottom w:val="single" w:sz="4" w:space="0" w:color="000000"/>
              <w:right w:val="single" w:sz="4" w:space="0" w:color="000000"/>
            </w:tcBorders>
          </w:tcPr>
          <w:p w14:paraId="24383B1E"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1C40A9EB"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Obs: _____________________________</w:t>
            </w:r>
          </w:p>
          <w:p w14:paraId="77C362C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________________________________</w:t>
            </w:r>
          </w:p>
          <w:p w14:paraId="1DB248C9" w14:textId="77777777" w:rsidR="00614ABC" w:rsidRPr="008D6DF6" w:rsidRDefault="00614ABC" w:rsidP="00E52143">
            <w:pPr>
              <w:spacing w:after="0" w:line="240" w:lineRule="auto"/>
              <w:rPr>
                <w:rFonts w:ascii="Arial" w:hAnsi="Arial" w:cs="Arial"/>
                <w:sz w:val="20"/>
                <w:szCs w:val="20"/>
              </w:rPr>
            </w:pPr>
          </w:p>
        </w:tc>
      </w:tr>
      <w:tr w:rsidR="008D6DF6" w:rsidRPr="008D6DF6" w14:paraId="36C4101B" w14:textId="77777777" w:rsidTr="001D7B64">
        <w:trPr>
          <w:trHeight w:val="313"/>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01A87603"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b/>
                <w:bCs/>
                <w:sz w:val="20"/>
                <w:szCs w:val="20"/>
              </w:rPr>
              <w:lastRenderedPageBreak/>
              <w:t>3. Ingredientes</w:t>
            </w:r>
          </w:p>
        </w:tc>
      </w:tr>
      <w:tr w:rsidR="008D6DF6" w:rsidRPr="008D6DF6" w14:paraId="64DFAF52" w14:textId="77777777" w:rsidTr="001D7B64">
        <w:trPr>
          <w:trHeight w:val="690"/>
        </w:trPr>
        <w:tc>
          <w:tcPr>
            <w:tcW w:w="4960" w:type="dxa"/>
            <w:tcBorders>
              <w:top w:val="single" w:sz="4" w:space="0" w:color="000000"/>
              <w:left w:val="single" w:sz="4" w:space="0" w:color="000000"/>
              <w:bottom w:val="single" w:sz="4" w:space="0" w:color="000000"/>
              <w:right w:val="nil"/>
            </w:tcBorders>
          </w:tcPr>
          <w:p w14:paraId="1AAAAC6F"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Confere com os ingredientes/componentes informados na proposta?</w:t>
            </w:r>
          </w:p>
          <w:p w14:paraId="20A5EE5A" w14:textId="77777777" w:rsidR="00614ABC" w:rsidRPr="008D6DF6" w:rsidRDefault="00614ABC" w:rsidP="00E52143">
            <w:pPr>
              <w:spacing w:after="0" w:line="240" w:lineRule="auto"/>
              <w:rPr>
                <w:rFonts w:ascii="Arial" w:hAnsi="Arial" w:cs="Arial"/>
                <w:sz w:val="20"/>
                <w:szCs w:val="20"/>
              </w:rPr>
            </w:pPr>
          </w:p>
          <w:p w14:paraId="18B5A5E0"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Confere com os ingredientes/componentes informados no termo de referência?</w:t>
            </w:r>
          </w:p>
        </w:tc>
        <w:tc>
          <w:tcPr>
            <w:tcW w:w="4538" w:type="dxa"/>
            <w:tcBorders>
              <w:top w:val="single" w:sz="4" w:space="0" w:color="000000"/>
              <w:left w:val="single" w:sz="4" w:space="0" w:color="000000"/>
              <w:bottom w:val="single" w:sz="4" w:space="0" w:color="000000"/>
              <w:right w:val="single" w:sz="4" w:space="0" w:color="000000"/>
            </w:tcBorders>
          </w:tcPr>
          <w:p w14:paraId="0BA9382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75DCD9DB" w14:textId="77777777" w:rsidR="00614ABC" w:rsidRPr="008D6DF6" w:rsidRDefault="00614ABC" w:rsidP="00E52143">
            <w:pPr>
              <w:spacing w:after="0" w:line="240" w:lineRule="auto"/>
              <w:rPr>
                <w:rFonts w:ascii="Arial" w:hAnsi="Arial" w:cs="Arial"/>
                <w:sz w:val="20"/>
                <w:szCs w:val="20"/>
              </w:rPr>
            </w:pPr>
          </w:p>
          <w:p w14:paraId="349E99A6"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43794F25" w14:textId="77777777" w:rsidR="00614ABC" w:rsidRPr="008D6DF6" w:rsidRDefault="00614ABC" w:rsidP="00E52143">
            <w:pPr>
              <w:spacing w:after="0" w:line="240" w:lineRule="auto"/>
              <w:rPr>
                <w:rFonts w:ascii="Arial" w:hAnsi="Arial" w:cs="Arial"/>
                <w:sz w:val="20"/>
                <w:szCs w:val="20"/>
              </w:rPr>
            </w:pPr>
          </w:p>
          <w:p w14:paraId="1FDE101E"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Obs:_________________________________________________________________________</w:t>
            </w:r>
          </w:p>
          <w:p w14:paraId="251D01E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   </w:t>
            </w:r>
          </w:p>
        </w:tc>
      </w:tr>
      <w:tr w:rsidR="008D6DF6" w:rsidRPr="008D6DF6" w14:paraId="1AEF6643" w14:textId="77777777" w:rsidTr="001D7B64">
        <w:trPr>
          <w:trHeight w:val="331"/>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7455CEE7"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b/>
                <w:sz w:val="20"/>
                <w:szCs w:val="20"/>
              </w:rPr>
              <w:t>4. Modo de armazenamento do produto</w:t>
            </w:r>
          </w:p>
        </w:tc>
      </w:tr>
      <w:tr w:rsidR="008D6DF6" w:rsidRPr="008D6DF6" w14:paraId="0A4B6289" w14:textId="77777777" w:rsidTr="001D7B64">
        <w:tc>
          <w:tcPr>
            <w:tcW w:w="4960" w:type="dxa"/>
            <w:tcBorders>
              <w:top w:val="single" w:sz="4" w:space="0" w:color="000000"/>
              <w:left w:val="single" w:sz="4" w:space="0" w:color="000000"/>
              <w:bottom w:val="single" w:sz="4" w:space="0" w:color="000000"/>
              <w:right w:val="nil"/>
            </w:tcBorders>
          </w:tcPr>
          <w:p w14:paraId="6D32D302"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Declarado</w:t>
            </w:r>
          </w:p>
        </w:tc>
        <w:tc>
          <w:tcPr>
            <w:tcW w:w="4538" w:type="dxa"/>
            <w:tcBorders>
              <w:top w:val="single" w:sz="4" w:space="0" w:color="000000"/>
              <w:left w:val="single" w:sz="4" w:space="0" w:color="000000"/>
              <w:bottom w:val="single" w:sz="4" w:space="0" w:color="000000"/>
              <w:right w:val="single" w:sz="4" w:space="0" w:color="000000"/>
            </w:tcBorders>
          </w:tcPr>
          <w:p w14:paraId="51D5D62E"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138696A1" w14:textId="77777777" w:rsidR="00614ABC" w:rsidRPr="008D6DF6" w:rsidRDefault="00614ABC" w:rsidP="00E52143">
            <w:pPr>
              <w:spacing w:after="0" w:line="240" w:lineRule="auto"/>
              <w:rPr>
                <w:rFonts w:ascii="Arial" w:hAnsi="Arial" w:cs="Arial"/>
                <w:sz w:val="20"/>
                <w:szCs w:val="20"/>
              </w:rPr>
            </w:pPr>
          </w:p>
          <w:p w14:paraId="2D4D51E4"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Obs:_____________________________________________________________________________________________________   </w:t>
            </w:r>
          </w:p>
        </w:tc>
      </w:tr>
      <w:tr w:rsidR="008D6DF6" w:rsidRPr="008D6DF6" w14:paraId="40017D39" w14:textId="77777777" w:rsidTr="001D7B64">
        <w:trPr>
          <w:trHeight w:val="33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EEEEEE"/>
            <w:hideMark/>
          </w:tcPr>
          <w:p w14:paraId="090FD8EC" w14:textId="77777777" w:rsidR="00614ABC" w:rsidRPr="008D6DF6" w:rsidRDefault="00614ABC" w:rsidP="00E52143">
            <w:pPr>
              <w:pStyle w:val="PargrafodaLista"/>
              <w:spacing w:after="0" w:line="240" w:lineRule="auto"/>
              <w:ind w:left="0"/>
              <w:jc w:val="center"/>
              <w:rPr>
                <w:rFonts w:ascii="Arial" w:hAnsi="Arial" w:cs="Arial"/>
                <w:sz w:val="20"/>
                <w:szCs w:val="20"/>
              </w:rPr>
            </w:pPr>
            <w:r w:rsidRPr="008D6DF6">
              <w:rPr>
                <w:rFonts w:ascii="Arial" w:hAnsi="Arial" w:cs="Arial"/>
                <w:b/>
                <w:sz w:val="20"/>
                <w:szCs w:val="20"/>
              </w:rPr>
              <w:t>5. Modo de preparo</w:t>
            </w:r>
          </w:p>
        </w:tc>
      </w:tr>
      <w:tr w:rsidR="008D6DF6" w:rsidRPr="008D6DF6" w14:paraId="2B75FB1B" w14:textId="77777777" w:rsidTr="001D7B64">
        <w:tc>
          <w:tcPr>
            <w:tcW w:w="4960" w:type="dxa"/>
            <w:tcBorders>
              <w:top w:val="single" w:sz="4" w:space="0" w:color="000000"/>
              <w:left w:val="single" w:sz="4" w:space="0" w:color="000000"/>
              <w:bottom w:val="single" w:sz="4" w:space="0" w:color="000000"/>
              <w:right w:val="nil"/>
            </w:tcBorders>
          </w:tcPr>
          <w:p w14:paraId="142DC2FC" w14:textId="77777777" w:rsidR="00614ABC" w:rsidRPr="008D6DF6" w:rsidRDefault="00614ABC" w:rsidP="00E52143">
            <w:pPr>
              <w:spacing w:after="0" w:line="240" w:lineRule="auto"/>
              <w:rPr>
                <w:rFonts w:ascii="Arial" w:hAnsi="Arial" w:cs="Arial"/>
                <w:sz w:val="20"/>
                <w:szCs w:val="20"/>
              </w:rPr>
            </w:pPr>
          </w:p>
          <w:p w14:paraId="3A9DF7C4"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Quantidade de água recomendada na embalagem:</w:t>
            </w:r>
          </w:p>
          <w:p w14:paraId="5936F936" w14:textId="77777777" w:rsidR="00614ABC" w:rsidRPr="008D6DF6" w:rsidRDefault="00614ABC" w:rsidP="00E52143">
            <w:pPr>
              <w:spacing w:after="0" w:line="240" w:lineRule="auto"/>
              <w:rPr>
                <w:rFonts w:ascii="Arial" w:hAnsi="Arial" w:cs="Arial"/>
                <w:sz w:val="20"/>
                <w:szCs w:val="20"/>
              </w:rPr>
            </w:pPr>
          </w:p>
          <w:p w14:paraId="2D0372BF"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Quantidade de água recomendada na embalagem foi suficiente para preparo e obtenção de produto com as características desejadas:</w:t>
            </w:r>
          </w:p>
          <w:p w14:paraId="7855D2F7" w14:textId="77777777" w:rsidR="00614ABC" w:rsidRPr="008D6DF6" w:rsidRDefault="00614ABC" w:rsidP="00E52143">
            <w:pPr>
              <w:spacing w:after="0" w:line="240" w:lineRule="auto"/>
              <w:rPr>
                <w:rFonts w:ascii="Arial" w:hAnsi="Arial" w:cs="Arial"/>
                <w:sz w:val="20"/>
                <w:szCs w:val="20"/>
              </w:rPr>
            </w:pPr>
          </w:p>
          <w:p w14:paraId="0F8B35CF"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Modo de preparo realizado pelos técnicos seguiu instrução de embalagem?</w:t>
            </w:r>
          </w:p>
          <w:p w14:paraId="6A9C0536" w14:textId="77777777" w:rsidR="00614ABC" w:rsidRPr="008D6DF6" w:rsidRDefault="00614ABC" w:rsidP="00E52143">
            <w:pPr>
              <w:spacing w:after="0" w:line="240" w:lineRule="auto"/>
              <w:rPr>
                <w:rFonts w:ascii="Arial" w:hAnsi="Arial" w:cs="Arial"/>
                <w:sz w:val="20"/>
                <w:szCs w:val="20"/>
              </w:rPr>
            </w:pPr>
          </w:p>
        </w:tc>
        <w:tc>
          <w:tcPr>
            <w:tcW w:w="4538" w:type="dxa"/>
            <w:tcBorders>
              <w:top w:val="single" w:sz="4" w:space="0" w:color="000000"/>
              <w:left w:val="single" w:sz="4" w:space="0" w:color="000000"/>
              <w:bottom w:val="single" w:sz="4" w:space="0" w:color="000000"/>
              <w:right w:val="single" w:sz="4" w:space="0" w:color="000000"/>
            </w:tcBorders>
          </w:tcPr>
          <w:p w14:paraId="7E80DF9A"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  </w:t>
            </w:r>
          </w:p>
          <w:p w14:paraId="310F01DF"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________Litros</w:t>
            </w:r>
          </w:p>
          <w:p w14:paraId="27C78348" w14:textId="77777777" w:rsidR="00614ABC" w:rsidRPr="008D6DF6" w:rsidRDefault="00614ABC" w:rsidP="00E52143">
            <w:pPr>
              <w:spacing w:after="0" w:line="240" w:lineRule="auto"/>
              <w:rPr>
                <w:rFonts w:ascii="Arial" w:hAnsi="Arial" w:cs="Arial"/>
                <w:sz w:val="20"/>
                <w:szCs w:val="20"/>
              </w:rPr>
            </w:pPr>
          </w:p>
          <w:p w14:paraId="2C042EA2" w14:textId="77777777" w:rsidR="00614ABC" w:rsidRPr="008D6DF6" w:rsidRDefault="00614ABC" w:rsidP="00E52143">
            <w:pPr>
              <w:spacing w:after="0" w:line="240" w:lineRule="auto"/>
              <w:rPr>
                <w:rFonts w:ascii="Arial" w:hAnsi="Arial" w:cs="Arial"/>
                <w:sz w:val="20"/>
                <w:szCs w:val="20"/>
              </w:rPr>
            </w:pPr>
          </w:p>
          <w:p w14:paraId="377DCFA6"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7093E220" w14:textId="77777777" w:rsidR="00614ABC" w:rsidRPr="008D6DF6" w:rsidRDefault="00614ABC" w:rsidP="00E52143">
            <w:pPr>
              <w:spacing w:after="0" w:line="240" w:lineRule="auto"/>
              <w:rPr>
                <w:rFonts w:ascii="Arial" w:hAnsi="Arial" w:cs="Arial"/>
                <w:sz w:val="20"/>
                <w:szCs w:val="20"/>
              </w:rPr>
            </w:pPr>
          </w:p>
          <w:p w14:paraId="7456E91F" w14:textId="77777777" w:rsidR="00614ABC" w:rsidRPr="008D6DF6" w:rsidRDefault="00614ABC" w:rsidP="00E52143">
            <w:pPr>
              <w:spacing w:after="0" w:line="240" w:lineRule="auto"/>
              <w:rPr>
                <w:rFonts w:ascii="Arial" w:hAnsi="Arial" w:cs="Arial"/>
                <w:sz w:val="20"/>
                <w:szCs w:val="20"/>
              </w:rPr>
            </w:pPr>
          </w:p>
          <w:p w14:paraId="453A4212"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67059776" w14:textId="77777777" w:rsidR="00614ABC" w:rsidRPr="008D6DF6" w:rsidRDefault="00614ABC" w:rsidP="00E52143">
            <w:pPr>
              <w:spacing w:after="0" w:line="240" w:lineRule="auto"/>
              <w:rPr>
                <w:rFonts w:ascii="Arial" w:hAnsi="Arial" w:cs="Arial"/>
                <w:sz w:val="20"/>
                <w:szCs w:val="20"/>
              </w:rPr>
            </w:pPr>
          </w:p>
          <w:p w14:paraId="5C906B6C"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Obs:_____________________________________________________________________________________________________   </w:t>
            </w:r>
          </w:p>
        </w:tc>
      </w:tr>
      <w:tr w:rsidR="008D6DF6" w:rsidRPr="008D6DF6" w14:paraId="70C7DB05" w14:textId="77777777" w:rsidTr="001D7B64">
        <w:trPr>
          <w:trHeight w:val="344"/>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682F11B9"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b/>
                <w:bCs/>
                <w:sz w:val="20"/>
                <w:szCs w:val="20"/>
              </w:rPr>
              <w:t>6. Aderência</w:t>
            </w:r>
          </w:p>
        </w:tc>
      </w:tr>
      <w:tr w:rsidR="008D6DF6" w:rsidRPr="008D6DF6" w14:paraId="1C14E9E0" w14:textId="77777777" w:rsidTr="001D7B64">
        <w:tc>
          <w:tcPr>
            <w:tcW w:w="4960" w:type="dxa"/>
            <w:tcBorders>
              <w:top w:val="single" w:sz="4" w:space="0" w:color="000000"/>
              <w:left w:val="single" w:sz="4" w:space="0" w:color="000000"/>
              <w:bottom w:val="single" w:sz="4" w:space="0" w:color="000000"/>
              <w:right w:val="nil"/>
            </w:tcBorders>
          </w:tcPr>
          <w:p w14:paraId="3E2A2F79" w14:textId="77777777" w:rsidR="00614ABC" w:rsidRPr="008D6DF6" w:rsidRDefault="00614ABC" w:rsidP="00E52143">
            <w:pPr>
              <w:snapToGrid w:val="0"/>
              <w:spacing w:after="0" w:line="240" w:lineRule="auto"/>
              <w:rPr>
                <w:rFonts w:ascii="Arial" w:hAnsi="Arial" w:cs="Arial"/>
                <w:b/>
                <w:sz w:val="20"/>
                <w:szCs w:val="20"/>
              </w:rPr>
            </w:pPr>
          </w:p>
          <w:p w14:paraId="736C1B15"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Aderente à panela </w:t>
            </w:r>
          </w:p>
          <w:p w14:paraId="1557E49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Grãos aderentes entre si</w:t>
            </w:r>
          </w:p>
          <w:p w14:paraId="67E89D43" w14:textId="77777777" w:rsidR="00614ABC" w:rsidRPr="008D6DF6" w:rsidRDefault="00614ABC" w:rsidP="00E52143">
            <w:pPr>
              <w:spacing w:after="0" w:line="240" w:lineRule="auto"/>
              <w:rPr>
                <w:rFonts w:ascii="Arial" w:hAnsi="Arial" w:cs="Arial"/>
                <w:b/>
                <w:sz w:val="20"/>
                <w:szCs w:val="20"/>
              </w:rPr>
            </w:pPr>
          </w:p>
        </w:tc>
        <w:tc>
          <w:tcPr>
            <w:tcW w:w="4538" w:type="dxa"/>
            <w:tcBorders>
              <w:top w:val="single" w:sz="4" w:space="0" w:color="000000"/>
              <w:left w:val="single" w:sz="4" w:space="0" w:color="000000"/>
              <w:bottom w:val="single" w:sz="4" w:space="0" w:color="000000"/>
              <w:right w:val="single" w:sz="4" w:space="0" w:color="000000"/>
            </w:tcBorders>
          </w:tcPr>
          <w:p w14:paraId="61E60694" w14:textId="77777777" w:rsidR="00614ABC" w:rsidRPr="008D6DF6" w:rsidRDefault="00614ABC" w:rsidP="00E52143">
            <w:pPr>
              <w:snapToGrid w:val="0"/>
              <w:spacing w:after="0" w:line="240" w:lineRule="auto"/>
              <w:rPr>
                <w:rFonts w:ascii="Arial" w:hAnsi="Arial" w:cs="Arial"/>
                <w:sz w:val="20"/>
                <w:szCs w:val="20"/>
              </w:rPr>
            </w:pPr>
          </w:p>
          <w:p w14:paraId="5097438A"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5606F4E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p w14:paraId="63EF023C"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Obs:_________________________________________________________________________ </w:t>
            </w:r>
          </w:p>
          <w:p w14:paraId="6335A557" w14:textId="77777777" w:rsidR="00614ABC" w:rsidRPr="008D6DF6" w:rsidRDefault="00614ABC" w:rsidP="00E52143">
            <w:pPr>
              <w:spacing w:after="0" w:line="240" w:lineRule="auto"/>
              <w:rPr>
                <w:rFonts w:ascii="Arial" w:hAnsi="Arial" w:cs="Arial"/>
                <w:sz w:val="20"/>
                <w:szCs w:val="20"/>
              </w:rPr>
            </w:pPr>
          </w:p>
        </w:tc>
      </w:tr>
      <w:tr w:rsidR="008D6DF6" w:rsidRPr="008D6DF6" w14:paraId="30BFD11D" w14:textId="77777777" w:rsidTr="001D7B64">
        <w:trPr>
          <w:trHeight w:val="349"/>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695D0619"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b/>
                <w:sz w:val="20"/>
                <w:szCs w:val="20"/>
              </w:rPr>
              <w:t>7. Rendimento (Per capita/porcionamento)</w:t>
            </w:r>
          </w:p>
        </w:tc>
      </w:tr>
      <w:tr w:rsidR="008D6DF6" w:rsidRPr="008D6DF6" w14:paraId="0BCF4A4D" w14:textId="77777777" w:rsidTr="001D7B64">
        <w:tc>
          <w:tcPr>
            <w:tcW w:w="4960" w:type="dxa"/>
            <w:tcBorders>
              <w:top w:val="single" w:sz="4" w:space="0" w:color="000000"/>
              <w:left w:val="single" w:sz="4" w:space="0" w:color="000000"/>
              <w:bottom w:val="single" w:sz="4" w:space="0" w:color="000000"/>
              <w:right w:val="nil"/>
            </w:tcBorders>
          </w:tcPr>
          <w:p w14:paraId="49C60BD1" w14:textId="77777777" w:rsidR="00614ABC" w:rsidRPr="008D6DF6" w:rsidRDefault="00614ABC" w:rsidP="00E52143">
            <w:pPr>
              <w:snapToGrid w:val="0"/>
              <w:spacing w:after="0" w:line="240" w:lineRule="auto"/>
              <w:rPr>
                <w:rFonts w:ascii="Arial" w:hAnsi="Arial" w:cs="Arial"/>
                <w:b/>
                <w:sz w:val="20"/>
                <w:szCs w:val="20"/>
              </w:rPr>
            </w:pPr>
          </w:p>
          <w:p w14:paraId="4DC0394D" w14:textId="77777777" w:rsidR="00614ABC" w:rsidRPr="008D6DF6" w:rsidRDefault="00614ABC" w:rsidP="00E52143">
            <w:pPr>
              <w:spacing w:after="0" w:line="240" w:lineRule="auto"/>
              <w:rPr>
                <w:rFonts w:ascii="Arial" w:hAnsi="Arial" w:cs="Arial"/>
                <w:b/>
                <w:sz w:val="20"/>
                <w:szCs w:val="20"/>
              </w:rPr>
            </w:pPr>
            <w:r w:rsidRPr="008D6DF6">
              <w:rPr>
                <w:rFonts w:ascii="Arial" w:hAnsi="Arial" w:cs="Arial"/>
                <w:sz w:val="20"/>
                <w:szCs w:val="20"/>
              </w:rPr>
              <w:t>Rendimento</w:t>
            </w:r>
          </w:p>
          <w:p w14:paraId="626319C9" w14:textId="77777777" w:rsidR="00614ABC" w:rsidRPr="008D6DF6" w:rsidRDefault="00614ABC" w:rsidP="00E52143">
            <w:pPr>
              <w:spacing w:after="0" w:line="240" w:lineRule="auto"/>
              <w:rPr>
                <w:rFonts w:ascii="Arial" w:hAnsi="Arial" w:cs="Arial"/>
                <w:b/>
                <w:sz w:val="20"/>
                <w:szCs w:val="20"/>
              </w:rPr>
            </w:pPr>
          </w:p>
        </w:tc>
        <w:tc>
          <w:tcPr>
            <w:tcW w:w="4538" w:type="dxa"/>
            <w:tcBorders>
              <w:top w:val="single" w:sz="4" w:space="0" w:color="000000"/>
              <w:left w:val="single" w:sz="4" w:space="0" w:color="000000"/>
              <w:bottom w:val="single" w:sz="4" w:space="0" w:color="000000"/>
              <w:right w:val="single" w:sz="4" w:space="0" w:color="000000"/>
            </w:tcBorders>
          </w:tcPr>
          <w:p w14:paraId="0EE1138E" w14:textId="77777777" w:rsidR="00614ABC" w:rsidRPr="008D6DF6" w:rsidRDefault="00614ABC" w:rsidP="00E52143">
            <w:pPr>
              <w:snapToGrid w:val="0"/>
              <w:spacing w:after="0" w:line="240" w:lineRule="auto"/>
              <w:rPr>
                <w:rFonts w:ascii="Arial" w:hAnsi="Arial" w:cs="Arial"/>
                <w:sz w:val="20"/>
                <w:szCs w:val="20"/>
              </w:rPr>
            </w:pPr>
          </w:p>
          <w:p w14:paraId="6BB7F8C3"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______Kg ou _______%</w:t>
            </w:r>
          </w:p>
        </w:tc>
      </w:tr>
      <w:tr w:rsidR="008D6DF6" w:rsidRPr="008D6DF6" w14:paraId="13E6F339" w14:textId="77777777" w:rsidTr="001D7B64">
        <w:trPr>
          <w:trHeight w:val="352"/>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2A623062" w14:textId="77777777" w:rsidR="00614ABC" w:rsidRPr="008D6DF6" w:rsidRDefault="00614ABC" w:rsidP="00E52143">
            <w:pPr>
              <w:snapToGrid w:val="0"/>
              <w:spacing w:after="0" w:line="240" w:lineRule="auto"/>
              <w:jc w:val="center"/>
              <w:rPr>
                <w:rFonts w:ascii="Arial" w:hAnsi="Arial" w:cs="Arial"/>
                <w:sz w:val="20"/>
                <w:szCs w:val="20"/>
              </w:rPr>
            </w:pPr>
            <w:r w:rsidRPr="008D6DF6">
              <w:rPr>
                <w:rFonts w:ascii="Arial" w:hAnsi="Arial" w:cs="Arial"/>
                <w:b/>
                <w:sz w:val="20"/>
                <w:szCs w:val="20"/>
              </w:rPr>
              <w:t>8. Facilidades e dificuldades encontradas</w:t>
            </w:r>
          </w:p>
        </w:tc>
      </w:tr>
      <w:tr w:rsidR="008D6DF6" w:rsidRPr="008D6DF6" w14:paraId="26BC9754" w14:textId="77777777" w:rsidTr="001D7B64">
        <w:trPr>
          <w:trHeight w:val="973"/>
        </w:trPr>
        <w:tc>
          <w:tcPr>
            <w:tcW w:w="9498" w:type="dxa"/>
            <w:gridSpan w:val="2"/>
            <w:tcBorders>
              <w:top w:val="single" w:sz="4" w:space="0" w:color="000000"/>
              <w:left w:val="single" w:sz="4" w:space="0" w:color="000000"/>
              <w:bottom w:val="single" w:sz="4" w:space="0" w:color="000000"/>
              <w:right w:val="single" w:sz="4" w:space="0" w:color="000000"/>
            </w:tcBorders>
          </w:tcPr>
          <w:p w14:paraId="1E0DA076"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__________________________________________________________________________</w:t>
            </w:r>
          </w:p>
          <w:p w14:paraId="0BD17EAD"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____________________________________________________________</w:t>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r>
            <w:r w:rsidRPr="008D6DF6">
              <w:rPr>
                <w:rFonts w:ascii="Arial" w:hAnsi="Arial" w:cs="Arial"/>
                <w:sz w:val="20"/>
                <w:szCs w:val="20"/>
              </w:rPr>
              <w:softHyphen/>
              <w:t>_______________</w:t>
            </w:r>
          </w:p>
          <w:p w14:paraId="7EF561F9"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___________________________________________________________________________</w:t>
            </w:r>
          </w:p>
        </w:tc>
      </w:tr>
      <w:tr w:rsidR="008D6DF6" w:rsidRPr="008D6DF6" w14:paraId="0407E777" w14:textId="77777777" w:rsidTr="001D7B64">
        <w:trPr>
          <w:trHeight w:val="331"/>
        </w:trPr>
        <w:tc>
          <w:tcPr>
            <w:tcW w:w="9498" w:type="dxa"/>
            <w:gridSpan w:val="2"/>
            <w:tcBorders>
              <w:top w:val="nil"/>
              <w:left w:val="single" w:sz="4" w:space="0" w:color="000000"/>
              <w:bottom w:val="single" w:sz="4" w:space="0" w:color="000000"/>
              <w:right w:val="single" w:sz="4" w:space="0" w:color="000000"/>
            </w:tcBorders>
            <w:shd w:val="clear" w:color="auto" w:fill="EEEEEE"/>
            <w:hideMark/>
          </w:tcPr>
          <w:p w14:paraId="2C062D63" w14:textId="77777777" w:rsidR="00614ABC" w:rsidRPr="008D6DF6" w:rsidRDefault="00614ABC" w:rsidP="00E52143">
            <w:pPr>
              <w:snapToGrid w:val="0"/>
              <w:spacing w:after="0" w:line="240" w:lineRule="auto"/>
              <w:jc w:val="center"/>
              <w:rPr>
                <w:rFonts w:ascii="Arial" w:hAnsi="Arial" w:cs="Arial"/>
                <w:sz w:val="20"/>
                <w:szCs w:val="20"/>
              </w:rPr>
            </w:pPr>
            <w:r w:rsidRPr="008D6DF6">
              <w:rPr>
                <w:rFonts w:ascii="Arial" w:hAnsi="Arial" w:cs="Arial"/>
                <w:b/>
                <w:sz w:val="20"/>
                <w:szCs w:val="20"/>
              </w:rPr>
              <w:t>9. Resultado Final</w:t>
            </w:r>
          </w:p>
        </w:tc>
      </w:tr>
      <w:tr w:rsidR="008D6DF6" w:rsidRPr="008D6DF6" w14:paraId="5FB73FB4" w14:textId="77777777" w:rsidTr="001D7B64">
        <w:tc>
          <w:tcPr>
            <w:tcW w:w="4960" w:type="dxa"/>
            <w:tcBorders>
              <w:top w:val="nil"/>
              <w:left w:val="single" w:sz="4" w:space="0" w:color="000000"/>
              <w:bottom w:val="single" w:sz="4" w:space="0" w:color="000000"/>
              <w:right w:val="nil"/>
            </w:tcBorders>
          </w:tcPr>
          <w:p w14:paraId="3E47720F" w14:textId="77777777" w:rsidR="00614ABC" w:rsidRPr="008D6DF6" w:rsidRDefault="00614ABC" w:rsidP="00E52143">
            <w:pPr>
              <w:snapToGrid w:val="0"/>
              <w:spacing w:after="0" w:line="240" w:lineRule="auto"/>
              <w:rPr>
                <w:rFonts w:ascii="Arial" w:hAnsi="Arial" w:cs="Arial"/>
                <w:sz w:val="20"/>
                <w:szCs w:val="20"/>
              </w:rPr>
            </w:pPr>
          </w:p>
          <w:p w14:paraId="55EF7B45"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Produto aprovado?</w:t>
            </w:r>
          </w:p>
          <w:p w14:paraId="5F58ED64" w14:textId="77777777" w:rsidR="00614ABC" w:rsidRPr="008D6DF6" w:rsidRDefault="00614ABC" w:rsidP="00E52143">
            <w:pPr>
              <w:snapToGrid w:val="0"/>
              <w:spacing w:after="0" w:line="240" w:lineRule="auto"/>
              <w:rPr>
                <w:rFonts w:ascii="Arial" w:hAnsi="Arial" w:cs="Arial"/>
                <w:sz w:val="20"/>
                <w:szCs w:val="20"/>
              </w:rPr>
            </w:pPr>
          </w:p>
        </w:tc>
        <w:tc>
          <w:tcPr>
            <w:tcW w:w="4538" w:type="dxa"/>
            <w:tcBorders>
              <w:top w:val="nil"/>
              <w:left w:val="single" w:sz="4" w:space="0" w:color="000000"/>
              <w:bottom w:val="single" w:sz="4" w:space="0" w:color="000000"/>
              <w:right w:val="single" w:sz="4" w:space="0" w:color="000000"/>
            </w:tcBorders>
          </w:tcPr>
          <w:p w14:paraId="719801AC" w14:textId="77777777" w:rsidR="00614ABC" w:rsidRPr="008D6DF6" w:rsidRDefault="00614ABC" w:rsidP="00E52143">
            <w:pPr>
              <w:spacing w:after="0" w:line="240" w:lineRule="auto"/>
              <w:rPr>
                <w:rFonts w:ascii="Arial" w:hAnsi="Arial" w:cs="Arial"/>
                <w:sz w:val="20"/>
                <w:szCs w:val="20"/>
              </w:rPr>
            </w:pPr>
          </w:p>
          <w:p w14:paraId="6F851659"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sym w:font="Arial" w:char="F07F"/>
            </w:r>
            <w:r w:rsidRPr="008D6DF6">
              <w:rPr>
                <w:rFonts w:ascii="Arial" w:hAnsi="Arial" w:cs="Arial"/>
                <w:sz w:val="20"/>
                <w:szCs w:val="20"/>
              </w:rPr>
              <w:t xml:space="preserve"> sim          </w:t>
            </w:r>
            <w:r w:rsidRPr="008D6DF6">
              <w:rPr>
                <w:rFonts w:ascii="Arial" w:hAnsi="Arial" w:cs="Arial"/>
                <w:sz w:val="20"/>
                <w:szCs w:val="20"/>
              </w:rPr>
              <w:sym w:font="Arial" w:char="F07F"/>
            </w:r>
            <w:r w:rsidRPr="008D6DF6">
              <w:rPr>
                <w:rFonts w:ascii="Arial" w:hAnsi="Arial" w:cs="Arial"/>
                <w:sz w:val="20"/>
                <w:szCs w:val="20"/>
              </w:rPr>
              <w:t xml:space="preserve"> não   </w:t>
            </w:r>
          </w:p>
        </w:tc>
      </w:tr>
      <w:tr w:rsidR="008D6DF6" w:rsidRPr="008D6DF6" w14:paraId="035E04E4" w14:textId="77777777" w:rsidTr="001D7B64">
        <w:tc>
          <w:tcPr>
            <w:tcW w:w="4960" w:type="dxa"/>
            <w:tcBorders>
              <w:top w:val="nil"/>
              <w:left w:val="single" w:sz="4" w:space="0" w:color="000000"/>
              <w:bottom w:val="single" w:sz="4" w:space="0" w:color="000000"/>
              <w:right w:val="nil"/>
            </w:tcBorders>
            <w:hideMark/>
          </w:tcPr>
          <w:p w14:paraId="1413C179"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Seguirá para teste externo?</w:t>
            </w:r>
          </w:p>
        </w:tc>
        <w:tc>
          <w:tcPr>
            <w:tcW w:w="4538" w:type="dxa"/>
            <w:tcBorders>
              <w:top w:val="nil"/>
              <w:left w:val="single" w:sz="4" w:space="0" w:color="000000"/>
              <w:bottom w:val="single" w:sz="4" w:space="0" w:color="000000"/>
              <w:right w:val="single" w:sz="4" w:space="0" w:color="000000"/>
            </w:tcBorders>
          </w:tcPr>
          <w:p w14:paraId="54F1F3B5"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 xml:space="preserve"> Sim. Providenciar amostras para teste de aceitabilidade externo junto aos alunos. </w:t>
            </w:r>
          </w:p>
          <w:p w14:paraId="611F3BCC" w14:textId="77777777" w:rsidR="00614ABC" w:rsidRPr="008D6DF6" w:rsidRDefault="00614ABC" w:rsidP="00E52143">
            <w:pPr>
              <w:spacing w:after="0" w:line="240" w:lineRule="auto"/>
              <w:rPr>
                <w:rFonts w:ascii="Arial" w:hAnsi="Arial" w:cs="Arial"/>
                <w:sz w:val="20"/>
                <w:szCs w:val="20"/>
              </w:rPr>
            </w:pPr>
          </w:p>
          <w:p w14:paraId="0645E12C"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xml:space="preserve"> Não. Produto reprovado. </w:t>
            </w:r>
          </w:p>
          <w:p w14:paraId="41DC0337" w14:textId="77777777" w:rsidR="00614ABC" w:rsidRPr="008D6DF6" w:rsidRDefault="00614ABC" w:rsidP="00E52143">
            <w:pPr>
              <w:spacing w:after="0" w:line="240" w:lineRule="auto"/>
              <w:rPr>
                <w:rFonts w:ascii="Arial" w:hAnsi="Arial" w:cs="Arial"/>
                <w:sz w:val="20"/>
                <w:szCs w:val="20"/>
              </w:rPr>
            </w:pPr>
          </w:p>
          <w:p w14:paraId="30743198"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lastRenderedPageBreak/>
              <w:t> Não. Não será realizado teste externo, pois o produto não se enquadra nas condições estabelecidas no item 5 do Termo de Referência.</w:t>
            </w:r>
          </w:p>
          <w:p w14:paraId="749F5B2C" w14:textId="77777777" w:rsidR="00614ABC" w:rsidRPr="008D6DF6" w:rsidRDefault="00614ABC" w:rsidP="00E52143">
            <w:pPr>
              <w:spacing w:after="0" w:line="240" w:lineRule="auto"/>
              <w:rPr>
                <w:rFonts w:ascii="Arial" w:hAnsi="Arial" w:cs="Arial"/>
                <w:sz w:val="20"/>
                <w:szCs w:val="20"/>
              </w:rPr>
            </w:pPr>
          </w:p>
          <w:p w14:paraId="2079A7B7"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Motivo: ______________________________</w:t>
            </w:r>
          </w:p>
          <w:p w14:paraId="7623CD5A"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____________________________________</w:t>
            </w:r>
          </w:p>
          <w:p w14:paraId="5689E689" w14:textId="77777777" w:rsidR="00614ABC" w:rsidRPr="008D6DF6" w:rsidRDefault="00614ABC" w:rsidP="00E52143">
            <w:pPr>
              <w:spacing w:after="0" w:line="240" w:lineRule="auto"/>
              <w:rPr>
                <w:rFonts w:ascii="Arial" w:hAnsi="Arial" w:cs="Arial"/>
                <w:sz w:val="20"/>
                <w:szCs w:val="20"/>
              </w:rPr>
            </w:pPr>
          </w:p>
        </w:tc>
      </w:tr>
      <w:tr w:rsidR="001D7B64" w:rsidRPr="008D6DF6" w14:paraId="5E227F00" w14:textId="77777777" w:rsidTr="001D7B64">
        <w:tc>
          <w:tcPr>
            <w:tcW w:w="9498" w:type="dxa"/>
            <w:gridSpan w:val="2"/>
            <w:tcBorders>
              <w:top w:val="nil"/>
              <w:left w:val="single" w:sz="4" w:space="0" w:color="000000"/>
              <w:bottom w:val="single" w:sz="4" w:space="0" w:color="000000"/>
              <w:right w:val="single" w:sz="4" w:space="0" w:color="000000"/>
            </w:tcBorders>
          </w:tcPr>
          <w:p w14:paraId="48EE609D" w14:textId="77777777" w:rsidR="00614ABC" w:rsidRPr="008D6DF6" w:rsidRDefault="00614ABC" w:rsidP="00E52143">
            <w:pPr>
              <w:snapToGrid w:val="0"/>
              <w:spacing w:after="0" w:line="240" w:lineRule="auto"/>
              <w:rPr>
                <w:rFonts w:ascii="Arial" w:hAnsi="Arial" w:cs="Arial"/>
                <w:b/>
                <w:sz w:val="20"/>
                <w:szCs w:val="20"/>
              </w:rPr>
            </w:pPr>
            <w:r w:rsidRPr="008D6DF6">
              <w:rPr>
                <w:rFonts w:ascii="Arial" w:hAnsi="Arial" w:cs="Arial"/>
                <w:b/>
                <w:sz w:val="20"/>
                <w:szCs w:val="20"/>
              </w:rPr>
              <w:lastRenderedPageBreak/>
              <w:t>Equipe Técnica (CENUT/DAESC) que realizou o teste:</w:t>
            </w:r>
          </w:p>
          <w:p w14:paraId="7BFD534E"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Nome e Número de Inscrição no CRN: __________________________________________</w:t>
            </w:r>
          </w:p>
          <w:p w14:paraId="4071C33C"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RG: ______________________________________________________________________</w:t>
            </w:r>
          </w:p>
          <w:p w14:paraId="675B9DDA"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Assinatura: ________________________________________________________________</w:t>
            </w:r>
          </w:p>
          <w:p w14:paraId="40C391DB"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Data: ____________________________________________________________________</w:t>
            </w:r>
          </w:p>
          <w:p w14:paraId="29BF5A59" w14:textId="77777777" w:rsidR="00614ABC" w:rsidRPr="008D6DF6" w:rsidRDefault="00614ABC" w:rsidP="00E52143">
            <w:pPr>
              <w:snapToGrid w:val="0"/>
              <w:spacing w:after="0" w:line="240" w:lineRule="auto"/>
              <w:rPr>
                <w:rFonts w:ascii="Arial" w:hAnsi="Arial" w:cs="Arial"/>
                <w:b/>
                <w:sz w:val="20"/>
                <w:szCs w:val="20"/>
              </w:rPr>
            </w:pPr>
            <w:r w:rsidRPr="008D6DF6">
              <w:rPr>
                <w:rFonts w:ascii="Arial" w:hAnsi="Arial" w:cs="Arial"/>
                <w:b/>
                <w:sz w:val="20"/>
                <w:szCs w:val="20"/>
              </w:rPr>
              <w:t>Representante da Empresa que acompanhou o teste:</w:t>
            </w:r>
          </w:p>
          <w:p w14:paraId="2CF9CF5E"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Nome e número de Inscrição no Conselho Regional da Profissão: _________________________________________________________________________</w:t>
            </w:r>
          </w:p>
          <w:p w14:paraId="0695041F"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RG: ______________________________________________________________________</w:t>
            </w:r>
          </w:p>
          <w:p w14:paraId="1DCBCADE"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Assinatura: ________________________________________________________________</w:t>
            </w:r>
          </w:p>
          <w:p w14:paraId="2E326391" w14:textId="77777777" w:rsidR="00614ABC" w:rsidRPr="008D6DF6" w:rsidRDefault="00614ABC" w:rsidP="00E52143">
            <w:pPr>
              <w:snapToGrid w:val="0"/>
              <w:spacing w:after="0" w:line="240" w:lineRule="auto"/>
              <w:rPr>
                <w:rFonts w:ascii="Arial" w:hAnsi="Arial" w:cs="Arial"/>
                <w:sz w:val="20"/>
                <w:szCs w:val="20"/>
              </w:rPr>
            </w:pPr>
            <w:r w:rsidRPr="008D6DF6">
              <w:rPr>
                <w:rFonts w:ascii="Arial" w:hAnsi="Arial" w:cs="Arial"/>
                <w:sz w:val="20"/>
                <w:szCs w:val="20"/>
              </w:rPr>
              <w:t>Data: ____________________________________________________________________</w:t>
            </w:r>
          </w:p>
        </w:tc>
      </w:tr>
    </w:tbl>
    <w:p w14:paraId="6C6F0E38" w14:textId="77777777" w:rsidR="00614ABC" w:rsidRPr="008D6DF6" w:rsidRDefault="00614ABC" w:rsidP="00E52143">
      <w:pPr>
        <w:spacing w:after="0" w:line="276" w:lineRule="auto"/>
        <w:jc w:val="both"/>
        <w:rPr>
          <w:rFonts w:ascii="Arial" w:eastAsia="Batang" w:hAnsi="Arial" w:cs="Arial"/>
          <w:b/>
          <w:sz w:val="20"/>
          <w:szCs w:val="20"/>
        </w:rPr>
      </w:pPr>
    </w:p>
    <w:p w14:paraId="7B8177C5" w14:textId="77777777" w:rsidR="00614ABC" w:rsidRPr="008D6DF6" w:rsidRDefault="00614ABC" w:rsidP="00E52143">
      <w:pPr>
        <w:spacing w:after="0" w:line="276" w:lineRule="auto"/>
        <w:jc w:val="both"/>
        <w:rPr>
          <w:rFonts w:ascii="Arial" w:eastAsia="Batang" w:hAnsi="Arial" w:cs="Arial"/>
          <w:b/>
          <w:sz w:val="20"/>
          <w:szCs w:val="20"/>
        </w:rPr>
      </w:pPr>
      <w:r w:rsidRPr="008D6DF6">
        <w:rPr>
          <w:rFonts w:ascii="Arial" w:eastAsia="Batang" w:hAnsi="Arial" w:cs="Arial"/>
          <w:sz w:val="20"/>
          <w:szCs w:val="20"/>
        </w:rPr>
        <w:t xml:space="preserve">Caso o produto não seja aprovado nos testes internos, deste instrumento, </w:t>
      </w:r>
      <w:r w:rsidRPr="008D6DF6">
        <w:rPr>
          <w:rFonts w:ascii="Arial" w:hAnsi="Arial" w:cs="Arial"/>
          <w:sz w:val="20"/>
          <w:szCs w:val="20"/>
        </w:rPr>
        <w:t xml:space="preserve">Associação ou Cooperativa </w:t>
      </w:r>
      <w:r w:rsidRPr="008D6DF6">
        <w:rPr>
          <w:rFonts w:ascii="Arial" w:eastAsia="Batang" w:hAnsi="Arial" w:cs="Arial"/>
          <w:sz w:val="20"/>
          <w:szCs w:val="20"/>
        </w:rPr>
        <w:t>será desclassificado do certame.</w:t>
      </w:r>
    </w:p>
    <w:p w14:paraId="30DCC378" w14:textId="77777777" w:rsidR="00614ABC" w:rsidRPr="008D6DF6" w:rsidRDefault="00614ABC" w:rsidP="00E52143">
      <w:pPr>
        <w:spacing w:after="0" w:line="276" w:lineRule="auto"/>
        <w:jc w:val="both"/>
        <w:rPr>
          <w:rFonts w:ascii="Arial" w:eastAsia="Batang" w:hAnsi="Arial" w:cs="Arial"/>
          <w:b/>
          <w:sz w:val="20"/>
          <w:szCs w:val="20"/>
        </w:rPr>
      </w:pPr>
    </w:p>
    <w:p w14:paraId="204392A9" w14:textId="77777777" w:rsidR="00614ABC" w:rsidRPr="008D6DF6" w:rsidRDefault="00614ABC" w:rsidP="009A06C8">
      <w:pPr>
        <w:pStyle w:val="PargrafodaLista"/>
        <w:numPr>
          <w:ilvl w:val="1"/>
          <w:numId w:val="12"/>
        </w:numPr>
        <w:spacing w:after="0" w:line="276" w:lineRule="auto"/>
        <w:jc w:val="both"/>
        <w:rPr>
          <w:rFonts w:ascii="Arial" w:eastAsia="Batang" w:hAnsi="Arial" w:cs="Arial"/>
          <w:sz w:val="20"/>
          <w:szCs w:val="20"/>
        </w:rPr>
      </w:pPr>
      <w:r w:rsidRPr="008D6DF6">
        <w:rPr>
          <w:rFonts w:ascii="Arial" w:eastAsia="Batang" w:hAnsi="Arial" w:cs="Arial"/>
          <w:b/>
          <w:bCs/>
          <w:sz w:val="20"/>
          <w:szCs w:val="20"/>
        </w:rPr>
        <w:t>DO TESTE SENSORIAL</w:t>
      </w:r>
    </w:p>
    <w:p w14:paraId="5B5E1C7C" w14:textId="77777777" w:rsidR="00614ABC" w:rsidRPr="008D6DF6" w:rsidRDefault="00614ABC" w:rsidP="00E52143">
      <w:pPr>
        <w:spacing w:after="0" w:line="276" w:lineRule="auto"/>
        <w:jc w:val="both"/>
        <w:rPr>
          <w:rFonts w:ascii="Arial" w:hAnsi="Arial" w:cs="Arial"/>
          <w:sz w:val="20"/>
          <w:szCs w:val="20"/>
        </w:rPr>
      </w:pPr>
      <w:r w:rsidRPr="008D6DF6">
        <w:rPr>
          <w:rFonts w:ascii="Arial" w:eastAsia="Batang" w:hAnsi="Arial" w:cs="Arial"/>
          <w:bCs/>
          <w:sz w:val="20"/>
          <w:szCs w:val="20"/>
        </w:rPr>
        <w:t>13.4.1 Quando da aprovação do produto no teste técnico-culinário do item 13.3,</w:t>
      </w:r>
      <w:r w:rsidRPr="008D6DF6">
        <w:rPr>
          <w:rFonts w:ascii="Arial" w:eastAsia="Batang" w:hAnsi="Arial" w:cs="Arial"/>
          <w:b/>
          <w:bCs/>
          <w:sz w:val="20"/>
          <w:szCs w:val="20"/>
        </w:rPr>
        <w:t xml:space="preserve"> </w:t>
      </w:r>
      <w:r w:rsidRPr="008D6DF6">
        <w:rPr>
          <w:rFonts w:ascii="Arial" w:hAnsi="Arial" w:cs="Arial"/>
          <w:sz w:val="20"/>
          <w:szCs w:val="20"/>
        </w:rPr>
        <w:t xml:space="preserve">o DAESC, através da equipe técnica </w:t>
      </w:r>
      <w:r w:rsidRPr="008D6DF6">
        <w:rPr>
          <w:rFonts w:ascii="Arial" w:eastAsia="Batang" w:hAnsi="Arial" w:cs="Arial"/>
          <w:bCs/>
          <w:sz w:val="20"/>
          <w:szCs w:val="20"/>
        </w:rPr>
        <w:t>do CENUT, com base no método classificatório, adaptado pela Empresa Brasileira de Pesquisa Agropecuária – EMBRAPA, procederá à avaliação sensorial das amostras, observando rigorosamente as informações contidas na proposta da empresa e embalagem.</w:t>
      </w:r>
      <w:r w:rsidRPr="008D6DF6">
        <w:rPr>
          <w:rFonts w:ascii="Arial" w:hAnsi="Arial" w:cs="Arial"/>
          <w:sz w:val="20"/>
          <w:szCs w:val="20"/>
        </w:rPr>
        <w:t xml:space="preserve"> </w:t>
      </w:r>
    </w:p>
    <w:p w14:paraId="447798A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13.4.2 O teste sensorial será realizado através de equipe treinada por nutricionista do DAESC, composta por 11 (onze) pessoas/provadores. Para o teste sensorial não será permitida a presença do proponente.</w:t>
      </w:r>
    </w:p>
    <w:p w14:paraId="3B278C04" w14:textId="77777777" w:rsidR="00614ABC" w:rsidRPr="008D6DF6" w:rsidRDefault="00614ABC" w:rsidP="00E52143">
      <w:pPr>
        <w:spacing w:after="0" w:line="276" w:lineRule="auto"/>
        <w:ind w:right="60"/>
        <w:jc w:val="both"/>
        <w:rPr>
          <w:rFonts w:ascii="Arial" w:eastAsia="Batang" w:hAnsi="Arial" w:cs="Arial"/>
          <w:bCs/>
          <w:sz w:val="20"/>
          <w:szCs w:val="20"/>
        </w:rPr>
      </w:pPr>
      <w:r w:rsidRPr="008D6DF6">
        <w:rPr>
          <w:rFonts w:ascii="Arial" w:eastAsia="Batang" w:hAnsi="Arial" w:cs="Arial"/>
          <w:bCs/>
          <w:sz w:val="20"/>
          <w:szCs w:val="20"/>
        </w:rPr>
        <w:t>13.4.3 Serão avaliados os atributos de quatro características sensoriais do alimento: aparência e sabor, odor e consistência/textura, de acordo com parâmetros descritos em conceitos (adjetivos), conforme as especificações a seguir:</w:t>
      </w:r>
    </w:p>
    <w:tbl>
      <w:tblPr>
        <w:tblW w:w="10065" w:type="dxa"/>
        <w:jc w:val="center"/>
        <w:tblLayout w:type="fixed"/>
        <w:tblCellMar>
          <w:top w:w="55" w:type="dxa"/>
          <w:left w:w="55" w:type="dxa"/>
          <w:bottom w:w="55" w:type="dxa"/>
          <w:right w:w="55" w:type="dxa"/>
        </w:tblCellMar>
        <w:tblLook w:val="0000" w:firstRow="0" w:lastRow="0" w:firstColumn="0" w:lastColumn="0" w:noHBand="0" w:noVBand="0"/>
      </w:tblPr>
      <w:tblGrid>
        <w:gridCol w:w="10065"/>
      </w:tblGrid>
      <w:tr w:rsidR="008D6DF6" w:rsidRPr="008D6DF6" w14:paraId="297D70B2" w14:textId="77777777" w:rsidTr="001D7B64">
        <w:trPr>
          <w:jc w:val="center"/>
        </w:trPr>
        <w:tc>
          <w:tcPr>
            <w:tcW w:w="10065" w:type="dxa"/>
            <w:tcBorders>
              <w:top w:val="single" w:sz="1" w:space="0" w:color="000000"/>
              <w:left w:val="single" w:sz="1" w:space="0" w:color="000000"/>
              <w:bottom w:val="single" w:sz="1" w:space="0" w:color="000000"/>
              <w:right w:val="single" w:sz="1" w:space="0" w:color="000000"/>
            </w:tcBorders>
            <w:shd w:val="clear" w:color="auto" w:fill="auto"/>
          </w:tcPr>
          <w:p w14:paraId="77335762" w14:textId="77777777" w:rsidR="00614ABC" w:rsidRPr="008D6DF6" w:rsidRDefault="00614ABC" w:rsidP="00E52143">
            <w:pPr>
              <w:spacing w:after="0" w:line="276" w:lineRule="auto"/>
              <w:jc w:val="center"/>
              <w:rPr>
                <w:rFonts w:ascii="Arial" w:hAnsi="Arial" w:cs="Arial"/>
                <w:b/>
                <w:bCs/>
                <w:sz w:val="20"/>
                <w:szCs w:val="20"/>
              </w:rPr>
            </w:pPr>
            <w:r w:rsidRPr="008D6DF6">
              <w:rPr>
                <w:rFonts w:ascii="Arial" w:hAnsi="Arial" w:cs="Arial"/>
                <w:b/>
                <w:bCs/>
                <w:sz w:val="20"/>
                <w:szCs w:val="20"/>
              </w:rPr>
              <w:t>MODELO DE AVALIAÇÃO (INDIVIDUAL) SENSORIAL DE FEIJAO CARIOCA, GRUPO 1, TIPO 1</w:t>
            </w:r>
          </w:p>
          <w:p w14:paraId="07AC33F4" w14:textId="77777777" w:rsidR="00614ABC" w:rsidRPr="008D6DF6" w:rsidRDefault="00614ABC" w:rsidP="00E52143">
            <w:pPr>
              <w:spacing w:after="0" w:line="276" w:lineRule="auto"/>
              <w:jc w:val="center"/>
              <w:rPr>
                <w:rFonts w:ascii="Arial" w:hAnsi="Arial" w:cs="Arial"/>
                <w:b/>
                <w:bCs/>
                <w:sz w:val="20"/>
                <w:szCs w:val="20"/>
              </w:rPr>
            </w:pPr>
            <w:r w:rsidRPr="008D6DF6">
              <w:rPr>
                <w:rFonts w:ascii="Arial" w:hAnsi="Arial" w:cs="Arial"/>
                <w:b/>
                <w:bCs/>
                <w:sz w:val="20"/>
                <w:szCs w:val="20"/>
              </w:rPr>
              <w:t>Você está recebendo uma amostra de feijão carioca, grupo 1, tipo 1</w:t>
            </w:r>
          </w:p>
          <w:p w14:paraId="7451DA19" w14:textId="77777777" w:rsidR="00614ABC" w:rsidRPr="008D6DF6" w:rsidRDefault="00614ABC" w:rsidP="00E52143">
            <w:pPr>
              <w:pStyle w:val="Corpodetexto"/>
              <w:spacing w:line="276" w:lineRule="auto"/>
              <w:jc w:val="center"/>
              <w:rPr>
                <w:rFonts w:cs="Arial"/>
                <w:bCs/>
                <w:sz w:val="20"/>
              </w:rPr>
            </w:pPr>
            <w:r w:rsidRPr="008D6DF6">
              <w:rPr>
                <w:rFonts w:cs="Arial"/>
                <w:bCs/>
                <w:sz w:val="20"/>
              </w:rPr>
              <w:t>Características sensoriais esperadas para este produto:</w:t>
            </w:r>
          </w:p>
          <w:p w14:paraId="0328F5B6" w14:textId="77777777" w:rsidR="00614ABC" w:rsidRPr="008D6DF6" w:rsidRDefault="00614ABC" w:rsidP="00E52143">
            <w:pPr>
              <w:pStyle w:val="Corpodetexto"/>
              <w:spacing w:line="276" w:lineRule="auto"/>
              <w:jc w:val="center"/>
              <w:rPr>
                <w:rFonts w:cs="Arial"/>
                <w:bCs/>
                <w:sz w:val="20"/>
              </w:rPr>
            </w:pPr>
          </w:p>
          <w:p w14:paraId="5566E7B6" w14:textId="77777777" w:rsidR="00614ABC" w:rsidRPr="008D6DF6" w:rsidRDefault="00614ABC" w:rsidP="00E52143">
            <w:pPr>
              <w:suppressAutoHyphens/>
              <w:spacing w:after="0" w:line="276" w:lineRule="auto"/>
              <w:jc w:val="both"/>
              <w:rPr>
                <w:rFonts w:ascii="Arial" w:hAnsi="Arial" w:cs="Arial"/>
                <w:sz w:val="20"/>
                <w:szCs w:val="20"/>
              </w:rPr>
            </w:pPr>
            <w:r w:rsidRPr="008D6DF6">
              <w:rPr>
                <w:rFonts w:ascii="Arial" w:hAnsi="Arial" w:cs="Arial"/>
                <w:sz w:val="20"/>
                <w:szCs w:val="20"/>
              </w:rPr>
              <w:t>Aparência: característica do produto; alongado; grãos íntegros; caldo homogêneo.</w:t>
            </w:r>
          </w:p>
          <w:p w14:paraId="67D40B7B" w14:textId="77777777" w:rsidR="00614ABC" w:rsidRPr="008D6DF6" w:rsidRDefault="00614ABC" w:rsidP="00E52143">
            <w:pPr>
              <w:suppressAutoHyphens/>
              <w:spacing w:after="0" w:line="276" w:lineRule="auto"/>
              <w:jc w:val="both"/>
              <w:rPr>
                <w:rFonts w:ascii="Arial" w:hAnsi="Arial" w:cs="Arial"/>
                <w:sz w:val="20"/>
                <w:szCs w:val="20"/>
              </w:rPr>
            </w:pPr>
            <w:r w:rsidRPr="008D6DF6">
              <w:rPr>
                <w:rFonts w:ascii="Arial" w:hAnsi="Arial" w:cs="Arial"/>
                <w:sz w:val="20"/>
                <w:szCs w:val="20"/>
              </w:rPr>
              <w:t>Cor: marrom.</w:t>
            </w:r>
          </w:p>
          <w:p w14:paraId="4CC960C6" w14:textId="77777777" w:rsidR="00614ABC" w:rsidRPr="008D6DF6" w:rsidRDefault="00614ABC" w:rsidP="00E52143">
            <w:pPr>
              <w:suppressAutoHyphens/>
              <w:spacing w:after="0" w:line="276" w:lineRule="auto"/>
              <w:jc w:val="both"/>
              <w:rPr>
                <w:rFonts w:ascii="Arial" w:hAnsi="Arial" w:cs="Arial"/>
                <w:sz w:val="20"/>
                <w:szCs w:val="20"/>
              </w:rPr>
            </w:pPr>
            <w:r w:rsidRPr="008D6DF6">
              <w:rPr>
                <w:rFonts w:ascii="Arial" w:hAnsi="Arial" w:cs="Arial"/>
                <w:sz w:val="20"/>
                <w:szCs w:val="20"/>
              </w:rPr>
              <w:t>Sabor: característico do produto; agradável; suave.</w:t>
            </w:r>
          </w:p>
          <w:p w14:paraId="649265C4" w14:textId="77777777" w:rsidR="00614ABC" w:rsidRPr="008D6DF6" w:rsidRDefault="00614ABC" w:rsidP="00E52143">
            <w:pPr>
              <w:suppressAutoHyphens/>
              <w:spacing w:after="0" w:line="276" w:lineRule="auto"/>
              <w:jc w:val="both"/>
              <w:rPr>
                <w:rFonts w:ascii="Arial" w:hAnsi="Arial" w:cs="Arial"/>
                <w:sz w:val="20"/>
                <w:szCs w:val="20"/>
              </w:rPr>
            </w:pPr>
            <w:r w:rsidRPr="008D6DF6">
              <w:rPr>
                <w:rFonts w:ascii="Arial" w:hAnsi="Arial" w:cs="Arial"/>
                <w:sz w:val="20"/>
                <w:szCs w:val="20"/>
              </w:rPr>
              <w:t>Odor: característico do produto; agradável; suave.</w:t>
            </w:r>
          </w:p>
          <w:p w14:paraId="5F57083D" w14:textId="77777777" w:rsidR="00614ABC" w:rsidRPr="008D6DF6" w:rsidRDefault="00614ABC" w:rsidP="00E52143">
            <w:pPr>
              <w:spacing w:after="0" w:line="276" w:lineRule="auto"/>
              <w:rPr>
                <w:rFonts w:ascii="Arial" w:eastAsia="Calibri" w:hAnsi="Arial" w:cs="Arial"/>
                <w:sz w:val="20"/>
                <w:szCs w:val="20"/>
              </w:rPr>
            </w:pPr>
            <w:r w:rsidRPr="008D6DF6">
              <w:rPr>
                <w:rFonts w:ascii="Arial" w:hAnsi="Arial" w:cs="Arial"/>
                <w:sz w:val="20"/>
                <w:szCs w:val="20"/>
              </w:rPr>
              <w:t>Consistência/Textura: cozido; macio; consistente.</w:t>
            </w:r>
            <w:r w:rsidRPr="008D6DF6" w:rsidDel="007C77CE">
              <w:rPr>
                <w:rFonts w:ascii="Arial" w:hAnsi="Arial" w:cs="Arial"/>
                <w:sz w:val="20"/>
                <w:szCs w:val="20"/>
              </w:rPr>
              <w:t xml:space="preserve"> </w:t>
            </w:r>
          </w:p>
          <w:p w14:paraId="28E3E58D" w14:textId="77777777" w:rsidR="00614ABC" w:rsidRPr="008D6DF6" w:rsidRDefault="00614ABC" w:rsidP="00E52143">
            <w:pPr>
              <w:spacing w:after="0" w:line="276" w:lineRule="auto"/>
              <w:rPr>
                <w:rFonts w:ascii="Arial" w:hAnsi="Arial" w:cs="Arial"/>
                <w:sz w:val="20"/>
                <w:szCs w:val="20"/>
              </w:rPr>
            </w:pPr>
          </w:p>
          <w:p w14:paraId="49EA2073" w14:textId="77777777" w:rsidR="00614ABC" w:rsidRPr="008D6DF6" w:rsidRDefault="00614ABC" w:rsidP="00E52143">
            <w:pPr>
              <w:pStyle w:val="Corpodetexto"/>
              <w:spacing w:line="276" w:lineRule="auto"/>
              <w:jc w:val="center"/>
              <w:rPr>
                <w:rFonts w:cs="Arial"/>
                <w:bCs/>
                <w:sz w:val="20"/>
              </w:rPr>
            </w:pPr>
            <w:r w:rsidRPr="008D6DF6">
              <w:rPr>
                <w:rFonts w:cs="Arial"/>
                <w:bCs/>
                <w:sz w:val="20"/>
              </w:rPr>
              <w:t>Como você o classifica, considerando as características sensoriais esperadas do produto?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1"/>
              <w:gridCol w:w="3685"/>
              <w:gridCol w:w="3764"/>
            </w:tblGrid>
            <w:tr w:rsidR="008D6DF6" w:rsidRPr="008D6DF6" w14:paraId="36DA5191" w14:textId="77777777" w:rsidTr="001D7B64">
              <w:trPr>
                <w:jc w:val="center"/>
              </w:trPr>
              <w:tc>
                <w:tcPr>
                  <w:tcW w:w="2491" w:type="dxa"/>
                  <w:shd w:val="clear" w:color="auto" w:fill="auto"/>
                </w:tcPr>
                <w:p w14:paraId="35EBA788" w14:textId="77777777" w:rsidR="00614ABC" w:rsidRPr="008D6DF6" w:rsidRDefault="00614ABC" w:rsidP="00E52143">
                  <w:pPr>
                    <w:pStyle w:val="Corpodetexto"/>
                    <w:spacing w:line="276" w:lineRule="auto"/>
                    <w:jc w:val="center"/>
                    <w:rPr>
                      <w:rFonts w:cs="Arial"/>
                      <w:b w:val="0"/>
                      <w:sz w:val="20"/>
                    </w:rPr>
                  </w:pPr>
                  <w:r w:rsidRPr="008D6DF6">
                    <w:rPr>
                      <w:rFonts w:cs="Arial"/>
                      <w:sz w:val="20"/>
                    </w:rPr>
                    <w:t>Aparência e Sabor</w:t>
                  </w:r>
                </w:p>
              </w:tc>
              <w:tc>
                <w:tcPr>
                  <w:tcW w:w="3685" w:type="dxa"/>
                  <w:shd w:val="clear" w:color="auto" w:fill="auto"/>
                </w:tcPr>
                <w:p w14:paraId="2C86D863" w14:textId="77777777" w:rsidR="00614ABC" w:rsidRPr="008D6DF6" w:rsidRDefault="00614ABC" w:rsidP="00E52143">
                  <w:pPr>
                    <w:pStyle w:val="Corpodetexto"/>
                    <w:spacing w:line="276" w:lineRule="auto"/>
                    <w:jc w:val="center"/>
                    <w:rPr>
                      <w:rFonts w:cs="Arial"/>
                      <w:b w:val="0"/>
                      <w:sz w:val="20"/>
                    </w:rPr>
                  </w:pPr>
                  <w:r w:rsidRPr="008D6DF6">
                    <w:rPr>
                      <w:rFonts w:cs="Arial"/>
                      <w:sz w:val="20"/>
                    </w:rPr>
                    <w:t>Odor</w:t>
                  </w:r>
                </w:p>
              </w:tc>
              <w:tc>
                <w:tcPr>
                  <w:tcW w:w="3764" w:type="dxa"/>
                  <w:shd w:val="clear" w:color="auto" w:fill="auto"/>
                </w:tcPr>
                <w:p w14:paraId="4C28087C" w14:textId="77777777" w:rsidR="00614ABC" w:rsidRPr="008D6DF6" w:rsidRDefault="00614ABC" w:rsidP="00E52143">
                  <w:pPr>
                    <w:pStyle w:val="Corpodetexto"/>
                    <w:spacing w:line="276" w:lineRule="auto"/>
                    <w:jc w:val="center"/>
                    <w:rPr>
                      <w:rFonts w:cs="Arial"/>
                      <w:b w:val="0"/>
                      <w:sz w:val="20"/>
                    </w:rPr>
                  </w:pPr>
                  <w:r w:rsidRPr="008D6DF6">
                    <w:rPr>
                      <w:rFonts w:cs="Arial"/>
                      <w:sz w:val="20"/>
                    </w:rPr>
                    <w:t>Consistência/Textura</w:t>
                  </w:r>
                </w:p>
              </w:tc>
            </w:tr>
            <w:tr w:rsidR="008D6DF6" w:rsidRPr="008D6DF6" w14:paraId="00D49792" w14:textId="77777777" w:rsidTr="001D7B64">
              <w:trPr>
                <w:jc w:val="center"/>
              </w:trPr>
              <w:tc>
                <w:tcPr>
                  <w:tcW w:w="2491" w:type="dxa"/>
                  <w:shd w:val="clear" w:color="auto" w:fill="auto"/>
                </w:tcPr>
                <w:p w14:paraId="7077FD51" w14:textId="77777777" w:rsidR="00614ABC" w:rsidRPr="008D6DF6" w:rsidRDefault="00614ABC" w:rsidP="00E52143">
                  <w:pPr>
                    <w:pStyle w:val="Corpodetexto"/>
                    <w:spacing w:line="276" w:lineRule="auto"/>
                    <w:rPr>
                      <w:rFonts w:cs="Arial"/>
                      <w:sz w:val="20"/>
                    </w:rPr>
                  </w:pPr>
                  <w:r w:rsidRPr="008D6DF6">
                    <w:rPr>
                      <w:rFonts w:cs="Arial"/>
                      <w:sz w:val="20"/>
                    </w:rPr>
                    <w:t>Bom</w:t>
                  </w:r>
                </w:p>
              </w:tc>
              <w:tc>
                <w:tcPr>
                  <w:tcW w:w="3685" w:type="dxa"/>
                  <w:shd w:val="clear" w:color="auto" w:fill="auto"/>
                </w:tcPr>
                <w:p w14:paraId="463DFDDE" w14:textId="77777777" w:rsidR="00614ABC" w:rsidRPr="008D6DF6" w:rsidRDefault="00614ABC" w:rsidP="00E52143">
                  <w:pPr>
                    <w:pStyle w:val="Corpodetexto"/>
                    <w:spacing w:line="276" w:lineRule="auto"/>
                    <w:rPr>
                      <w:rFonts w:cs="Arial"/>
                      <w:sz w:val="20"/>
                    </w:rPr>
                  </w:pPr>
                  <w:r w:rsidRPr="008D6DF6">
                    <w:rPr>
                      <w:rFonts w:cs="Arial"/>
                      <w:sz w:val="20"/>
                    </w:rPr>
                    <w:t>Característico</w:t>
                  </w:r>
                </w:p>
              </w:tc>
              <w:tc>
                <w:tcPr>
                  <w:tcW w:w="3764" w:type="dxa"/>
                  <w:shd w:val="clear" w:color="auto" w:fill="auto"/>
                </w:tcPr>
                <w:p w14:paraId="534107C9" w14:textId="77777777" w:rsidR="00614ABC" w:rsidRPr="008D6DF6" w:rsidRDefault="00614ABC" w:rsidP="00E52143">
                  <w:pPr>
                    <w:pStyle w:val="Corpodetexto"/>
                    <w:spacing w:line="276" w:lineRule="auto"/>
                    <w:rPr>
                      <w:rFonts w:cs="Arial"/>
                      <w:sz w:val="20"/>
                    </w:rPr>
                  </w:pPr>
                  <w:r w:rsidRPr="008D6DF6">
                    <w:rPr>
                      <w:rFonts w:cs="Arial"/>
                      <w:sz w:val="20"/>
                    </w:rPr>
                    <w:t>Adequada</w:t>
                  </w:r>
                </w:p>
              </w:tc>
            </w:tr>
            <w:tr w:rsidR="008D6DF6" w:rsidRPr="008D6DF6" w14:paraId="29596770" w14:textId="77777777" w:rsidTr="001D7B64">
              <w:trPr>
                <w:jc w:val="center"/>
              </w:trPr>
              <w:tc>
                <w:tcPr>
                  <w:tcW w:w="2491" w:type="dxa"/>
                  <w:shd w:val="clear" w:color="auto" w:fill="auto"/>
                </w:tcPr>
                <w:p w14:paraId="76C75E94" w14:textId="77777777" w:rsidR="00614ABC" w:rsidRPr="008D6DF6" w:rsidRDefault="00614ABC" w:rsidP="00E52143">
                  <w:pPr>
                    <w:pStyle w:val="Corpodetexto"/>
                    <w:spacing w:line="276" w:lineRule="auto"/>
                    <w:rPr>
                      <w:rFonts w:cs="Arial"/>
                      <w:sz w:val="20"/>
                    </w:rPr>
                  </w:pPr>
                  <w:r w:rsidRPr="008D6DF6">
                    <w:rPr>
                      <w:rFonts w:cs="Arial"/>
                      <w:sz w:val="20"/>
                    </w:rPr>
                    <w:t>Regular</w:t>
                  </w:r>
                </w:p>
              </w:tc>
              <w:tc>
                <w:tcPr>
                  <w:tcW w:w="3685" w:type="dxa"/>
                  <w:shd w:val="clear" w:color="auto" w:fill="auto"/>
                </w:tcPr>
                <w:p w14:paraId="598449DA" w14:textId="77777777" w:rsidR="00614ABC" w:rsidRPr="008D6DF6" w:rsidRDefault="00614ABC" w:rsidP="00E52143">
                  <w:pPr>
                    <w:pStyle w:val="Corpodetexto"/>
                    <w:spacing w:line="276" w:lineRule="auto"/>
                    <w:rPr>
                      <w:rFonts w:cs="Arial"/>
                      <w:sz w:val="20"/>
                    </w:rPr>
                  </w:pPr>
                  <w:r w:rsidRPr="008D6DF6">
                    <w:rPr>
                      <w:rFonts w:cs="Arial"/>
                      <w:sz w:val="20"/>
                    </w:rPr>
                    <w:t>Característico pouco acentuado</w:t>
                  </w:r>
                </w:p>
              </w:tc>
              <w:tc>
                <w:tcPr>
                  <w:tcW w:w="3764" w:type="dxa"/>
                  <w:shd w:val="clear" w:color="auto" w:fill="auto"/>
                </w:tcPr>
                <w:p w14:paraId="43121FC4" w14:textId="77777777" w:rsidR="00614ABC" w:rsidRPr="008D6DF6" w:rsidRDefault="00614ABC" w:rsidP="00E52143">
                  <w:pPr>
                    <w:pStyle w:val="Corpodetexto"/>
                    <w:spacing w:line="276" w:lineRule="auto"/>
                    <w:rPr>
                      <w:rFonts w:cs="Arial"/>
                      <w:sz w:val="20"/>
                    </w:rPr>
                  </w:pPr>
                  <w:r w:rsidRPr="008D6DF6">
                    <w:rPr>
                      <w:rFonts w:cs="Arial"/>
                      <w:sz w:val="20"/>
                    </w:rPr>
                    <w:t>Moderadamente adequada</w:t>
                  </w:r>
                </w:p>
              </w:tc>
            </w:tr>
            <w:tr w:rsidR="008D6DF6" w:rsidRPr="008D6DF6" w14:paraId="5363A634" w14:textId="77777777" w:rsidTr="001D7B64">
              <w:trPr>
                <w:jc w:val="center"/>
              </w:trPr>
              <w:tc>
                <w:tcPr>
                  <w:tcW w:w="2491" w:type="dxa"/>
                  <w:shd w:val="clear" w:color="auto" w:fill="auto"/>
                </w:tcPr>
                <w:p w14:paraId="65E2073B" w14:textId="77777777" w:rsidR="00614ABC" w:rsidRPr="008D6DF6" w:rsidRDefault="00614ABC" w:rsidP="00E52143">
                  <w:pPr>
                    <w:pStyle w:val="Corpodetexto"/>
                    <w:spacing w:line="276" w:lineRule="auto"/>
                    <w:rPr>
                      <w:rFonts w:cs="Arial"/>
                      <w:sz w:val="20"/>
                    </w:rPr>
                  </w:pPr>
                  <w:r w:rsidRPr="008D6DF6">
                    <w:rPr>
                      <w:rFonts w:cs="Arial"/>
                      <w:sz w:val="20"/>
                    </w:rPr>
                    <w:t>Insatisfatório</w:t>
                  </w:r>
                </w:p>
              </w:tc>
              <w:tc>
                <w:tcPr>
                  <w:tcW w:w="3685" w:type="dxa"/>
                  <w:shd w:val="clear" w:color="auto" w:fill="auto"/>
                </w:tcPr>
                <w:p w14:paraId="2B3C5094" w14:textId="77777777" w:rsidR="00614ABC" w:rsidRPr="008D6DF6" w:rsidRDefault="00614ABC" w:rsidP="00E52143">
                  <w:pPr>
                    <w:pStyle w:val="Corpodetexto"/>
                    <w:spacing w:line="276" w:lineRule="auto"/>
                    <w:rPr>
                      <w:rFonts w:cs="Arial"/>
                      <w:sz w:val="20"/>
                    </w:rPr>
                  </w:pPr>
                  <w:r w:rsidRPr="008D6DF6">
                    <w:rPr>
                      <w:rFonts w:cs="Arial"/>
                      <w:sz w:val="20"/>
                    </w:rPr>
                    <w:t>Não característico</w:t>
                  </w:r>
                </w:p>
              </w:tc>
              <w:tc>
                <w:tcPr>
                  <w:tcW w:w="3764" w:type="dxa"/>
                  <w:shd w:val="clear" w:color="auto" w:fill="auto"/>
                </w:tcPr>
                <w:p w14:paraId="43EC180E" w14:textId="77777777" w:rsidR="00614ABC" w:rsidRPr="008D6DF6" w:rsidRDefault="00614ABC" w:rsidP="00E52143">
                  <w:pPr>
                    <w:pStyle w:val="Corpodetexto"/>
                    <w:spacing w:line="276" w:lineRule="auto"/>
                    <w:rPr>
                      <w:rFonts w:cs="Arial"/>
                      <w:sz w:val="20"/>
                    </w:rPr>
                  </w:pPr>
                  <w:r w:rsidRPr="008D6DF6">
                    <w:rPr>
                      <w:rFonts w:cs="Arial"/>
                      <w:sz w:val="20"/>
                    </w:rPr>
                    <w:t>Inadequada</w:t>
                  </w:r>
                </w:p>
              </w:tc>
            </w:tr>
          </w:tbl>
          <w:p w14:paraId="30EBFFEB" w14:textId="77777777" w:rsidR="00614ABC" w:rsidRPr="008D6DF6" w:rsidRDefault="00614ABC" w:rsidP="00E52143">
            <w:pPr>
              <w:pStyle w:val="Corpodetexto"/>
              <w:spacing w:line="276" w:lineRule="auto"/>
              <w:rPr>
                <w:rFonts w:cs="Arial"/>
                <w:b w:val="0"/>
                <w:sz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780"/>
              <w:gridCol w:w="2410"/>
              <w:gridCol w:w="2693"/>
              <w:gridCol w:w="1985"/>
            </w:tblGrid>
            <w:tr w:rsidR="008D6DF6" w:rsidRPr="008D6DF6" w14:paraId="723338E5" w14:textId="77777777" w:rsidTr="001D7B64">
              <w:trPr>
                <w:trHeight w:val="984"/>
              </w:trPr>
              <w:tc>
                <w:tcPr>
                  <w:tcW w:w="2780" w:type="dxa"/>
                  <w:tcBorders>
                    <w:top w:val="single" w:sz="1" w:space="0" w:color="000000"/>
                    <w:left w:val="single" w:sz="1" w:space="0" w:color="000000"/>
                    <w:bottom w:val="single" w:sz="1" w:space="0" w:color="000000"/>
                  </w:tcBorders>
                  <w:shd w:val="clear" w:color="auto" w:fill="auto"/>
                </w:tcPr>
                <w:p w14:paraId="68C5AAD8"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Aparência e Sabor</w:t>
                  </w:r>
                </w:p>
                <w:p w14:paraId="0237FD75" w14:textId="77777777" w:rsidR="00614ABC" w:rsidRPr="008D6DF6" w:rsidRDefault="00614ABC" w:rsidP="00E52143">
                  <w:pPr>
                    <w:pStyle w:val="Contedodetabela"/>
                    <w:spacing w:line="276" w:lineRule="auto"/>
                    <w:jc w:val="center"/>
                    <w:rPr>
                      <w:rFonts w:ascii="Arial" w:hAnsi="Arial" w:cs="Arial"/>
                    </w:rPr>
                  </w:pPr>
                </w:p>
                <w:p w14:paraId="390334F1"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________________</w:t>
                  </w:r>
                </w:p>
              </w:tc>
              <w:tc>
                <w:tcPr>
                  <w:tcW w:w="2410" w:type="dxa"/>
                  <w:tcBorders>
                    <w:top w:val="single" w:sz="1" w:space="0" w:color="000000"/>
                    <w:left w:val="single" w:sz="1" w:space="0" w:color="000000"/>
                    <w:bottom w:val="single" w:sz="1" w:space="0" w:color="000000"/>
                  </w:tcBorders>
                  <w:shd w:val="clear" w:color="auto" w:fill="auto"/>
                </w:tcPr>
                <w:p w14:paraId="4B12C750"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Odor</w:t>
                  </w:r>
                </w:p>
                <w:p w14:paraId="2A7516AA" w14:textId="77777777" w:rsidR="00614ABC" w:rsidRPr="008D6DF6" w:rsidRDefault="00614ABC" w:rsidP="00E52143">
                  <w:pPr>
                    <w:pStyle w:val="Contedodetabela"/>
                    <w:spacing w:line="276" w:lineRule="auto"/>
                    <w:jc w:val="center"/>
                    <w:rPr>
                      <w:rFonts w:ascii="Arial" w:hAnsi="Arial" w:cs="Arial"/>
                    </w:rPr>
                  </w:pPr>
                </w:p>
                <w:p w14:paraId="68F33FFD"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________________</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56EAAAA5"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Consistência/Textura</w:t>
                  </w:r>
                </w:p>
                <w:p w14:paraId="03A15EB3" w14:textId="77777777" w:rsidR="00614ABC" w:rsidRPr="008D6DF6" w:rsidRDefault="00614ABC" w:rsidP="00E52143">
                  <w:pPr>
                    <w:pStyle w:val="Contedodetabela"/>
                    <w:spacing w:line="276" w:lineRule="auto"/>
                    <w:jc w:val="center"/>
                    <w:rPr>
                      <w:rFonts w:ascii="Arial" w:hAnsi="Arial" w:cs="Arial"/>
                    </w:rPr>
                  </w:pPr>
                </w:p>
                <w:p w14:paraId="60BABBF0"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rPr>
                    <w:t>___________________</w:t>
                  </w:r>
                </w:p>
              </w:tc>
              <w:tc>
                <w:tcPr>
                  <w:tcW w:w="1985" w:type="dxa"/>
                  <w:tcBorders>
                    <w:top w:val="single" w:sz="1" w:space="0" w:color="000000"/>
                    <w:left w:val="single" w:sz="1" w:space="0" w:color="000000"/>
                    <w:bottom w:val="single" w:sz="1" w:space="0" w:color="000000"/>
                    <w:right w:val="single" w:sz="1" w:space="0" w:color="000000"/>
                  </w:tcBorders>
                </w:tcPr>
                <w:p w14:paraId="76C8C7E4" w14:textId="77777777" w:rsidR="00614ABC" w:rsidRPr="008D6DF6" w:rsidRDefault="00614ABC" w:rsidP="00E52143">
                  <w:pPr>
                    <w:pStyle w:val="Contedodetabela"/>
                    <w:spacing w:line="276" w:lineRule="auto"/>
                    <w:jc w:val="center"/>
                    <w:rPr>
                      <w:rFonts w:ascii="Arial" w:hAnsi="Arial" w:cs="Arial"/>
                      <w:b/>
                    </w:rPr>
                  </w:pPr>
                  <w:r w:rsidRPr="008D6DF6">
                    <w:rPr>
                      <w:rFonts w:ascii="Arial" w:hAnsi="Arial" w:cs="Arial"/>
                      <w:b/>
                    </w:rPr>
                    <w:t>Avaliação Global</w:t>
                  </w:r>
                </w:p>
                <w:p w14:paraId="0FA970A4" w14:textId="77777777" w:rsidR="00614ABC" w:rsidRPr="008D6DF6" w:rsidRDefault="00614ABC" w:rsidP="00E52143">
                  <w:pPr>
                    <w:pStyle w:val="Contedodetabela"/>
                    <w:spacing w:line="276" w:lineRule="auto"/>
                    <w:jc w:val="center"/>
                    <w:rPr>
                      <w:rFonts w:ascii="Arial" w:hAnsi="Arial" w:cs="Arial"/>
                      <w:b/>
                    </w:rPr>
                  </w:pPr>
                </w:p>
                <w:p w14:paraId="7252EBF6" w14:textId="77777777" w:rsidR="00614ABC" w:rsidRPr="008D6DF6" w:rsidRDefault="00614ABC" w:rsidP="00E52143">
                  <w:pPr>
                    <w:pStyle w:val="Contedodetabela"/>
                    <w:spacing w:line="276" w:lineRule="auto"/>
                    <w:jc w:val="center"/>
                    <w:rPr>
                      <w:rFonts w:ascii="Arial" w:hAnsi="Arial" w:cs="Arial"/>
                    </w:rPr>
                  </w:pPr>
                  <w:r w:rsidRPr="008D6DF6">
                    <w:rPr>
                      <w:rFonts w:ascii="Arial" w:hAnsi="Arial" w:cs="Arial"/>
                      <w:b/>
                    </w:rPr>
                    <w:t>____________</w:t>
                  </w:r>
                </w:p>
              </w:tc>
            </w:tr>
          </w:tbl>
          <w:p w14:paraId="321AA533" w14:textId="77777777" w:rsidR="00614ABC" w:rsidRPr="008D6DF6" w:rsidRDefault="00614ABC" w:rsidP="00E52143">
            <w:pPr>
              <w:pStyle w:val="Corpodetexto"/>
              <w:spacing w:line="276" w:lineRule="auto"/>
              <w:rPr>
                <w:rFonts w:cs="Arial"/>
                <w:b w:val="0"/>
                <w:sz w:val="20"/>
              </w:rPr>
            </w:pPr>
          </w:p>
          <w:p w14:paraId="434060AE" w14:textId="77777777" w:rsidR="00614ABC" w:rsidRPr="008D6DF6" w:rsidRDefault="00614ABC" w:rsidP="00E52143">
            <w:pPr>
              <w:pStyle w:val="Corpodetexto"/>
              <w:spacing w:line="276" w:lineRule="auto"/>
              <w:rPr>
                <w:rFonts w:cs="Arial"/>
                <w:sz w:val="20"/>
              </w:rPr>
            </w:pPr>
            <w:r w:rsidRPr="008D6DF6">
              <w:rPr>
                <w:rFonts w:cs="Arial"/>
                <w:sz w:val="20"/>
              </w:rPr>
              <w:lastRenderedPageBreak/>
              <w:t>Nome: _____________________________________________________________________</w:t>
            </w:r>
          </w:p>
          <w:p w14:paraId="17C9D42C" w14:textId="77777777" w:rsidR="00614ABC" w:rsidRPr="008D6DF6" w:rsidRDefault="00614ABC" w:rsidP="00E52143">
            <w:pPr>
              <w:pStyle w:val="Corpodetexto"/>
              <w:spacing w:line="276" w:lineRule="auto"/>
              <w:rPr>
                <w:rFonts w:cs="Arial"/>
                <w:b w:val="0"/>
                <w:sz w:val="20"/>
              </w:rPr>
            </w:pPr>
            <w:r w:rsidRPr="008D6DF6">
              <w:rPr>
                <w:rFonts w:cs="Arial"/>
                <w:sz w:val="20"/>
              </w:rPr>
              <w:t>Data:___________________________</w:t>
            </w:r>
          </w:p>
          <w:p w14:paraId="34DD511C" w14:textId="77777777" w:rsidR="00614ABC" w:rsidRPr="008D6DF6" w:rsidRDefault="00614ABC" w:rsidP="00E52143">
            <w:pPr>
              <w:pStyle w:val="Corpodetexto"/>
              <w:spacing w:line="276" w:lineRule="auto"/>
              <w:jc w:val="center"/>
              <w:rPr>
                <w:rFonts w:cs="Arial"/>
                <w:b w:val="0"/>
                <w:sz w:val="20"/>
              </w:rPr>
            </w:pPr>
          </w:p>
        </w:tc>
      </w:tr>
    </w:tbl>
    <w:p w14:paraId="1364DD5E"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lastRenderedPageBreak/>
        <w:t>13.4.4 Na avaliação individual, será obtida uma avaliação combinada que corresponde ao conceito:</w:t>
      </w:r>
    </w:p>
    <w:p w14:paraId="1F8D2A27" w14:textId="77777777" w:rsidR="00614ABC" w:rsidRPr="008D6DF6" w:rsidRDefault="00614ABC" w:rsidP="009A06C8">
      <w:pPr>
        <w:numPr>
          <w:ilvl w:val="0"/>
          <w:numId w:val="10"/>
        </w:numPr>
        <w:spacing w:after="0" w:line="276" w:lineRule="auto"/>
        <w:ind w:left="0" w:firstLine="0"/>
        <w:jc w:val="both"/>
        <w:rPr>
          <w:rFonts w:ascii="Arial" w:hAnsi="Arial" w:cs="Arial"/>
          <w:sz w:val="20"/>
          <w:szCs w:val="20"/>
        </w:rPr>
      </w:pPr>
      <w:r w:rsidRPr="008D6DF6">
        <w:rPr>
          <w:rFonts w:ascii="Arial" w:hAnsi="Arial" w:cs="Arial"/>
          <w:b/>
          <w:sz w:val="20"/>
          <w:szCs w:val="20"/>
        </w:rPr>
        <w:t>Insatisfatório</w:t>
      </w:r>
      <w:r w:rsidRPr="008D6DF6">
        <w:rPr>
          <w:rFonts w:ascii="Arial" w:hAnsi="Arial" w:cs="Arial"/>
          <w:sz w:val="20"/>
          <w:szCs w:val="20"/>
        </w:rPr>
        <w:t>: quando houver a presença de um ou mais adjetivos: insatisfatório, não característico, inadequada.</w:t>
      </w:r>
    </w:p>
    <w:p w14:paraId="0596ED31" w14:textId="77777777" w:rsidR="00614ABC" w:rsidRPr="008D6DF6" w:rsidRDefault="00614ABC" w:rsidP="009A06C8">
      <w:pPr>
        <w:numPr>
          <w:ilvl w:val="0"/>
          <w:numId w:val="10"/>
        </w:numPr>
        <w:spacing w:after="0" w:line="276" w:lineRule="auto"/>
        <w:ind w:left="0" w:firstLine="0"/>
        <w:jc w:val="both"/>
        <w:rPr>
          <w:rFonts w:ascii="Arial" w:hAnsi="Arial" w:cs="Arial"/>
          <w:sz w:val="20"/>
          <w:szCs w:val="20"/>
        </w:rPr>
      </w:pPr>
      <w:r w:rsidRPr="008D6DF6">
        <w:rPr>
          <w:rFonts w:ascii="Arial" w:hAnsi="Arial" w:cs="Arial"/>
          <w:b/>
          <w:sz w:val="20"/>
          <w:szCs w:val="20"/>
        </w:rPr>
        <w:t>Satisfatório</w:t>
      </w:r>
      <w:r w:rsidRPr="008D6DF6">
        <w:rPr>
          <w:rFonts w:ascii="Arial" w:hAnsi="Arial" w:cs="Arial"/>
          <w:sz w:val="20"/>
          <w:szCs w:val="20"/>
        </w:rPr>
        <w:t>: quando houver predominância dos adjetivos: bom, regular, característico pouco acentuado, adequada, moderadamente adequada.</w:t>
      </w:r>
    </w:p>
    <w:p w14:paraId="0A162E2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Na avaliação global que resume as avaliações individuais dos provadores, a amostra que obtiver o resultado “insatisfatório”, pela maioria dos provadores, não será aprovada na Avaliação Sensorial. A Associação ou Cooperativa somente será aprovada na Avaliação Sensorial, se obtiver o conceito global SATISFATÓRIO.</w:t>
      </w:r>
    </w:p>
    <w:p w14:paraId="0FF5F866" w14:textId="77777777" w:rsidR="00614ABC" w:rsidRPr="008D6DF6" w:rsidRDefault="00614ABC" w:rsidP="00E52143">
      <w:pPr>
        <w:spacing w:after="0" w:line="276" w:lineRule="auto"/>
        <w:jc w:val="both"/>
        <w:rPr>
          <w:rFonts w:ascii="Arial" w:hAnsi="Arial" w:cs="Arial"/>
          <w:sz w:val="20"/>
          <w:szCs w:val="20"/>
        </w:rPr>
      </w:pPr>
    </w:p>
    <w:p w14:paraId="6A470D2F"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Referências da metodologia utilizada na avaliação sensorial:</w:t>
      </w:r>
    </w:p>
    <w:p w14:paraId="42D1C3C1" w14:textId="77777777" w:rsidR="00614ABC" w:rsidRPr="008D6DF6" w:rsidRDefault="00614ABC" w:rsidP="00E52143">
      <w:pPr>
        <w:spacing w:after="0" w:line="276" w:lineRule="auto"/>
        <w:jc w:val="both"/>
        <w:rPr>
          <w:rFonts w:ascii="Arial" w:hAnsi="Arial" w:cs="Arial"/>
          <w:sz w:val="20"/>
          <w:szCs w:val="20"/>
        </w:rPr>
      </w:pPr>
    </w:p>
    <w:p w14:paraId="044F8A60"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i/>
          <w:sz w:val="20"/>
          <w:szCs w:val="20"/>
        </w:rPr>
        <w:t>TEIXEIRA, E. et al. Análise Sensorial de Alimentos. UFSC, 1987.</w:t>
      </w:r>
    </w:p>
    <w:p w14:paraId="7A7C2E62"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i/>
          <w:sz w:val="20"/>
          <w:szCs w:val="20"/>
        </w:rPr>
        <w:t>Apostilas de Análise Sensorial de Alimentos e Bebidas, EMBRAPA, 1991.</w:t>
      </w:r>
    </w:p>
    <w:p w14:paraId="090C5792"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i/>
          <w:sz w:val="20"/>
          <w:szCs w:val="20"/>
        </w:rPr>
        <w:t>Análise Sensorial dos Alimentos e Bebidas, ABNT, NBR 12806, 1993.</w:t>
      </w:r>
    </w:p>
    <w:p w14:paraId="39883A28" w14:textId="77777777" w:rsidR="00614ABC" w:rsidRPr="008D6DF6" w:rsidRDefault="00614ABC" w:rsidP="00E52143">
      <w:pPr>
        <w:spacing w:after="0" w:line="276" w:lineRule="auto"/>
        <w:jc w:val="both"/>
        <w:rPr>
          <w:rFonts w:ascii="Arial" w:hAnsi="Arial" w:cs="Arial"/>
          <w:i/>
          <w:sz w:val="20"/>
          <w:szCs w:val="20"/>
        </w:rPr>
      </w:pPr>
      <w:r w:rsidRPr="008D6DF6">
        <w:rPr>
          <w:rFonts w:ascii="Arial" w:hAnsi="Arial" w:cs="Arial"/>
          <w:i/>
          <w:sz w:val="20"/>
          <w:szCs w:val="20"/>
        </w:rPr>
        <w:t>DUTCOSKY, S. D. Análise sensorial de alimentos. Curitiba: Champagnat, 2007.</w:t>
      </w:r>
    </w:p>
    <w:p w14:paraId="3A2BDA43" w14:textId="77777777" w:rsidR="00614ABC" w:rsidRPr="008D6DF6" w:rsidRDefault="00614ABC" w:rsidP="00E52143">
      <w:pPr>
        <w:spacing w:after="0" w:line="276" w:lineRule="auto"/>
        <w:jc w:val="both"/>
        <w:rPr>
          <w:rFonts w:ascii="Arial" w:hAnsi="Arial" w:cs="Arial"/>
          <w:i/>
          <w:sz w:val="20"/>
          <w:szCs w:val="20"/>
        </w:rPr>
      </w:pPr>
    </w:p>
    <w:p w14:paraId="3F610BF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O parecer final do teste sensorial deverá ser emitido conforme modelo a seguir: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892"/>
      </w:tblGrid>
      <w:tr w:rsidR="008D6DF6" w:rsidRPr="008D6DF6" w14:paraId="1BC5FEED" w14:textId="77777777" w:rsidTr="001D7B64">
        <w:trPr>
          <w:jc w:val="center"/>
        </w:trPr>
        <w:tc>
          <w:tcPr>
            <w:tcW w:w="9498" w:type="dxa"/>
            <w:gridSpan w:val="2"/>
          </w:tcPr>
          <w:p w14:paraId="0915C5FA" w14:textId="77777777" w:rsidR="00614ABC" w:rsidRPr="008D6DF6" w:rsidRDefault="00614ABC" w:rsidP="00E52143">
            <w:pPr>
              <w:pStyle w:val="Corpodetexto"/>
              <w:spacing w:line="276" w:lineRule="auto"/>
              <w:jc w:val="center"/>
              <w:rPr>
                <w:rFonts w:cs="Arial"/>
                <w:b w:val="0"/>
                <w:bCs/>
                <w:sz w:val="20"/>
              </w:rPr>
            </w:pPr>
            <w:r w:rsidRPr="008D6DF6">
              <w:rPr>
                <w:rFonts w:cs="Arial"/>
                <w:sz w:val="20"/>
              </w:rPr>
              <w:tab/>
              <w:t xml:space="preserve">MODELO DE PARECER CONCLUSIVO DO TESTE SENSORIAL </w:t>
            </w:r>
            <w:r w:rsidRPr="008D6DF6">
              <w:rPr>
                <w:rFonts w:cs="Arial"/>
                <w:bCs/>
                <w:sz w:val="20"/>
              </w:rPr>
              <w:t>DE ______________</w:t>
            </w:r>
          </w:p>
          <w:p w14:paraId="2358ABDD" w14:textId="77777777" w:rsidR="00614ABC" w:rsidRPr="008D6DF6" w:rsidRDefault="00614ABC" w:rsidP="00E52143">
            <w:pPr>
              <w:spacing w:after="0" w:line="276" w:lineRule="auto"/>
              <w:jc w:val="center"/>
              <w:rPr>
                <w:rFonts w:ascii="Arial" w:hAnsi="Arial" w:cs="Arial"/>
                <w:b/>
                <w:sz w:val="20"/>
                <w:szCs w:val="20"/>
              </w:rPr>
            </w:pPr>
          </w:p>
        </w:tc>
      </w:tr>
      <w:tr w:rsidR="008D6DF6" w:rsidRPr="008D6DF6" w14:paraId="176B53A4" w14:textId="77777777" w:rsidTr="001D7B64">
        <w:trPr>
          <w:jc w:val="center"/>
        </w:trPr>
        <w:tc>
          <w:tcPr>
            <w:tcW w:w="4606" w:type="dxa"/>
          </w:tcPr>
          <w:p w14:paraId="15D18212" w14:textId="77777777" w:rsidR="00614ABC" w:rsidRPr="008D6DF6" w:rsidRDefault="00614ABC" w:rsidP="00E52143">
            <w:pPr>
              <w:spacing w:after="0" w:line="276" w:lineRule="auto"/>
              <w:rPr>
                <w:rFonts w:ascii="Arial" w:hAnsi="Arial" w:cs="Arial"/>
                <w:sz w:val="20"/>
                <w:szCs w:val="20"/>
              </w:rPr>
            </w:pPr>
            <w:r w:rsidRPr="008D6DF6">
              <w:rPr>
                <w:rFonts w:ascii="Arial" w:hAnsi="Arial" w:cs="Arial"/>
                <w:sz w:val="20"/>
                <w:szCs w:val="20"/>
              </w:rPr>
              <w:t>Resultado da avaliação pelos degustadores</w:t>
            </w:r>
          </w:p>
          <w:p w14:paraId="2177BA51" w14:textId="77777777" w:rsidR="00614ABC" w:rsidRPr="008D6DF6" w:rsidRDefault="00614ABC" w:rsidP="00E52143">
            <w:pPr>
              <w:spacing w:after="0" w:line="276" w:lineRule="auto"/>
              <w:jc w:val="both"/>
              <w:rPr>
                <w:rFonts w:ascii="Arial" w:hAnsi="Arial" w:cs="Arial"/>
                <w:sz w:val="20"/>
                <w:szCs w:val="20"/>
              </w:rPr>
            </w:pPr>
          </w:p>
        </w:tc>
        <w:tc>
          <w:tcPr>
            <w:tcW w:w="4892" w:type="dxa"/>
          </w:tcPr>
          <w:p w14:paraId="09337DB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Maioria das avaliações globais: _____________</w:t>
            </w:r>
          </w:p>
        </w:tc>
      </w:tr>
      <w:tr w:rsidR="008D6DF6" w:rsidRPr="008D6DF6" w14:paraId="3D8BC4DE" w14:textId="77777777" w:rsidTr="001D7B64">
        <w:trPr>
          <w:jc w:val="center"/>
        </w:trPr>
        <w:tc>
          <w:tcPr>
            <w:tcW w:w="4606" w:type="dxa"/>
          </w:tcPr>
          <w:p w14:paraId="0B7472DA" w14:textId="77777777" w:rsidR="00614ABC" w:rsidRPr="008D6DF6" w:rsidRDefault="00614ABC" w:rsidP="00E52143">
            <w:pPr>
              <w:spacing w:after="0" w:line="276" w:lineRule="auto"/>
              <w:rPr>
                <w:rFonts w:ascii="Arial" w:hAnsi="Arial" w:cs="Arial"/>
                <w:sz w:val="20"/>
                <w:szCs w:val="20"/>
              </w:rPr>
            </w:pPr>
            <w:r w:rsidRPr="008D6DF6">
              <w:rPr>
                <w:rFonts w:ascii="Arial" w:hAnsi="Arial" w:cs="Arial"/>
                <w:sz w:val="20"/>
                <w:szCs w:val="20"/>
              </w:rPr>
              <w:t>Produto aprovado?</w:t>
            </w:r>
          </w:p>
        </w:tc>
        <w:tc>
          <w:tcPr>
            <w:tcW w:w="4892" w:type="dxa"/>
          </w:tcPr>
          <w:p w14:paraId="0D66D87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xml:space="preserve"> sim          </w:t>
            </w:r>
            <w:r w:rsidRPr="008D6DF6">
              <w:rPr>
                <w:rFonts w:ascii="Arial" w:hAnsi="Arial" w:cs="Arial"/>
                <w:sz w:val="20"/>
                <w:szCs w:val="20"/>
              </w:rPr>
              <w:t xml:space="preserve"> não   </w:t>
            </w:r>
          </w:p>
        </w:tc>
      </w:tr>
      <w:tr w:rsidR="008D6DF6" w:rsidRPr="008D6DF6" w14:paraId="2C94B311" w14:textId="77777777" w:rsidTr="001D7B64">
        <w:trPr>
          <w:jc w:val="center"/>
        </w:trPr>
        <w:tc>
          <w:tcPr>
            <w:tcW w:w="4606" w:type="dxa"/>
          </w:tcPr>
          <w:p w14:paraId="360C5EDA" w14:textId="77777777" w:rsidR="00614ABC" w:rsidRPr="008D6DF6" w:rsidRDefault="00614ABC" w:rsidP="00E52143">
            <w:pPr>
              <w:spacing w:after="0" w:line="276" w:lineRule="auto"/>
              <w:rPr>
                <w:rFonts w:ascii="Arial" w:hAnsi="Arial" w:cs="Arial"/>
                <w:sz w:val="20"/>
                <w:szCs w:val="20"/>
              </w:rPr>
            </w:pPr>
            <w:r w:rsidRPr="008D6DF6">
              <w:rPr>
                <w:rFonts w:ascii="Arial" w:hAnsi="Arial" w:cs="Arial"/>
                <w:sz w:val="20"/>
                <w:szCs w:val="20"/>
              </w:rPr>
              <w:t>Seguirá para teste externo?</w:t>
            </w:r>
          </w:p>
          <w:p w14:paraId="139FA1BF" w14:textId="77777777" w:rsidR="00614ABC" w:rsidRPr="008D6DF6" w:rsidRDefault="00614ABC" w:rsidP="00E52143">
            <w:pPr>
              <w:spacing w:after="0" w:line="276" w:lineRule="auto"/>
              <w:jc w:val="both"/>
              <w:rPr>
                <w:rFonts w:ascii="Arial" w:hAnsi="Arial" w:cs="Arial"/>
                <w:sz w:val="20"/>
                <w:szCs w:val="20"/>
              </w:rPr>
            </w:pPr>
          </w:p>
        </w:tc>
        <w:tc>
          <w:tcPr>
            <w:tcW w:w="4892" w:type="dxa"/>
          </w:tcPr>
          <w:p w14:paraId="6E0CD9F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Sim. Providenciar amostras para teste externo junto à rede.</w:t>
            </w:r>
          </w:p>
          <w:p w14:paraId="7E13317F" w14:textId="77777777" w:rsidR="00614ABC" w:rsidRPr="008D6DF6" w:rsidRDefault="00614ABC" w:rsidP="00E52143">
            <w:pPr>
              <w:spacing w:after="0" w:line="276" w:lineRule="auto"/>
              <w:rPr>
                <w:rFonts w:ascii="Arial" w:hAnsi="Arial" w:cs="Arial"/>
                <w:sz w:val="20"/>
                <w:szCs w:val="20"/>
              </w:rPr>
            </w:pPr>
          </w:p>
          <w:p w14:paraId="415EC1B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Não. Reprovado na análise sensorial por apresentar características divergentes das esperadas para o produto.</w:t>
            </w:r>
          </w:p>
          <w:p w14:paraId="6B3A1E3C" w14:textId="77777777" w:rsidR="00614ABC" w:rsidRPr="008D6DF6" w:rsidRDefault="00614ABC" w:rsidP="00E52143">
            <w:pPr>
              <w:spacing w:after="0" w:line="276" w:lineRule="auto"/>
              <w:jc w:val="both"/>
              <w:rPr>
                <w:rFonts w:ascii="Arial" w:hAnsi="Arial" w:cs="Arial"/>
                <w:sz w:val="20"/>
                <w:szCs w:val="20"/>
              </w:rPr>
            </w:pPr>
          </w:p>
          <w:p w14:paraId="2FA6C9B3"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Não. Não será realizado teste externo, pois o produto não se enquadra nas condições estabelecidas no item 5 do Termo de Referência.</w:t>
            </w:r>
          </w:p>
        </w:tc>
      </w:tr>
      <w:tr w:rsidR="001D7B64" w:rsidRPr="008D6DF6" w14:paraId="0B7B88FE" w14:textId="77777777" w:rsidTr="001D7B64">
        <w:trPr>
          <w:jc w:val="center"/>
        </w:trPr>
        <w:tc>
          <w:tcPr>
            <w:tcW w:w="9498" w:type="dxa"/>
            <w:gridSpan w:val="2"/>
          </w:tcPr>
          <w:p w14:paraId="5FA66140" w14:textId="77777777" w:rsidR="00614ABC" w:rsidRPr="008D6DF6" w:rsidRDefault="00614ABC" w:rsidP="00E52143">
            <w:pPr>
              <w:snapToGrid w:val="0"/>
              <w:spacing w:after="0" w:line="276" w:lineRule="auto"/>
              <w:rPr>
                <w:rFonts w:ascii="Arial" w:hAnsi="Arial" w:cs="Arial"/>
                <w:b/>
                <w:sz w:val="20"/>
                <w:szCs w:val="20"/>
              </w:rPr>
            </w:pPr>
            <w:r w:rsidRPr="008D6DF6">
              <w:rPr>
                <w:rFonts w:ascii="Arial" w:hAnsi="Arial" w:cs="Arial"/>
                <w:b/>
                <w:sz w:val="20"/>
                <w:szCs w:val="20"/>
              </w:rPr>
              <w:t>Equipe Técnica (CENUT/DAESC) que realizou o teste:</w:t>
            </w:r>
          </w:p>
          <w:p w14:paraId="0CEDB86F"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Nome e Número de Inscrição no CRN: ___________________________________________</w:t>
            </w:r>
          </w:p>
          <w:p w14:paraId="16C9282F"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RG: ________________________________________________________________________</w:t>
            </w:r>
          </w:p>
          <w:p w14:paraId="3E174CD8"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Data: ______________________</w:t>
            </w:r>
          </w:p>
          <w:p w14:paraId="1EEBD609" w14:textId="77777777" w:rsidR="00614ABC" w:rsidRPr="008D6DF6" w:rsidRDefault="00614ABC" w:rsidP="00E52143">
            <w:pPr>
              <w:snapToGrid w:val="0"/>
              <w:spacing w:after="0" w:line="276" w:lineRule="auto"/>
              <w:rPr>
                <w:rFonts w:ascii="Arial" w:hAnsi="Arial" w:cs="Arial"/>
                <w:b/>
                <w:sz w:val="20"/>
                <w:szCs w:val="20"/>
              </w:rPr>
            </w:pPr>
            <w:r w:rsidRPr="008D6DF6">
              <w:rPr>
                <w:rFonts w:ascii="Arial" w:hAnsi="Arial" w:cs="Arial"/>
                <w:b/>
                <w:sz w:val="20"/>
                <w:szCs w:val="20"/>
              </w:rPr>
              <w:t>Representante da Empresa:</w:t>
            </w:r>
          </w:p>
          <w:p w14:paraId="587EC965"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Nome e número de Inscrição no Conselho Regional da Profissão: _______________________</w:t>
            </w:r>
          </w:p>
          <w:p w14:paraId="13011564"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RG: ______________________________________________________________________</w:t>
            </w:r>
          </w:p>
          <w:p w14:paraId="2B9E4DCF"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Assinatura: ________________________________________________________________</w:t>
            </w:r>
          </w:p>
          <w:p w14:paraId="731BC5AE" w14:textId="77777777" w:rsidR="00614ABC" w:rsidRPr="008D6DF6" w:rsidRDefault="00614ABC" w:rsidP="00E52143">
            <w:pPr>
              <w:snapToGrid w:val="0"/>
              <w:spacing w:after="0" w:line="276" w:lineRule="auto"/>
              <w:rPr>
                <w:rFonts w:ascii="Arial" w:hAnsi="Arial" w:cs="Arial"/>
                <w:sz w:val="20"/>
                <w:szCs w:val="20"/>
              </w:rPr>
            </w:pPr>
            <w:r w:rsidRPr="008D6DF6">
              <w:rPr>
                <w:rFonts w:ascii="Arial" w:hAnsi="Arial" w:cs="Arial"/>
                <w:sz w:val="20"/>
                <w:szCs w:val="20"/>
              </w:rPr>
              <w:t>Data: ________________________</w:t>
            </w:r>
          </w:p>
        </w:tc>
      </w:tr>
    </w:tbl>
    <w:p w14:paraId="1D433797" w14:textId="77777777" w:rsidR="00614ABC" w:rsidRPr="008D6DF6" w:rsidRDefault="00614ABC" w:rsidP="00E52143">
      <w:pPr>
        <w:spacing w:after="0" w:line="276" w:lineRule="auto"/>
        <w:jc w:val="both"/>
        <w:rPr>
          <w:rFonts w:ascii="Arial" w:hAnsi="Arial" w:cs="Arial"/>
          <w:sz w:val="20"/>
          <w:szCs w:val="20"/>
        </w:rPr>
      </w:pPr>
    </w:p>
    <w:p w14:paraId="36B861F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13.4.5 O produto ofertado pelo Associação ou Cooperativa estará apto para ser homologado desde que satisfaça todas as condições constantes da proposta e estabelecidas neste Termo de Referência, cuja comprovação será feita através de aprovação em todas as etapas de análises e avaliações deste termo.</w:t>
      </w:r>
    </w:p>
    <w:p w14:paraId="5A94015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 xml:space="preserve">13.4.6 A equipe técnica do CENUT emitirá um parecer conclusivo a cada etapa de teste realizado e para aprovação do produto emitirá um Parecer Conclusivo Geral. Caso haja reprovação em qualquer uma </w:t>
      </w:r>
      <w:r w:rsidRPr="008D6DF6">
        <w:rPr>
          <w:rFonts w:ascii="Arial" w:hAnsi="Arial" w:cs="Arial"/>
          <w:sz w:val="20"/>
          <w:szCs w:val="20"/>
        </w:rPr>
        <w:lastRenderedPageBreak/>
        <w:t xml:space="preserve">das etapas, a equipe técnica do CENUT emitirá um Parecer Conclusivo Motivado sobre a recusa do produto ofertado pela Associação ou Cooperativa. </w:t>
      </w:r>
    </w:p>
    <w:p w14:paraId="7B04966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13.4.7. No caso da pessoa que acompanhará os testes não ser representante legal da empresa, esta deverá estar devidamente credenciada mediante documento subscrito pelo representante legal da empresa.</w:t>
      </w:r>
    </w:p>
    <w:p w14:paraId="7A0A32BF" w14:textId="77777777" w:rsidR="00614ABC" w:rsidRPr="008D6DF6" w:rsidRDefault="00614ABC" w:rsidP="00E52143">
      <w:pPr>
        <w:spacing w:after="0" w:line="276" w:lineRule="auto"/>
        <w:jc w:val="both"/>
        <w:rPr>
          <w:rFonts w:ascii="Arial" w:hAnsi="Arial" w:cs="Arial"/>
          <w:sz w:val="20"/>
          <w:szCs w:val="20"/>
        </w:rPr>
      </w:pPr>
    </w:p>
    <w:p w14:paraId="7449C10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sz w:val="20"/>
          <w:szCs w:val="20"/>
        </w:rPr>
        <w:t>Para todos os testes será preenchida a declaração abaixo:</w:t>
      </w:r>
    </w:p>
    <w:p w14:paraId="4C7FC658"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center"/>
        <w:rPr>
          <w:rFonts w:ascii="Arial" w:hAnsi="Arial" w:cs="Arial"/>
          <w:sz w:val="20"/>
          <w:szCs w:val="20"/>
        </w:rPr>
      </w:pPr>
      <w:r w:rsidRPr="008D6DF6">
        <w:rPr>
          <w:rFonts w:ascii="Arial" w:hAnsi="Arial" w:cs="Arial"/>
          <w:b/>
          <w:bCs/>
          <w:sz w:val="20"/>
          <w:szCs w:val="20"/>
        </w:rPr>
        <w:t>DECLARAÇÃO</w:t>
      </w:r>
    </w:p>
    <w:p w14:paraId="5CE907D7"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r w:rsidRPr="008D6DF6">
        <w:rPr>
          <w:rFonts w:ascii="Arial" w:hAnsi="Arial" w:cs="Arial"/>
          <w:sz w:val="20"/>
          <w:szCs w:val="20"/>
        </w:rPr>
        <w:t xml:space="preserve">Eu, </w:t>
      </w:r>
      <w:r w:rsidRPr="008D6DF6">
        <w:rPr>
          <w:rFonts w:ascii="Arial" w:hAnsi="Arial" w:cs="Arial"/>
          <w:sz w:val="20"/>
          <w:szCs w:val="20"/>
          <w:u w:val="single"/>
        </w:rPr>
        <w:t xml:space="preserve">                                                                </w:t>
      </w:r>
      <w:r w:rsidRPr="008D6DF6">
        <w:rPr>
          <w:rFonts w:ascii="Arial" w:hAnsi="Arial" w:cs="Arial"/>
          <w:sz w:val="20"/>
          <w:szCs w:val="20"/>
        </w:rPr>
        <w:t xml:space="preserve"> portador do RG _______,</w:t>
      </w:r>
      <w:r w:rsidRPr="008D6DF6">
        <w:rPr>
          <w:rFonts w:ascii="Arial" w:hAnsi="Arial" w:cs="Arial"/>
          <w:sz w:val="20"/>
          <w:szCs w:val="20"/>
          <w:u w:val="single"/>
        </w:rPr>
        <w:t xml:space="preserve">                                    </w:t>
      </w:r>
      <w:r w:rsidRPr="008D6DF6">
        <w:rPr>
          <w:rFonts w:ascii="Arial" w:hAnsi="Arial" w:cs="Arial"/>
          <w:sz w:val="20"/>
          <w:szCs w:val="20"/>
        </w:rPr>
        <w:t xml:space="preserve">representante da empresa </w:t>
      </w:r>
      <w:r w:rsidRPr="008D6DF6">
        <w:rPr>
          <w:rFonts w:ascii="Arial" w:hAnsi="Arial" w:cs="Arial"/>
          <w:sz w:val="20"/>
          <w:szCs w:val="20"/>
          <w:u w:val="single"/>
        </w:rPr>
        <w:t xml:space="preserve">                                                                </w:t>
      </w:r>
      <w:r w:rsidRPr="008D6DF6">
        <w:rPr>
          <w:rFonts w:ascii="Arial" w:hAnsi="Arial" w:cs="Arial"/>
          <w:sz w:val="20"/>
          <w:szCs w:val="20"/>
        </w:rPr>
        <w:t>estive presente na data</w:t>
      </w:r>
      <w:r w:rsidRPr="008D6DF6">
        <w:rPr>
          <w:rFonts w:ascii="Arial" w:hAnsi="Arial" w:cs="Arial"/>
          <w:sz w:val="20"/>
          <w:szCs w:val="20"/>
          <w:u w:val="single"/>
        </w:rPr>
        <w:t xml:space="preserve">                            _______  </w:t>
      </w:r>
      <w:r w:rsidRPr="008D6DF6">
        <w:rPr>
          <w:rFonts w:ascii="Arial" w:hAnsi="Arial" w:cs="Arial"/>
          <w:sz w:val="20"/>
          <w:szCs w:val="20"/>
        </w:rPr>
        <w:t xml:space="preserve">participando e acompanhando os testes </w:t>
      </w:r>
      <w:r w:rsidRPr="008D6DF6">
        <w:rPr>
          <w:rFonts w:ascii="Arial" w:hAnsi="Arial" w:cs="Arial"/>
          <w:sz w:val="20"/>
          <w:szCs w:val="20"/>
          <w:u w:val="single"/>
        </w:rPr>
        <w:t xml:space="preserve">                           </w:t>
      </w:r>
      <w:r w:rsidRPr="008D6DF6">
        <w:rPr>
          <w:rFonts w:ascii="Arial" w:hAnsi="Arial" w:cs="Arial"/>
          <w:sz w:val="20"/>
          <w:szCs w:val="20"/>
        </w:rPr>
        <w:t xml:space="preserve">do produto  </w:t>
      </w:r>
      <w:r w:rsidRPr="008D6DF6">
        <w:rPr>
          <w:rFonts w:ascii="Arial" w:hAnsi="Arial" w:cs="Arial"/>
          <w:sz w:val="20"/>
          <w:szCs w:val="20"/>
          <w:u w:val="single"/>
        </w:rPr>
        <w:t xml:space="preserve">                   </w:t>
      </w:r>
      <w:r w:rsidRPr="008D6DF6">
        <w:rPr>
          <w:rFonts w:ascii="Arial" w:hAnsi="Arial" w:cs="Arial"/>
          <w:sz w:val="20"/>
          <w:szCs w:val="20"/>
        </w:rPr>
        <w:t xml:space="preserve">      marca </w:t>
      </w:r>
      <w:r w:rsidRPr="008D6DF6">
        <w:rPr>
          <w:rFonts w:ascii="Arial" w:hAnsi="Arial" w:cs="Arial"/>
          <w:sz w:val="20"/>
          <w:szCs w:val="20"/>
          <w:u w:val="single"/>
        </w:rPr>
        <w:t xml:space="preserve">                                                           </w:t>
      </w:r>
      <w:r w:rsidRPr="008D6DF6">
        <w:rPr>
          <w:rFonts w:ascii="Arial" w:hAnsi="Arial" w:cs="Arial"/>
          <w:sz w:val="20"/>
          <w:szCs w:val="20"/>
        </w:rPr>
        <w:t xml:space="preserve">, local </w:t>
      </w:r>
      <w:r w:rsidRPr="008D6DF6">
        <w:rPr>
          <w:rFonts w:ascii="Arial" w:hAnsi="Arial" w:cs="Arial"/>
          <w:sz w:val="20"/>
          <w:szCs w:val="20"/>
          <w:u w:val="single"/>
        </w:rPr>
        <w:t xml:space="preserve">         </w:t>
      </w:r>
      <w:r w:rsidRPr="008D6DF6">
        <w:rPr>
          <w:rFonts w:ascii="Arial" w:hAnsi="Arial" w:cs="Arial"/>
          <w:sz w:val="20"/>
          <w:szCs w:val="20"/>
        </w:rPr>
        <w:t>.</w:t>
      </w:r>
    </w:p>
    <w:p w14:paraId="72DEB631"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p>
    <w:p w14:paraId="65007600"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r w:rsidRPr="008D6DF6">
        <w:rPr>
          <w:rFonts w:ascii="Arial" w:hAnsi="Arial" w:cs="Arial"/>
          <w:sz w:val="20"/>
          <w:szCs w:val="20"/>
        </w:rPr>
        <w:t>Empresa:</w:t>
      </w:r>
    </w:p>
    <w:p w14:paraId="5DBBD61C"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r w:rsidRPr="008D6DF6">
        <w:rPr>
          <w:rFonts w:ascii="Arial" w:hAnsi="Arial" w:cs="Arial"/>
          <w:sz w:val="20"/>
          <w:szCs w:val="20"/>
        </w:rPr>
        <w:t>Nome:</w:t>
      </w:r>
    </w:p>
    <w:p w14:paraId="0A11D089"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r w:rsidRPr="008D6DF6">
        <w:rPr>
          <w:rFonts w:ascii="Arial" w:hAnsi="Arial" w:cs="Arial"/>
          <w:sz w:val="20"/>
          <w:szCs w:val="20"/>
        </w:rPr>
        <w:t>Assinatura:</w:t>
      </w:r>
    </w:p>
    <w:p w14:paraId="6879BB82" w14:textId="77777777" w:rsidR="00614ABC" w:rsidRPr="008D6DF6" w:rsidRDefault="00614ABC" w:rsidP="00E52143">
      <w:pPr>
        <w:pBdr>
          <w:top w:val="single" w:sz="4" w:space="1" w:color="auto"/>
          <w:left w:val="single" w:sz="4" w:space="4" w:color="auto"/>
          <w:bottom w:val="single" w:sz="4" w:space="1" w:color="auto"/>
          <w:right w:val="single" w:sz="4" w:space="5" w:color="auto"/>
        </w:pBdr>
        <w:spacing w:after="0" w:line="276" w:lineRule="auto"/>
        <w:jc w:val="both"/>
        <w:rPr>
          <w:rFonts w:ascii="Arial" w:hAnsi="Arial" w:cs="Arial"/>
          <w:sz w:val="20"/>
          <w:szCs w:val="20"/>
        </w:rPr>
      </w:pPr>
      <w:r w:rsidRPr="008D6DF6">
        <w:rPr>
          <w:rFonts w:ascii="Arial" w:hAnsi="Arial" w:cs="Arial"/>
          <w:sz w:val="20"/>
          <w:szCs w:val="20"/>
        </w:rPr>
        <w:t>RG:</w:t>
      </w:r>
    </w:p>
    <w:p w14:paraId="211B5CB8" w14:textId="77777777" w:rsidR="00614ABC" w:rsidRPr="008D6DF6" w:rsidRDefault="00614ABC" w:rsidP="00E52143">
      <w:pPr>
        <w:spacing w:after="0" w:line="276" w:lineRule="auto"/>
        <w:jc w:val="both"/>
        <w:rPr>
          <w:rFonts w:ascii="Arial" w:hAnsi="Arial" w:cs="Arial"/>
          <w:sz w:val="20"/>
          <w:szCs w:val="20"/>
        </w:rPr>
      </w:pPr>
    </w:p>
    <w:p w14:paraId="31C0C74D"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bCs/>
          <w:sz w:val="20"/>
          <w:szCs w:val="20"/>
        </w:rPr>
      </w:pPr>
      <w:r w:rsidRPr="008D6DF6">
        <w:rPr>
          <w:rFonts w:ascii="Arial" w:hAnsi="Arial" w:cs="Arial"/>
          <w:b/>
          <w:bCs/>
          <w:sz w:val="20"/>
          <w:szCs w:val="20"/>
        </w:rPr>
        <w:t>DO CONTROLE DE QUALIDADE POSTERIOR À CONTRATAÇÃO</w:t>
      </w:r>
    </w:p>
    <w:p w14:paraId="4BAAA14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bCs/>
          <w:sz w:val="20"/>
          <w:szCs w:val="20"/>
        </w:rPr>
        <w:t xml:space="preserve">14.1. </w:t>
      </w:r>
      <w:r w:rsidRPr="008D6DF6">
        <w:rPr>
          <w:rFonts w:ascii="Arial" w:hAnsi="Arial" w:cs="Arial"/>
          <w:sz w:val="20"/>
          <w:szCs w:val="20"/>
        </w:rPr>
        <w:t>Para toda contratação, a contratada obrigar-se-á a realizar análise do produto, na origem, de modo a confirmar as exigências deste Termo de Referência, para Controle de Qualidade do lote a ser entregue.</w:t>
      </w:r>
    </w:p>
    <w:p w14:paraId="6BF8EAA4" w14:textId="77777777" w:rsidR="00614ABC" w:rsidRPr="008D6DF6" w:rsidRDefault="00614ABC" w:rsidP="00E52143">
      <w:pPr>
        <w:spacing w:after="0" w:line="276" w:lineRule="auto"/>
        <w:jc w:val="both"/>
        <w:rPr>
          <w:rFonts w:ascii="Arial" w:hAnsi="Arial" w:cs="Arial"/>
          <w:sz w:val="20"/>
          <w:szCs w:val="20"/>
        </w:rPr>
      </w:pPr>
    </w:p>
    <w:p w14:paraId="474E7FF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 xml:space="preserve">14.2. </w:t>
      </w:r>
      <w:r w:rsidRPr="008D6DF6">
        <w:rPr>
          <w:rFonts w:ascii="Arial" w:hAnsi="Arial" w:cs="Arial"/>
          <w:sz w:val="20"/>
          <w:szCs w:val="20"/>
        </w:rPr>
        <w:t>Para verificação do atendimento de todas as características dos produtos adquiridos, das embalagens e dos lotes produzidos antes da entrega ao DAESC, há a exigência de laudos dos gêneros alimentícios não perecíveis, através de inspeção e análise desses produtos por Laboratórios Credenciados, de acordo com o item 10. Estas análises laboratoriais solicitadas visam orientar o CENUT com relação ao atendimento das especificações do Termo de Referência do Edital, garantindo que o produto adquirido seja aquele pretendido pelo DAESC. O laudo deverá ser disponibilizado para análise no prazo mínimo de 24 (vinte e quatro) horas anteriores a entrega do produto.</w:t>
      </w:r>
    </w:p>
    <w:p w14:paraId="299070F7" w14:textId="77777777" w:rsidR="00614ABC" w:rsidRPr="008D6DF6" w:rsidRDefault="00614ABC" w:rsidP="00E52143">
      <w:pPr>
        <w:spacing w:after="0" w:line="276" w:lineRule="auto"/>
        <w:jc w:val="both"/>
        <w:rPr>
          <w:rFonts w:ascii="Arial" w:hAnsi="Arial" w:cs="Arial"/>
          <w:sz w:val="20"/>
          <w:szCs w:val="20"/>
        </w:rPr>
      </w:pPr>
    </w:p>
    <w:p w14:paraId="254A70B9" w14:textId="77777777" w:rsidR="00614ABC" w:rsidRPr="008D6DF6" w:rsidRDefault="00614ABC" w:rsidP="00E52143">
      <w:pPr>
        <w:spacing w:after="0" w:line="276" w:lineRule="auto"/>
        <w:jc w:val="both"/>
        <w:rPr>
          <w:rFonts w:ascii="Arial" w:hAnsi="Arial" w:cs="Arial"/>
          <w:bCs/>
          <w:sz w:val="20"/>
          <w:szCs w:val="20"/>
        </w:rPr>
      </w:pPr>
      <w:r w:rsidRPr="008D6DF6">
        <w:rPr>
          <w:rFonts w:ascii="Arial" w:hAnsi="Arial" w:cs="Arial"/>
          <w:b/>
          <w:sz w:val="20"/>
          <w:szCs w:val="20"/>
        </w:rPr>
        <w:t>14.3.</w:t>
      </w:r>
      <w:r w:rsidRPr="008D6DF6">
        <w:rPr>
          <w:rFonts w:ascii="Arial" w:hAnsi="Arial" w:cs="Arial"/>
          <w:sz w:val="20"/>
          <w:szCs w:val="20"/>
        </w:rPr>
        <w:t xml:space="preserve"> O laboratório selecionado pela empresa para o controle de qualidade dos produtos adquiridos pelo DAESC, deverá realizar inspeção, coleta de amostras e análises dos alimentos dos lotes produzidos. </w:t>
      </w:r>
      <w:r w:rsidRPr="008D6DF6">
        <w:rPr>
          <w:rFonts w:ascii="Arial" w:hAnsi="Arial" w:cs="Arial"/>
          <w:bCs/>
          <w:sz w:val="20"/>
          <w:szCs w:val="20"/>
        </w:rPr>
        <w:t>Os laudos devem seguir o disposto nas normas vigentes de Inspeção/Reinspeção, mantendo o padrão e detalhamento da análise conforme realizado na fase do chamamento público, de acordo com o item 10.</w:t>
      </w:r>
    </w:p>
    <w:p w14:paraId="33D33D81" w14:textId="77777777" w:rsidR="00614ABC" w:rsidRPr="008D6DF6" w:rsidRDefault="00614ABC" w:rsidP="00E52143">
      <w:pPr>
        <w:spacing w:after="0" w:line="276" w:lineRule="auto"/>
        <w:jc w:val="both"/>
        <w:rPr>
          <w:rFonts w:ascii="Arial" w:hAnsi="Arial" w:cs="Arial"/>
          <w:sz w:val="20"/>
          <w:szCs w:val="20"/>
        </w:rPr>
      </w:pPr>
    </w:p>
    <w:p w14:paraId="49EB3E9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14.4.</w:t>
      </w:r>
      <w:r w:rsidRPr="008D6DF6">
        <w:rPr>
          <w:rFonts w:ascii="Arial" w:hAnsi="Arial" w:cs="Arial"/>
          <w:sz w:val="20"/>
          <w:szCs w:val="20"/>
        </w:rPr>
        <w:t xml:space="preserve"> Somente serão aceitos em nossa Central de Distribuição os produtos que concluírem com êxito todas as etapas e procedimentos de controle de qualidade preconizados pela Lei federal nº 11.947 de 16/6/2009; </w:t>
      </w:r>
      <w:r w:rsidRPr="008D6DF6">
        <w:rPr>
          <w:rFonts w:ascii="Arial" w:eastAsiaTheme="minorHAnsi" w:hAnsi="Arial" w:cs="Arial"/>
          <w:sz w:val="20"/>
          <w:szCs w:val="20"/>
        </w:rPr>
        <w:t>Resolução FNDE nº 06/2020</w:t>
      </w:r>
      <w:r w:rsidRPr="008D6DF6">
        <w:rPr>
          <w:rFonts w:ascii="Arial" w:hAnsi="Arial" w:cs="Arial"/>
          <w:sz w:val="20"/>
          <w:szCs w:val="20"/>
        </w:rPr>
        <w:t>; Resolução DC nº 259 de 20/9/2002, da Agência Nacional de Vigilância Sanitária – ANVISA do Ministério da Saúde – MS; Portaria CVS 5 de 09/4/2013; NBR 5426/85; Resolução DC no 12 de 2/1/2001, da ANVISA/MS.</w:t>
      </w:r>
    </w:p>
    <w:p w14:paraId="60CD7163" w14:textId="77777777" w:rsidR="00614ABC" w:rsidRPr="008D6DF6" w:rsidRDefault="00614ABC" w:rsidP="00E52143">
      <w:pPr>
        <w:spacing w:after="0" w:line="276" w:lineRule="auto"/>
        <w:ind w:left="1440" w:firstLine="720"/>
        <w:jc w:val="both"/>
        <w:rPr>
          <w:rFonts w:ascii="Arial" w:hAnsi="Arial" w:cs="Arial"/>
          <w:sz w:val="20"/>
          <w:szCs w:val="20"/>
        </w:rPr>
      </w:pPr>
    </w:p>
    <w:p w14:paraId="4483BBD4"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bCs/>
          <w:sz w:val="20"/>
          <w:szCs w:val="20"/>
        </w:rPr>
        <w:t xml:space="preserve">14.5. </w:t>
      </w:r>
      <w:r w:rsidRPr="008D6DF6">
        <w:rPr>
          <w:rFonts w:ascii="Arial" w:hAnsi="Arial" w:cs="Arial"/>
          <w:sz w:val="20"/>
          <w:szCs w:val="20"/>
        </w:rPr>
        <w:t>Após a entrega do produto adquirido, resultante de cada contrato, a equipe técnica do CENUT do DAESC poderá efetuar testes internos com amostras do produto, que deverá apresentar características idênticas às das amostras utilizadas e aprovadas nos testes anteriormente realizados, conforme especificações deste termo.</w:t>
      </w:r>
    </w:p>
    <w:p w14:paraId="0CC99E31" w14:textId="77777777" w:rsidR="00614ABC" w:rsidRPr="008D6DF6" w:rsidRDefault="00614ABC" w:rsidP="00E52143">
      <w:pPr>
        <w:spacing w:after="0" w:line="276" w:lineRule="auto"/>
        <w:jc w:val="both"/>
        <w:rPr>
          <w:rFonts w:ascii="Arial" w:hAnsi="Arial" w:cs="Arial"/>
          <w:sz w:val="20"/>
          <w:szCs w:val="20"/>
        </w:rPr>
      </w:pPr>
    </w:p>
    <w:p w14:paraId="2DC6800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bCs/>
          <w:sz w:val="20"/>
          <w:szCs w:val="20"/>
        </w:rPr>
        <w:t xml:space="preserve">14.6. </w:t>
      </w:r>
      <w:r w:rsidRPr="008D6DF6">
        <w:rPr>
          <w:rFonts w:ascii="Arial" w:hAnsi="Arial" w:cs="Arial"/>
          <w:sz w:val="20"/>
          <w:szCs w:val="20"/>
        </w:rPr>
        <w:t>A qualquer tempo, antes do vencimento do prazo de validade do produto, o DAESC através da equipe técnica do CENUT poderá proceder a novos testes do produto, internos ou de campo, utilizando para tantas amostras disponíveis nos estoques da Central de Distribuição ou em qualquer escola da rede. No caso de testes em campo, ou quando a equipe julgar necessário, o proponente será convocado pelo DAESC para acompanhar os procedimentos que serão documentados pela equipe responsável.</w:t>
      </w:r>
    </w:p>
    <w:p w14:paraId="332AC8FD" w14:textId="77777777" w:rsidR="00614ABC" w:rsidRPr="008D6DF6" w:rsidRDefault="00614ABC" w:rsidP="00E52143">
      <w:pPr>
        <w:spacing w:after="0" w:line="276" w:lineRule="auto"/>
        <w:jc w:val="both"/>
        <w:rPr>
          <w:rFonts w:ascii="Arial" w:hAnsi="Arial" w:cs="Arial"/>
          <w:sz w:val="20"/>
          <w:szCs w:val="20"/>
        </w:rPr>
      </w:pPr>
    </w:p>
    <w:p w14:paraId="0B6D6516"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lastRenderedPageBreak/>
        <w:t>14.7.</w:t>
      </w:r>
      <w:r w:rsidRPr="008D6DF6">
        <w:rPr>
          <w:rFonts w:ascii="Arial" w:hAnsi="Arial" w:cs="Arial"/>
          <w:sz w:val="20"/>
          <w:szCs w:val="20"/>
        </w:rPr>
        <w:t xml:space="preserve"> Comprovadas alterações técnicas ou sensoriais nas características do produto e/ou embalagem, o proponente será notificado para substituir o produto devendo retirá-lo no local onde se encontrar, no prazo em que a Administração estabelecer, substituindo-o em parte ou no todo, por outro que atenda inteiramente às exigências contidas no Edital que disciplinou o chamamento, não gerando quaisquer ônus para o contratante.</w:t>
      </w:r>
    </w:p>
    <w:p w14:paraId="7ECBA1EE" w14:textId="77777777" w:rsidR="00614ABC" w:rsidRPr="008D6DF6" w:rsidRDefault="00614ABC" w:rsidP="00E52143">
      <w:pPr>
        <w:spacing w:after="0" w:line="276" w:lineRule="auto"/>
        <w:jc w:val="both"/>
        <w:rPr>
          <w:rFonts w:ascii="Arial" w:hAnsi="Arial" w:cs="Arial"/>
          <w:sz w:val="20"/>
          <w:szCs w:val="20"/>
        </w:rPr>
      </w:pPr>
    </w:p>
    <w:p w14:paraId="6510165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14.8.</w:t>
      </w:r>
      <w:r w:rsidRPr="008D6DF6">
        <w:rPr>
          <w:rFonts w:ascii="Arial" w:hAnsi="Arial" w:cs="Arial"/>
          <w:sz w:val="20"/>
          <w:szCs w:val="20"/>
        </w:rPr>
        <w:t xml:space="preserve"> Em decorrência dos procedimentos descritos nos itens </w:t>
      </w:r>
      <w:bookmarkStart w:id="27" w:name="_Hlk31908500"/>
      <w:r w:rsidRPr="008D6DF6">
        <w:rPr>
          <w:rFonts w:ascii="Arial" w:hAnsi="Arial" w:cs="Arial"/>
          <w:sz w:val="20"/>
          <w:szCs w:val="20"/>
        </w:rPr>
        <w:t>14.1 e 14.5</w:t>
      </w:r>
      <w:bookmarkEnd w:id="27"/>
      <w:r w:rsidRPr="008D6DF6">
        <w:rPr>
          <w:rFonts w:ascii="Arial" w:hAnsi="Arial" w:cs="Arial"/>
          <w:sz w:val="20"/>
          <w:szCs w:val="20"/>
        </w:rPr>
        <w:t xml:space="preserve">, fica facultada ao contratante a exigência de laudo técnico nos laboratórios credenciados, sob ônus da contratada. </w:t>
      </w:r>
    </w:p>
    <w:p w14:paraId="3536744E" w14:textId="77777777" w:rsidR="00614ABC" w:rsidRPr="008D6DF6" w:rsidRDefault="00614ABC" w:rsidP="00E52143">
      <w:pPr>
        <w:spacing w:after="0" w:line="276" w:lineRule="auto"/>
        <w:jc w:val="both"/>
        <w:rPr>
          <w:rFonts w:ascii="Arial" w:hAnsi="Arial" w:cs="Arial"/>
          <w:sz w:val="20"/>
          <w:szCs w:val="20"/>
        </w:rPr>
      </w:pPr>
    </w:p>
    <w:p w14:paraId="0518A69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14.9.</w:t>
      </w:r>
      <w:r w:rsidRPr="008D6DF6">
        <w:rPr>
          <w:rFonts w:ascii="Arial" w:hAnsi="Arial" w:cs="Arial"/>
          <w:sz w:val="20"/>
          <w:szCs w:val="20"/>
        </w:rPr>
        <w:t xml:space="preserve"> Comprovado o não atendimento integral das especificações constantes no item 4 deste termo, o contratante poderá solicitar reanálise do produto às expensas da contratada. </w:t>
      </w:r>
    </w:p>
    <w:p w14:paraId="1DBC7315" w14:textId="77777777" w:rsidR="00614ABC" w:rsidRPr="008D6DF6" w:rsidRDefault="00614ABC" w:rsidP="00E52143">
      <w:pPr>
        <w:spacing w:after="0" w:line="276" w:lineRule="auto"/>
        <w:jc w:val="both"/>
        <w:rPr>
          <w:rFonts w:ascii="Arial" w:hAnsi="Arial" w:cs="Arial"/>
          <w:sz w:val="20"/>
          <w:szCs w:val="20"/>
        </w:rPr>
      </w:pPr>
    </w:p>
    <w:p w14:paraId="6197C03F" w14:textId="2777C85C"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14.10.</w:t>
      </w:r>
      <w:r w:rsidRPr="008D6DF6">
        <w:rPr>
          <w:rFonts w:ascii="Arial" w:hAnsi="Arial" w:cs="Arial"/>
          <w:sz w:val="20"/>
          <w:szCs w:val="20"/>
        </w:rPr>
        <w:t xml:space="preserve"> Se por ventura a contratada se recusar a providenciar a reanálise do produto, deverá suspender as entregas e substituir os produtos/lotes já entregues nas unidades de recebimento (Centro de Distribuição e/ou Unidade Escolar), por outro produto/lote que esteja em conformidade com o laudo </w:t>
      </w:r>
      <w:r w:rsidR="00E52143" w:rsidRPr="008D6DF6">
        <w:rPr>
          <w:rFonts w:ascii="Arial" w:hAnsi="Arial" w:cs="Arial"/>
          <w:sz w:val="20"/>
          <w:szCs w:val="20"/>
        </w:rPr>
        <w:t>bromatológico</w:t>
      </w:r>
      <w:r w:rsidRPr="008D6DF6">
        <w:rPr>
          <w:rFonts w:ascii="Arial" w:hAnsi="Arial" w:cs="Arial"/>
          <w:sz w:val="20"/>
          <w:szCs w:val="20"/>
        </w:rPr>
        <w:t>.</w:t>
      </w:r>
    </w:p>
    <w:p w14:paraId="15B72601" w14:textId="77777777" w:rsidR="00614ABC" w:rsidRPr="008D6DF6" w:rsidRDefault="00614ABC" w:rsidP="00E52143">
      <w:pPr>
        <w:spacing w:after="0" w:line="276" w:lineRule="auto"/>
        <w:jc w:val="both"/>
        <w:rPr>
          <w:rFonts w:ascii="Arial" w:hAnsi="Arial" w:cs="Arial"/>
          <w:sz w:val="20"/>
          <w:szCs w:val="20"/>
        </w:rPr>
      </w:pPr>
    </w:p>
    <w:p w14:paraId="2E39A42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14.11.</w:t>
      </w:r>
      <w:r w:rsidRPr="008D6DF6">
        <w:rPr>
          <w:rFonts w:ascii="Arial" w:hAnsi="Arial" w:cs="Arial"/>
          <w:sz w:val="20"/>
          <w:szCs w:val="20"/>
        </w:rPr>
        <w:t xml:space="preserve"> A recusa pela substituição do produto poderá ensejar em aplicação de penalidade prevista na Resolução SE n° 33/2003 e legislação.</w:t>
      </w:r>
    </w:p>
    <w:p w14:paraId="745BDB1D" w14:textId="77777777" w:rsidR="00614ABC" w:rsidRPr="008D6DF6" w:rsidRDefault="00614ABC" w:rsidP="00E52143">
      <w:pPr>
        <w:spacing w:after="0" w:line="276" w:lineRule="auto"/>
        <w:jc w:val="both"/>
        <w:rPr>
          <w:rFonts w:ascii="Arial" w:hAnsi="Arial" w:cs="Arial"/>
          <w:sz w:val="20"/>
          <w:szCs w:val="20"/>
        </w:rPr>
      </w:pPr>
    </w:p>
    <w:p w14:paraId="02F1CB0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14.12.</w:t>
      </w:r>
      <w:r w:rsidRPr="008D6DF6">
        <w:rPr>
          <w:rFonts w:ascii="Arial" w:hAnsi="Arial" w:cs="Arial"/>
          <w:sz w:val="20"/>
          <w:szCs w:val="20"/>
        </w:rPr>
        <w:t xml:space="preserve"> Estando dentro do prazo de validade do produto e/ou embalagem e uma vez verificadas alterações (laudos e/ou testes), que justifiquem o procedimento de controle de qualidade, o DAESC encaminhará amostras do produto para exames nos laboratórios credenciados, observadas as legislações vigentes, correndo por conta da contratada as despesas com todos os laudos.</w:t>
      </w:r>
    </w:p>
    <w:p w14:paraId="110720DE" w14:textId="77777777" w:rsidR="00614ABC" w:rsidRPr="008D6DF6" w:rsidRDefault="00614ABC" w:rsidP="00E52143">
      <w:pPr>
        <w:spacing w:after="0" w:line="276" w:lineRule="auto"/>
        <w:jc w:val="both"/>
        <w:rPr>
          <w:rFonts w:ascii="Arial" w:hAnsi="Arial" w:cs="Arial"/>
          <w:sz w:val="20"/>
          <w:szCs w:val="20"/>
        </w:rPr>
      </w:pPr>
    </w:p>
    <w:p w14:paraId="59849D25" w14:textId="77777777" w:rsidR="00614ABC" w:rsidRPr="008D6DF6" w:rsidRDefault="00614ABC" w:rsidP="00E52143">
      <w:pPr>
        <w:pStyle w:val="Corpodetexto3"/>
        <w:spacing w:line="276" w:lineRule="auto"/>
        <w:rPr>
          <w:rFonts w:cs="Arial"/>
        </w:rPr>
      </w:pPr>
      <w:r w:rsidRPr="008D6DF6">
        <w:rPr>
          <w:rFonts w:cs="Arial"/>
          <w:b/>
          <w:lang w:val="pt-BR"/>
        </w:rPr>
        <w:t>14</w:t>
      </w:r>
      <w:r w:rsidRPr="008D6DF6">
        <w:rPr>
          <w:rFonts w:cs="Arial"/>
          <w:b/>
        </w:rPr>
        <w:t>.13.</w:t>
      </w:r>
      <w:r w:rsidRPr="008D6DF6">
        <w:rPr>
          <w:rFonts w:cs="Arial"/>
        </w:rPr>
        <w:t xml:space="preserve"> Caso a data de validade da contraprova vença durante o período de vigência do </w:t>
      </w:r>
      <w:r w:rsidRPr="008D6DF6">
        <w:rPr>
          <w:rFonts w:cs="Arial"/>
          <w:lang w:val="pt-BR"/>
        </w:rPr>
        <w:t>Chamada Pública</w:t>
      </w:r>
      <w:r w:rsidRPr="008D6DF6">
        <w:rPr>
          <w:rFonts w:cs="Arial"/>
        </w:rPr>
        <w:t>, será solicitado ao fornecedor novas amostras as quais serão submetidas a todas etapas de testes internos e se necessário também testes externos.</w:t>
      </w:r>
    </w:p>
    <w:p w14:paraId="4F8D83A2" w14:textId="77777777" w:rsidR="00614ABC" w:rsidRPr="008D6DF6" w:rsidRDefault="00614ABC" w:rsidP="00E52143">
      <w:pPr>
        <w:pStyle w:val="Corpodetexto3"/>
        <w:spacing w:line="276" w:lineRule="auto"/>
        <w:jc w:val="left"/>
        <w:rPr>
          <w:rFonts w:cs="Arial"/>
        </w:rPr>
      </w:pPr>
    </w:p>
    <w:p w14:paraId="02FFCCF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14.14.</w:t>
      </w:r>
      <w:r w:rsidRPr="008D6DF6">
        <w:rPr>
          <w:rFonts w:ascii="Arial" w:hAnsi="Arial" w:cs="Arial"/>
          <w:sz w:val="20"/>
          <w:szCs w:val="20"/>
        </w:rPr>
        <w:t xml:space="preserve"> O produto deverá ser produzido em local que possui inscrição no Ministério da Saúde, por meio de Alvará Sanitário ou Licença de Funcionamento emitido pela autoridade competente do Estado, Distrito Federal ou Município ou inscrição no Ministério da Agricultura, devendo possuir, neste caso, o Registro do Estabelecimento.</w:t>
      </w:r>
    </w:p>
    <w:p w14:paraId="2A672E3F" w14:textId="77777777" w:rsidR="00614ABC" w:rsidRPr="008D6DF6" w:rsidRDefault="00614ABC" w:rsidP="00E52143">
      <w:pPr>
        <w:spacing w:after="0" w:line="276" w:lineRule="auto"/>
        <w:jc w:val="both"/>
        <w:rPr>
          <w:rFonts w:ascii="Arial" w:hAnsi="Arial" w:cs="Arial"/>
          <w:sz w:val="20"/>
          <w:szCs w:val="20"/>
        </w:rPr>
      </w:pPr>
    </w:p>
    <w:p w14:paraId="5365ECCC"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14.15.</w:t>
      </w:r>
      <w:r w:rsidRPr="008D6DF6">
        <w:rPr>
          <w:rFonts w:ascii="Arial" w:hAnsi="Arial" w:cs="Arial"/>
          <w:sz w:val="20"/>
          <w:szCs w:val="20"/>
        </w:rPr>
        <w:t xml:space="preserve"> O produto deverá ser produzido mediante o registro ou comunicação sobre o início de fabricação “dispensados de registro” em órgãos competentes.</w:t>
      </w:r>
    </w:p>
    <w:p w14:paraId="083A2AA6" w14:textId="77777777" w:rsidR="00614ABC" w:rsidRPr="008D6DF6" w:rsidRDefault="00614ABC" w:rsidP="00E52143">
      <w:pPr>
        <w:spacing w:after="0" w:line="276" w:lineRule="auto"/>
        <w:jc w:val="both"/>
        <w:rPr>
          <w:rFonts w:ascii="Arial" w:hAnsi="Arial" w:cs="Arial"/>
          <w:sz w:val="20"/>
          <w:szCs w:val="20"/>
        </w:rPr>
      </w:pPr>
    </w:p>
    <w:p w14:paraId="3A82E24B"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14.16.</w:t>
      </w:r>
      <w:r w:rsidRPr="008D6DF6">
        <w:rPr>
          <w:rFonts w:ascii="Arial" w:hAnsi="Arial" w:cs="Arial"/>
          <w:sz w:val="20"/>
          <w:szCs w:val="20"/>
        </w:rPr>
        <w:t xml:space="preserve"> Os estabelecimentos produtores deverão possuir e manter Responsável Técnico pela fabricação do produto. O RT deverá estar registrado em Conselho de Classe.</w:t>
      </w:r>
    </w:p>
    <w:p w14:paraId="4A3035BB" w14:textId="77777777" w:rsidR="00614ABC" w:rsidRPr="008D6DF6" w:rsidRDefault="00614ABC" w:rsidP="00E52143">
      <w:pPr>
        <w:spacing w:after="0" w:line="276" w:lineRule="auto"/>
        <w:jc w:val="both"/>
        <w:rPr>
          <w:rFonts w:ascii="Arial" w:hAnsi="Arial" w:cs="Arial"/>
          <w:sz w:val="20"/>
          <w:szCs w:val="20"/>
        </w:rPr>
      </w:pPr>
    </w:p>
    <w:p w14:paraId="368A22A6"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14.17.</w:t>
      </w:r>
      <w:r w:rsidRPr="008D6DF6">
        <w:rPr>
          <w:rFonts w:ascii="Arial" w:hAnsi="Arial" w:cs="Arial"/>
          <w:sz w:val="20"/>
          <w:szCs w:val="20"/>
        </w:rPr>
        <w:t xml:space="preserve"> A qualquer tempo durante a vigência da Chamada Pública a Administração poderá solicitar os documentos que comprovam as exigências dos itens </w:t>
      </w:r>
      <w:bookmarkStart w:id="28" w:name="_Hlk31908518"/>
      <w:r w:rsidRPr="008D6DF6">
        <w:rPr>
          <w:rFonts w:ascii="Arial" w:hAnsi="Arial" w:cs="Arial"/>
          <w:sz w:val="20"/>
          <w:szCs w:val="20"/>
        </w:rPr>
        <w:t xml:space="preserve">14.14 a 14.16. </w:t>
      </w:r>
      <w:bookmarkEnd w:id="28"/>
      <w:r w:rsidRPr="008D6DF6">
        <w:rPr>
          <w:rFonts w:ascii="Arial" w:hAnsi="Arial" w:cs="Arial"/>
          <w:sz w:val="20"/>
          <w:szCs w:val="20"/>
        </w:rPr>
        <w:t>A não apresentação dos referidos documentos no prazo definido pela Administração ensejará em penalidades cabíveis.</w:t>
      </w:r>
    </w:p>
    <w:p w14:paraId="6C5FFA5E" w14:textId="77777777" w:rsidR="00614ABC" w:rsidRPr="008D6DF6" w:rsidRDefault="00614ABC" w:rsidP="00E52143">
      <w:pPr>
        <w:spacing w:after="0" w:line="276" w:lineRule="auto"/>
        <w:jc w:val="both"/>
        <w:rPr>
          <w:rFonts w:ascii="Arial" w:hAnsi="Arial" w:cs="Arial"/>
          <w:sz w:val="20"/>
          <w:szCs w:val="20"/>
        </w:rPr>
      </w:pPr>
    </w:p>
    <w:p w14:paraId="3914CD9A"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sz w:val="20"/>
          <w:szCs w:val="20"/>
        </w:rPr>
      </w:pPr>
      <w:r w:rsidRPr="008D6DF6">
        <w:rPr>
          <w:rFonts w:ascii="Arial" w:hAnsi="Arial" w:cs="Arial"/>
          <w:b/>
          <w:sz w:val="20"/>
          <w:szCs w:val="20"/>
        </w:rPr>
        <w:t>DO FORNECIMENTO</w:t>
      </w:r>
    </w:p>
    <w:p w14:paraId="6E2064AF"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w:t>
      </w:r>
      <w:r w:rsidRPr="008D6DF6">
        <w:rPr>
          <w:rFonts w:ascii="Arial" w:hAnsi="Arial" w:cs="Arial"/>
          <w:sz w:val="20"/>
          <w:szCs w:val="20"/>
        </w:rPr>
        <w:t xml:space="preserve"> As entregas serão definidas por cronograma estabelecido pelo Centro de Logística e Distribuição – CELOG, responsável pelo recebimento, guarda e distribuição dos alimentos pertencentes e esta Pasta.</w:t>
      </w:r>
    </w:p>
    <w:p w14:paraId="6BC3824F" w14:textId="77777777" w:rsidR="00614ABC" w:rsidRPr="008D6DF6" w:rsidRDefault="00614ABC" w:rsidP="00E52143">
      <w:pPr>
        <w:spacing w:after="0" w:line="276" w:lineRule="auto"/>
        <w:jc w:val="both"/>
        <w:rPr>
          <w:rFonts w:ascii="Arial" w:hAnsi="Arial" w:cs="Arial"/>
          <w:b/>
          <w:sz w:val="20"/>
          <w:szCs w:val="20"/>
        </w:rPr>
      </w:pPr>
    </w:p>
    <w:p w14:paraId="466B10E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15.2</w:t>
      </w:r>
      <w:r w:rsidRPr="008D6DF6">
        <w:rPr>
          <w:rFonts w:ascii="Arial" w:hAnsi="Arial" w:cs="Arial"/>
          <w:sz w:val="20"/>
          <w:szCs w:val="20"/>
        </w:rPr>
        <w:t xml:space="preserve"> As entregas poderão ocorrer diariamente, respeitando o cronograma definido pelo CELOG, devido à necessidade de organização e gestão do Núcleo e Armazenamento. </w:t>
      </w:r>
    </w:p>
    <w:p w14:paraId="14743FAB" w14:textId="77777777" w:rsidR="00614ABC" w:rsidRPr="008D6DF6" w:rsidRDefault="00614ABC" w:rsidP="00E52143">
      <w:pPr>
        <w:spacing w:after="0" w:line="276" w:lineRule="auto"/>
        <w:jc w:val="both"/>
        <w:rPr>
          <w:rFonts w:ascii="Arial" w:hAnsi="Arial" w:cs="Arial"/>
          <w:b/>
          <w:sz w:val="20"/>
          <w:szCs w:val="20"/>
        </w:rPr>
      </w:pPr>
    </w:p>
    <w:p w14:paraId="4ABB3D1E"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lastRenderedPageBreak/>
        <w:t>15.3</w:t>
      </w:r>
      <w:r w:rsidRPr="008D6DF6">
        <w:rPr>
          <w:rFonts w:ascii="Arial" w:hAnsi="Arial" w:cs="Arial"/>
          <w:sz w:val="20"/>
          <w:szCs w:val="20"/>
        </w:rPr>
        <w:t xml:space="preserve"> As quantidades definidas nos contratos, nortearão o prazo total das entregas, respeitando as estimativas mensais e o cronograma de entrega.</w:t>
      </w:r>
    </w:p>
    <w:p w14:paraId="0C247202" w14:textId="77777777" w:rsidR="00614ABC" w:rsidRPr="008D6DF6" w:rsidRDefault="00614ABC" w:rsidP="00E52143">
      <w:pPr>
        <w:spacing w:after="0" w:line="276" w:lineRule="auto"/>
        <w:jc w:val="both"/>
        <w:rPr>
          <w:rFonts w:ascii="Arial" w:hAnsi="Arial" w:cs="Arial"/>
          <w:b/>
          <w:sz w:val="20"/>
          <w:szCs w:val="20"/>
        </w:rPr>
      </w:pPr>
    </w:p>
    <w:p w14:paraId="6D365C7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15.4</w:t>
      </w:r>
      <w:r w:rsidRPr="008D6DF6">
        <w:rPr>
          <w:rFonts w:ascii="Arial" w:hAnsi="Arial" w:cs="Arial"/>
          <w:sz w:val="20"/>
          <w:szCs w:val="20"/>
        </w:rPr>
        <w:t xml:space="preserve"> As datas das entregas são passíveis de alterações, a critério da Administração, nesses casos, a contratante comunicará a contratada em até 03 (três) dias úteis de antecedência das entregas programadas.</w:t>
      </w:r>
    </w:p>
    <w:p w14:paraId="5987163A" w14:textId="77777777" w:rsidR="00614ABC" w:rsidRPr="008D6DF6" w:rsidRDefault="00614ABC" w:rsidP="00E52143">
      <w:pPr>
        <w:spacing w:after="0" w:line="276" w:lineRule="auto"/>
        <w:jc w:val="both"/>
        <w:rPr>
          <w:rFonts w:ascii="Arial" w:hAnsi="Arial" w:cs="Arial"/>
          <w:b/>
          <w:sz w:val="20"/>
          <w:szCs w:val="20"/>
        </w:rPr>
      </w:pPr>
    </w:p>
    <w:p w14:paraId="2E6CA1C9"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15.5</w:t>
      </w:r>
      <w:r w:rsidRPr="008D6DF6">
        <w:rPr>
          <w:rFonts w:ascii="Arial" w:hAnsi="Arial" w:cs="Arial"/>
          <w:sz w:val="20"/>
          <w:szCs w:val="20"/>
        </w:rPr>
        <w:t xml:space="preserve"> A entrega dos produtos deverá ser efetuada no Núcleo de Armazenamento, sito à Estrada Doná Copase, S/N – Condomínio Hines - Vila Nova – Cajamar – SP – CEP: 07750-000 (referência Avenida Marginal do Ribeirão dos Cristais, 800 – Jordanésia, Cajamar/SP), de segunda a sexta-feira, das 07 horas às 17 horas, mediante agendamento prévio pelo telefone (11) 4447-8503/04 ou por e-mail: </w:t>
      </w:r>
      <w:hyperlink r:id="rId14" w:history="1">
        <w:r w:rsidRPr="008D6DF6">
          <w:rPr>
            <w:rStyle w:val="Hyperlink"/>
            <w:rFonts w:ascii="Arial" w:hAnsi="Arial" w:cs="Arial"/>
            <w:color w:val="auto"/>
            <w:sz w:val="20"/>
            <w:szCs w:val="20"/>
          </w:rPr>
          <w:t>daesc.narm2@educacao.sp.gov.br</w:t>
        </w:r>
      </w:hyperlink>
      <w:r w:rsidRPr="008D6DF6">
        <w:rPr>
          <w:rFonts w:ascii="Arial" w:hAnsi="Arial" w:cs="Arial"/>
          <w:sz w:val="20"/>
          <w:szCs w:val="20"/>
        </w:rPr>
        <w:t xml:space="preserve">, </w:t>
      </w:r>
      <w:hyperlink r:id="rId15" w:history="1">
        <w:r w:rsidRPr="008D6DF6">
          <w:rPr>
            <w:rStyle w:val="Hyperlink"/>
            <w:rFonts w:ascii="Arial" w:hAnsi="Arial" w:cs="Arial"/>
            <w:color w:val="auto"/>
            <w:sz w:val="20"/>
            <w:szCs w:val="20"/>
          </w:rPr>
          <w:t>daesc.celog@educacao.sp.gov.br</w:t>
        </w:r>
      </w:hyperlink>
      <w:r w:rsidRPr="008D6DF6">
        <w:rPr>
          <w:rFonts w:ascii="Arial" w:hAnsi="Arial" w:cs="Arial"/>
          <w:sz w:val="20"/>
          <w:szCs w:val="20"/>
        </w:rPr>
        <w:t>.</w:t>
      </w:r>
    </w:p>
    <w:p w14:paraId="18877962" w14:textId="77777777" w:rsidR="00614ABC" w:rsidRPr="008D6DF6" w:rsidRDefault="00614ABC" w:rsidP="00E52143">
      <w:pPr>
        <w:spacing w:after="0" w:line="276" w:lineRule="auto"/>
        <w:jc w:val="both"/>
        <w:rPr>
          <w:rFonts w:ascii="Arial" w:hAnsi="Arial" w:cs="Arial"/>
          <w:b/>
          <w:sz w:val="20"/>
          <w:szCs w:val="20"/>
        </w:rPr>
      </w:pPr>
    </w:p>
    <w:p w14:paraId="2048648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15.6</w:t>
      </w:r>
      <w:r w:rsidRPr="008D6DF6">
        <w:rPr>
          <w:rFonts w:ascii="Arial" w:hAnsi="Arial" w:cs="Arial"/>
          <w:sz w:val="20"/>
          <w:szCs w:val="20"/>
        </w:rPr>
        <w:t xml:space="preserve"> Se durante a vigência do contrato, o endereço citado no item 15.5 vier a mudar, a detentora deverá realizar a entrega no novo endereço indicado pela Contratante, em um raio de até 150 (cento e cinquenta) km da cidade de São Paulo/SP, no âmbito do Estado de São Paulo.</w:t>
      </w:r>
    </w:p>
    <w:p w14:paraId="1444F379" w14:textId="77777777" w:rsidR="00614ABC" w:rsidRPr="008D6DF6" w:rsidRDefault="00614ABC" w:rsidP="00E52143">
      <w:pPr>
        <w:spacing w:after="0" w:line="276" w:lineRule="auto"/>
        <w:jc w:val="both"/>
        <w:rPr>
          <w:rFonts w:ascii="Arial" w:hAnsi="Arial" w:cs="Arial"/>
          <w:b/>
          <w:sz w:val="20"/>
          <w:szCs w:val="20"/>
        </w:rPr>
      </w:pPr>
    </w:p>
    <w:p w14:paraId="343D226E"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15.7</w:t>
      </w:r>
      <w:r w:rsidRPr="008D6DF6">
        <w:rPr>
          <w:rFonts w:ascii="Arial" w:hAnsi="Arial" w:cs="Arial"/>
          <w:sz w:val="20"/>
          <w:szCs w:val="20"/>
        </w:rPr>
        <w:t xml:space="preserve"> A contratada deverá entregar o produto de forma paletizada com altura máxima de carga 1,50m, envolto em filme strech, de 3 (três) a 5 (cinco) voltas, contendo cantoneiras com abas de 7 (sete) a 10 (dez) cm, nos padrões de pallets PBR (altura 0,15 m x largura 1,00m x comprimento 1,20m), contendo chapatex ou papelão em sua base para os casos de sacaria (fardo), em material resistente liso, lavável e impermeável.</w:t>
      </w:r>
    </w:p>
    <w:p w14:paraId="285E95A7" w14:textId="77777777" w:rsidR="00614ABC" w:rsidRPr="008D6DF6" w:rsidRDefault="00614ABC" w:rsidP="00E52143">
      <w:pPr>
        <w:spacing w:after="0" w:line="276" w:lineRule="auto"/>
        <w:jc w:val="both"/>
        <w:rPr>
          <w:rFonts w:ascii="Arial" w:hAnsi="Arial" w:cs="Arial"/>
          <w:b/>
          <w:sz w:val="20"/>
          <w:szCs w:val="20"/>
        </w:rPr>
      </w:pPr>
    </w:p>
    <w:p w14:paraId="4F9FEA4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15.8</w:t>
      </w:r>
      <w:r w:rsidRPr="008D6DF6">
        <w:rPr>
          <w:rFonts w:ascii="Arial" w:hAnsi="Arial" w:cs="Arial"/>
          <w:sz w:val="20"/>
          <w:szCs w:val="20"/>
        </w:rPr>
        <w:t xml:space="preserve"> As embalagens deverão estar devidamente identificadas, com os dados obrigatório do produto (nome do fabricante, nome do produto, lote, data de fabricação, validade e o código de barras padrão EAN-128) e posicionadas de modo que a face impressa com tais dados, estejam de maneira visível em todas as embalagens e todos os lados dos pallets, para que facilite a agilize a conferência.</w:t>
      </w:r>
    </w:p>
    <w:p w14:paraId="44EB91FD" w14:textId="77777777" w:rsidR="00614ABC" w:rsidRPr="008D6DF6" w:rsidRDefault="00614ABC" w:rsidP="00E52143">
      <w:pPr>
        <w:spacing w:after="0" w:line="276" w:lineRule="auto"/>
        <w:jc w:val="both"/>
        <w:rPr>
          <w:rFonts w:ascii="Arial" w:hAnsi="Arial" w:cs="Arial"/>
          <w:b/>
          <w:sz w:val="20"/>
          <w:szCs w:val="20"/>
        </w:rPr>
      </w:pPr>
    </w:p>
    <w:p w14:paraId="1C4C7BD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15.9</w:t>
      </w:r>
      <w:r w:rsidRPr="008D6DF6">
        <w:rPr>
          <w:rFonts w:ascii="Arial" w:hAnsi="Arial" w:cs="Arial"/>
          <w:sz w:val="20"/>
          <w:szCs w:val="20"/>
        </w:rPr>
        <w:t xml:space="preserve"> Se porventura os produtos não estiverem acondicionados e transportados em conformidade com a Portaria CVS-nº 05, de 09 de abril de 2013, bem como com o disposto neste Termo de Referência, a equipe responsável pelo Núcleo de Armazenamento, poderá recusar o recebimento do produto e a Contratada deverá refazer a entrega da forma correta mediante agendamento com o Núcleo de Armazenamento. Se o prazo não for cumprido, a contratada estará sujeita a multas e sanções previstas em lei.</w:t>
      </w:r>
    </w:p>
    <w:p w14:paraId="3D37B448" w14:textId="77777777" w:rsidR="00614ABC" w:rsidRPr="008D6DF6" w:rsidRDefault="00614ABC" w:rsidP="00E52143">
      <w:pPr>
        <w:spacing w:after="0" w:line="276" w:lineRule="auto"/>
        <w:jc w:val="both"/>
        <w:rPr>
          <w:rFonts w:ascii="Arial" w:hAnsi="Arial" w:cs="Arial"/>
          <w:b/>
          <w:sz w:val="20"/>
          <w:szCs w:val="20"/>
        </w:rPr>
      </w:pPr>
    </w:p>
    <w:p w14:paraId="1D0C0B7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15.10</w:t>
      </w:r>
      <w:r w:rsidRPr="008D6DF6">
        <w:rPr>
          <w:rFonts w:ascii="Arial" w:hAnsi="Arial" w:cs="Arial"/>
          <w:sz w:val="20"/>
          <w:szCs w:val="20"/>
        </w:rPr>
        <w:t xml:space="preserve"> A entrega do produto impróprio para consumo ou fora das condições estabelecidas neste Termo de Referência, implicará em inexecução contratual, sujeita a aplicações de multas e demais sanções previstas em lei.</w:t>
      </w:r>
    </w:p>
    <w:p w14:paraId="721FCD5B" w14:textId="77777777" w:rsidR="00614ABC" w:rsidRPr="008D6DF6" w:rsidRDefault="00614ABC" w:rsidP="00E52143">
      <w:pPr>
        <w:spacing w:after="0" w:line="276" w:lineRule="auto"/>
        <w:jc w:val="both"/>
        <w:rPr>
          <w:rFonts w:ascii="Arial" w:hAnsi="Arial" w:cs="Arial"/>
          <w:b/>
          <w:sz w:val="20"/>
          <w:szCs w:val="20"/>
        </w:rPr>
      </w:pPr>
    </w:p>
    <w:p w14:paraId="49161E0F"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15.11</w:t>
      </w:r>
      <w:r w:rsidRPr="008D6DF6">
        <w:rPr>
          <w:rFonts w:ascii="Arial" w:hAnsi="Arial" w:cs="Arial"/>
          <w:sz w:val="20"/>
          <w:szCs w:val="20"/>
        </w:rPr>
        <w:t xml:space="preserve"> Caso durante a execução do contrato as embalagens secundárias apresentem avarias de maneira recorrente, de forma que prejudique o armazenamento, a Contratada poderá solicitar justificadamente a troca do tipo, desde que seja uma das opções descritas neste termo, sem qualquer ônus à Contratante e desde que autorizado pelo DAESC. A mudança da embalagem secundária deverá obedecer aos dispositivos de aprovação de </w:t>
      </w:r>
      <w:r w:rsidRPr="008D6DF6">
        <w:rPr>
          <w:rFonts w:ascii="Arial" w:hAnsi="Arial" w:cs="Arial"/>
          <w:i/>
          <w:sz w:val="20"/>
          <w:szCs w:val="20"/>
        </w:rPr>
        <w:t>layout</w:t>
      </w:r>
      <w:r w:rsidRPr="008D6DF6">
        <w:rPr>
          <w:rFonts w:ascii="Arial" w:hAnsi="Arial" w:cs="Arial"/>
          <w:sz w:val="20"/>
          <w:szCs w:val="20"/>
        </w:rPr>
        <w:t xml:space="preserve"> deste termo e ocorrerá somente quando do início de entregas de novos lotes, não podendo ser alterada durante a execução do contrato, para este último caso será adotada providência do item 15.9.</w:t>
      </w:r>
    </w:p>
    <w:p w14:paraId="708C04FB" w14:textId="77777777" w:rsidR="00614ABC" w:rsidRPr="008D6DF6" w:rsidRDefault="00614ABC" w:rsidP="00E52143">
      <w:pPr>
        <w:spacing w:after="0" w:line="276" w:lineRule="auto"/>
        <w:jc w:val="both"/>
        <w:rPr>
          <w:rFonts w:ascii="Arial" w:hAnsi="Arial" w:cs="Arial"/>
          <w:b/>
          <w:sz w:val="20"/>
          <w:szCs w:val="20"/>
        </w:rPr>
      </w:pPr>
    </w:p>
    <w:p w14:paraId="46A801BA"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15.12</w:t>
      </w:r>
      <w:r w:rsidRPr="008D6DF6">
        <w:rPr>
          <w:rFonts w:ascii="Arial" w:hAnsi="Arial" w:cs="Arial"/>
          <w:sz w:val="20"/>
          <w:szCs w:val="20"/>
        </w:rPr>
        <w:t xml:space="preserve"> A contratada deverá emitir Nota Fiscal de Venda, e enviar em arquivo xml e a DANFE (pdf) para conferência e controle dos produtos a serem entregues no Núcleo de Armazenamento.</w:t>
      </w:r>
    </w:p>
    <w:p w14:paraId="36570FD1" w14:textId="77777777" w:rsidR="00614ABC" w:rsidRPr="008D6DF6" w:rsidRDefault="00614ABC" w:rsidP="00E52143">
      <w:pPr>
        <w:spacing w:after="0" w:line="276" w:lineRule="auto"/>
        <w:jc w:val="both"/>
        <w:rPr>
          <w:rFonts w:ascii="Arial" w:hAnsi="Arial" w:cs="Arial"/>
          <w:b/>
          <w:sz w:val="20"/>
          <w:szCs w:val="20"/>
        </w:rPr>
      </w:pPr>
    </w:p>
    <w:p w14:paraId="4506973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lastRenderedPageBreak/>
        <w:t>15.13</w:t>
      </w:r>
      <w:r w:rsidRPr="008D6DF6">
        <w:rPr>
          <w:rFonts w:ascii="Arial" w:hAnsi="Arial" w:cs="Arial"/>
          <w:sz w:val="20"/>
          <w:szCs w:val="20"/>
        </w:rPr>
        <w:t xml:space="preserve"> A Nota Fiscal de Venda, deverá ser encaminhada por e-mail: </w:t>
      </w:r>
      <w:hyperlink r:id="rId16" w:history="1">
        <w:r w:rsidRPr="008D6DF6">
          <w:rPr>
            <w:rStyle w:val="Hyperlink"/>
            <w:rFonts w:ascii="Arial" w:hAnsi="Arial" w:cs="Arial"/>
            <w:color w:val="auto"/>
            <w:sz w:val="20"/>
            <w:szCs w:val="20"/>
          </w:rPr>
          <w:t>daesc.narm2@educacao.sp.gov.br</w:t>
        </w:r>
      </w:hyperlink>
      <w:r w:rsidRPr="008D6DF6">
        <w:rPr>
          <w:rFonts w:ascii="Arial" w:hAnsi="Arial" w:cs="Arial"/>
          <w:sz w:val="20"/>
          <w:szCs w:val="20"/>
        </w:rPr>
        <w:t xml:space="preserve">, </w:t>
      </w:r>
      <w:hyperlink r:id="rId17" w:history="1">
        <w:r w:rsidRPr="008D6DF6">
          <w:rPr>
            <w:rStyle w:val="Hyperlink"/>
            <w:rFonts w:ascii="Arial" w:hAnsi="Arial" w:cs="Arial"/>
            <w:color w:val="auto"/>
            <w:sz w:val="20"/>
            <w:szCs w:val="20"/>
          </w:rPr>
          <w:t>daesc.celog@educacao.sp.gov.br</w:t>
        </w:r>
      </w:hyperlink>
      <w:r w:rsidRPr="008D6DF6">
        <w:rPr>
          <w:rFonts w:ascii="Arial" w:hAnsi="Arial" w:cs="Arial"/>
          <w:sz w:val="20"/>
          <w:szCs w:val="20"/>
        </w:rPr>
        <w:t>, com no mínimo 02 (dois) dias úteis de antecedência à data de entrega no Núcleo de Armazenamento, para agilizar a facilitar o processo de recebimento dos produtos.</w:t>
      </w:r>
    </w:p>
    <w:p w14:paraId="28E343F0" w14:textId="77777777" w:rsidR="00614ABC" w:rsidRPr="008D6DF6" w:rsidRDefault="00614ABC" w:rsidP="00E52143">
      <w:pPr>
        <w:spacing w:after="0" w:line="276" w:lineRule="auto"/>
        <w:jc w:val="both"/>
        <w:rPr>
          <w:rFonts w:ascii="Arial" w:hAnsi="Arial" w:cs="Arial"/>
          <w:b/>
          <w:sz w:val="20"/>
          <w:szCs w:val="20"/>
        </w:rPr>
      </w:pPr>
    </w:p>
    <w:p w14:paraId="31B221CF"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15.14</w:t>
      </w:r>
      <w:r w:rsidRPr="008D6DF6">
        <w:rPr>
          <w:rFonts w:ascii="Arial" w:hAnsi="Arial" w:cs="Arial"/>
          <w:sz w:val="20"/>
          <w:szCs w:val="20"/>
        </w:rPr>
        <w:t xml:space="preserve"> A contratada deverá emitir Nota de Simples Remessa para controle dos seus pallets, cuja retirada deverá ser efetuada pela contratada em até 20 (vinte) dias úteis após a entrega dos produtos.</w:t>
      </w:r>
    </w:p>
    <w:p w14:paraId="19C7D0F4" w14:textId="77777777" w:rsidR="00614ABC" w:rsidRPr="008D6DF6" w:rsidRDefault="00614ABC" w:rsidP="00E52143">
      <w:pPr>
        <w:spacing w:after="0" w:line="276" w:lineRule="auto"/>
        <w:jc w:val="both"/>
        <w:rPr>
          <w:rFonts w:ascii="Arial" w:hAnsi="Arial" w:cs="Arial"/>
          <w:b/>
          <w:sz w:val="20"/>
          <w:szCs w:val="20"/>
        </w:rPr>
      </w:pPr>
    </w:p>
    <w:p w14:paraId="21A7D07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15.15</w:t>
      </w:r>
      <w:r w:rsidRPr="008D6DF6">
        <w:rPr>
          <w:rFonts w:ascii="Arial" w:hAnsi="Arial" w:cs="Arial"/>
          <w:sz w:val="20"/>
          <w:szCs w:val="20"/>
        </w:rPr>
        <w:t xml:space="preserve"> Se a contratada não realizar a retirada no período determinado, o Responsável pelo Núcleo de Armazenamento, fará o descarte dos pallets, às expensas do contratado.</w:t>
      </w:r>
    </w:p>
    <w:p w14:paraId="3DF47AE8"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15.16</w:t>
      </w:r>
      <w:r w:rsidRPr="008D6DF6">
        <w:rPr>
          <w:rFonts w:ascii="Arial" w:hAnsi="Arial" w:cs="Arial"/>
          <w:sz w:val="20"/>
          <w:szCs w:val="20"/>
        </w:rPr>
        <w:t xml:space="preserve"> A contratada obriga-se a utilizar meios de transporte adequados ao produto, em conformidade às Normas de Higiene e Saúde, de acordo com a Seção VII da Portaria CVS-nº 05, de 09 de abril de 2013.</w:t>
      </w:r>
    </w:p>
    <w:p w14:paraId="671BF9C9" w14:textId="77777777" w:rsidR="00614ABC" w:rsidRPr="008D6DF6" w:rsidRDefault="00614ABC" w:rsidP="00E52143">
      <w:pPr>
        <w:spacing w:after="0" w:line="276" w:lineRule="auto"/>
        <w:jc w:val="both"/>
        <w:rPr>
          <w:rFonts w:ascii="Arial" w:hAnsi="Arial" w:cs="Arial"/>
          <w:b/>
          <w:sz w:val="20"/>
          <w:szCs w:val="20"/>
        </w:rPr>
      </w:pPr>
    </w:p>
    <w:p w14:paraId="374A7640"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15.17</w:t>
      </w:r>
      <w:r w:rsidRPr="008D6DF6">
        <w:rPr>
          <w:rFonts w:ascii="Arial" w:hAnsi="Arial" w:cs="Arial"/>
          <w:sz w:val="20"/>
          <w:szCs w:val="20"/>
        </w:rPr>
        <w:t xml:space="preserve"> Somente serão aceitos no Núcleo de Armazenamento da Secretaria, os produtos que concluírem com êxito todas as etapas e procedimentos de controle de qualidade descritos neste instrumento, realizado pela equipe do DAESC/CENUT.</w:t>
      </w:r>
    </w:p>
    <w:p w14:paraId="3EA7541C" w14:textId="77777777" w:rsidR="00614ABC" w:rsidRPr="008D6DF6" w:rsidRDefault="00614ABC" w:rsidP="00E52143">
      <w:pPr>
        <w:spacing w:after="0" w:line="276" w:lineRule="auto"/>
        <w:jc w:val="both"/>
        <w:rPr>
          <w:rFonts w:ascii="Arial" w:hAnsi="Arial" w:cs="Arial"/>
          <w:b/>
          <w:sz w:val="20"/>
          <w:szCs w:val="20"/>
        </w:rPr>
      </w:pPr>
    </w:p>
    <w:p w14:paraId="34528E5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15.18</w:t>
      </w:r>
      <w:r w:rsidRPr="008D6DF6">
        <w:rPr>
          <w:rFonts w:ascii="Arial" w:hAnsi="Arial" w:cs="Arial"/>
          <w:sz w:val="20"/>
          <w:szCs w:val="20"/>
        </w:rPr>
        <w:t xml:space="preserve"> Para verificação do atendimento de todas as características dos produtos adquiridos antes da entrega, há a exigência de laudos bromatológicos dos gêneros alimentícios, através de inspeção e análise desses produtos de acordo com os Critérios para Operacionalização do Controle de Qualidade de Alimentos Não Perecíveis estabelecidos em legislação vigente e neste termo.</w:t>
      </w:r>
    </w:p>
    <w:p w14:paraId="5E2C579B" w14:textId="77777777" w:rsidR="00614ABC" w:rsidRPr="008D6DF6" w:rsidRDefault="00614ABC" w:rsidP="00E52143">
      <w:pPr>
        <w:spacing w:after="0" w:line="276" w:lineRule="auto"/>
        <w:jc w:val="both"/>
        <w:rPr>
          <w:rFonts w:ascii="Arial" w:hAnsi="Arial" w:cs="Arial"/>
          <w:b/>
          <w:sz w:val="20"/>
          <w:szCs w:val="20"/>
        </w:rPr>
      </w:pPr>
    </w:p>
    <w:p w14:paraId="6629BCA2"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15.19</w:t>
      </w:r>
      <w:r w:rsidRPr="008D6DF6">
        <w:rPr>
          <w:rFonts w:ascii="Arial" w:hAnsi="Arial" w:cs="Arial"/>
          <w:sz w:val="20"/>
          <w:szCs w:val="20"/>
        </w:rPr>
        <w:t xml:space="preserve"> O laudo bromatológico e o arquivo em Word ou PDF com a sequência alfanumérica do código de barras (de acordo com as especificações exigidas pelo item 4, do termo de referência), de cada lote a ser entregue, deverão ser disponibilizados para análise no prazo mínimo de 03 (três) dias úteis anteriores à entrega do produto. </w:t>
      </w:r>
    </w:p>
    <w:p w14:paraId="6A367F32" w14:textId="77777777" w:rsidR="00614ABC" w:rsidRPr="008D6DF6" w:rsidRDefault="00614ABC" w:rsidP="00E52143">
      <w:pPr>
        <w:spacing w:after="0" w:line="276" w:lineRule="auto"/>
        <w:jc w:val="both"/>
        <w:rPr>
          <w:rFonts w:ascii="Arial" w:hAnsi="Arial" w:cs="Arial"/>
          <w:b/>
          <w:sz w:val="20"/>
          <w:szCs w:val="20"/>
        </w:rPr>
      </w:pPr>
    </w:p>
    <w:p w14:paraId="47BA9407"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15.20</w:t>
      </w:r>
      <w:r w:rsidRPr="008D6DF6">
        <w:rPr>
          <w:rFonts w:ascii="Arial" w:hAnsi="Arial" w:cs="Arial"/>
          <w:sz w:val="20"/>
          <w:szCs w:val="20"/>
        </w:rPr>
        <w:t xml:space="preserve"> Se o laudo não for entregue em tempo hábil, o Núcleo de Armazenamento da Secretaria não receberá o produto e a contratada estará sujeita a multa e sanções previstas em lei.</w:t>
      </w:r>
    </w:p>
    <w:p w14:paraId="5BCDBBD7" w14:textId="77777777" w:rsidR="00614ABC" w:rsidRPr="008D6DF6" w:rsidRDefault="00614ABC" w:rsidP="00E52143">
      <w:pPr>
        <w:spacing w:after="0" w:line="276" w:lineRule="auto"/>
        <w:ind w:left="450"/>
        <w:jc w:val="both"/>
        <w:rPr>
          <w:rFonts w:ascii="Arial" w:hAnsi="Arial" w:cs="Arial"/>
          <w:sz w:val="20"/>
          <w:szCs w:val="20"/>
        </w:rPr>
      </w:pPr>
    </w:p>
    <w:p w14:paraId="7EAC0523" w14:textId="77777777" w:rsidR="00614ABC" w:rsidRPr="008D6DF6" w:rsidRDefault="00614ABC" w:rsidP="009A06C8">
      <w:pPr>
        <w:pStyle w:val="PargrafodaLista"/>
        <w:numPr>
          <w:ilvl w:val="0"/>
          <w:numId w:val="8"/>
        </w:numPr>
        <w:spacing w:after="0" w:line="276" w:lineRule="auto"/>
        <w:ind w:left="709"/>
        <w:contextualSpacing w:val="0"/>
        <w:jc w:val="both"/>
        <w:rPr>
          <w:rFonts w:ascii="Arial" w:hAnsi="Arial" w:cs="Arial"/>
          <w:b/>
          <w:sz w:val="20"/>
          <w:szCs w:val="20"/>
        </w:rPr>
      </w:pPr>
      <w:r w:rsidRPr="008D6DF6">
        <w:rPr>
          <w:rFonts w:ascii="Arial" w:hAnsi="Arial" w:cs="Arial"/>
          <w:b/>
          <w:sz w:val="20"/>
          <w:szCs w:val="20"/>
        </w:rPr>
        <w:t>OBRIGAÇÕES DAS CONTRATADAS</w:t>
      </w:r>
    </w:p>
    <w:p w14:paraId="284E0E58"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16.1</w:t>
      </w:r>
      <w:r w:rsidRPr="008D6DF6">
        <w:rPr>
          <w:rFonts w:ascii="Arial" w:hAnsi="Arial" w:cs="Arial"/>
          <w:sz w:val="20"/>
          <w:szCs w:val="20"/>
        </w:rPr>
        <w:t xml:space="preserve"> Responsabilizar-se pelo produto entregue enquanto o seu prazo de validade estiver vigente.</w:t>
      </w:r>
    </w:p>
    <w:p w14:paraId="55891EE8" w14:textId="77777777" w:rsidR="00614ABC" w:rsidRPr="008D6DF6" w:rsidRDefault="00614ABC" w:rsidP="00E52143">
      <w:pPr>
        <w:spacing w:after="0" w:line="276" w:lineRule="auto"/>
        <w:jc w:val="both"/>
        <w:rPr>
          <w:rFonts w:ascii="Arial" w:hAnsi="Arial" w:cs="Arial"/>
          <w:b/>
          <w:sz w:val="20"/>
          <w:szCs w:val="20"/>
        </w:rPr>
      </w:pPr>
    </w:p>
    <w:p w14:paraId="08739B6D"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16.2</w:t>
      </w:r>
      <w:r w:rsidRPr="008D6DF6">
        <w:rPr>
          <w:rFonts w:ascii="Arial" w:hAnsi="Arial" w:cs="Arial"/>
          <w:sz w:val="20"/>
          <w:szCs w:val="20"/>
        </w:rPr>
        <w:t xml:space="preserve"> Entregar os produtos, objeto desta Chamada Pública no local indicado pela Contratante, nas especificações solicitadas por meio de celebração de contrato, assegurando que, no ato da entrega, os produtos estejam de forma adequada e nas quantidades estabelecidas neste Termo de Referência. </w:t>
      </w:r>
    </w:p>
    <w:p w14:paraId="561E62B6" w14:textId="77777777" w:rsidR="00614ABC" w:rsidRPr="008D6DF6" w:rsidRDefault="00614ABC" w:rsidP="00E52143">
      <w:pPr>
        <w:spacing w:after="0" w:line="276" w:lineRule="auto"/>
        <w:jc w:val="both"/>
        <w:rPr>
          <w:rFonts w:ascii="Arial" w:hAnsi="Arial" w:cs="Arial"/>
          <w:b/>
          <w:sz w:val="20"/>
          <w:szCs w:val="20"/>
        </w:rPr>
      </w:pPr>
    </w:p>
    <w:p w14:paraId="66BDD03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16.3</w:t>
      </w:r>
      <w:r w:rsidRPr="008D6DF6">
        <w:rPr>
          <w:rFonts w:ascii="Arial" w:hAnsi="Arial" w:cs="Arial"/>
          <w:sz w:val="20"/>
          <w:szCs w:val="20"/>
        </w:rPr>
        <w:t xml:space="preserve"> Submeter-se a fiscalização e acatar as exigências da Contratante quanto ao fornecimento, providenciando a imediata correção das deficiências apontadas.</w:t>
      </w:r>
    </w:p>
    <w:p w14:paraId="1AE97745" w14:textId="77777777" w:rsidR="00614ABC" w:rsidRPr="008D6DF6" w:rsidRDefault="00614ABC" w:rsidP="00E52143">
      <w:pPr>
        <w:spacing w:after="0" w:line="276" w:lineRule="auto"/>
        <w:jc w:val="both"/>
        <w:rPr>
          <w:rFonts w:ascii="Arial" w:hAnsi="Arial" w:cs="Arial"/>
          <w:b/>
          <w:sz w:val="20"/>
          <w:szCs w:val="20"/>
        </w:rPr>
      </w:pPr>
    </w:p>
    <w:p w14:paraId="099148C5" w14:textId="77777777" w:rsidR="00614ABC" w:rsidRPr="008D6DF6" w:rsidRDefault="00614ABC" w:rsidP="00E52143">
      <w:pPr>
        <w:spacing w:after="0" w:line="276" w:lineRule="auto"/>
        <w:jc w:val="both"/>
        <w:rPr>
          <w:rFonts w:ascii="Arial" w:hAnsi="Arial" w:cs="Arial"/>
          <w:sz w:val="20"/>
          <w:szCs w:val="20"/>
        </w:rPr>
      </w:pPr>
      <w:r w:rsidRPr="008D6DF6">
        <w:rPr>
          <w:rFonts w:ascii="Arial" w:hAnsi="Arial" w:cs="Arial"/>
          <w:b/>
          <w:sz w:val="20"/>
          <w:szCs w:val="20"/>
        </w:rPr>
        <w:t>16.4</w:t>
      </w:r>
      <w:r w:rsidRPr="008D6DF6">
        <w:rPr>
          <w:rFonts w:ascii="Arial" w:hAnsi="Arial" w:cs="Arial"/>
          <w:sz w:val="20"/>
          <w:szCs w:val="20"/>
        </w:rPr>
        <w:t xml:space="preserve"> Reparar, corrigir, remover ou substituir, as suas expensas, no todo ou em parte, os produtos em que se verificarem vícios resultantes da fabricação ou do transporte.</w:t>
      </w:r>
    </w:p>
    <w:p w14:paraId="25A1519C" w14:textId="77777777" w:rsidR="00614ABC" w:rsidRPr="008D6DF6" w:rsidRDefault="00614ABC" w:rsidP="00E52143">
      <w:pPr>
        <w:spacing w:after="0" w:line="276" w:lineRule="auto"/>
        <w:jc w:val="both"/>
        <w:rPr>
          <w:rFonts w:ascii="Arial" w:hAnsi="Arial" w:cs="Arial"/>
          <w:b/>
          <w:sz w:val="20"/>
          <w:szCs w:val="20"/>
        </w:rPr>
      </w:pPr>
    </w:p>
    <w:p w14:paraId="67BAA808" w14:textId="394E3C80" w:rsidR="00614ABC" w:rsidRPr="008D6DF6" w:rsidRDefault="00614ABC" w:rsidP="00E52143">
      <w:pPr>
        <w:spacing w:after="0" w:line="276" w:lineRule="auto"/>
        <w:jc w:val="both"/>
        <w:rPr>
          <w:rFonts w:ascii="Arial" w:hAnsi="Arial" w:cs="Arial"/>
          <w:b/>
          <w:bCs/>
          <w:sz w:val="20"/>
          <w:szCs w:val="20"/>
        </w:rPr>
      </w:pPr>
      <w:r w:rsidRPr="008D6DF6">
        <w:rPr>
          <w:rFonts w:ascii="Arial" w:hAnsi="Arial" w:cs="Arial"/>
          <w:b/>
          <w:sz w:val="20"/>
          <w:szCs w:val="20"/>
        </w:rPr>
        <w:t>16.5</w:t>
      </w:r>
      <w:r w:rsidRPr="008D6DF6">
        <w:rPr>
          <w:rFonts w:ascii="Arial" w:hAnsi="Arial" w:cs="Arial"/>
          <w:sz w:val="20"/>
          <w:szCs w:val="20"/>
        </w:rPr>
        <w:t xml:space="preserve"> Comunicar, formalmente, com a devida antecedência a ocorrência de condições inadequadas para a entrega dos produtos ou a iminência de fatos que possam prejudicá-los, bem como eventual atraso ou paralisação, apresentando justificativa, que poderá ser aceita ou não pela Contratante. </w:t>
      </w:r>
    </w:p>
    <w:p w14:paraId="7ECD2F0B" w14:textId="77777777" w:rsidR="00614ABC" w:rsidRPr="008D6DF6" w:rsidRDefault="00614ABC" w:rsidP="00E52143">
      <w:pPr>
        <w:spacing w:after="0" w:line="276" w:lineRule="auto"/>
        <w:jc w:val="center"/>
        <w:rPr>
          <w:rFonts w:ascii="Arial" w:hAnsi="Arial" w:cs="Arial"/>
          <w:b/>
          <w:sz w:val="20"/>
          <w:szCs w:val="20"/>
        </w:rPr>
      </w:pPr>
    </w:p>
    <w:p w14:paraId="2092A7AB" w14:textId="77777777" w:rsidR="00614ABC" w:rsidRPr="008D6DF6" w:rsidRDefault="00614ABC" w:rsidP="00E52143">
      <w:pPr>
        <w:spacing w:after="0" w:line="276" w:lineRule="auto"/>
        <w:jc w:val="both"/>
        <w:rPr>
          <w:rFonts w:ascii="Arial" w:hAnsi="Arial" w:cs="Arial"/>
          <w:b/>
          <w:sz w:val="20"/>
          <w:szCs w:val="20"/>
        </w:rPr>
      </w:pPr>
    </w:p>
    <w:p w14:paraId="3537098A" w14:textId="77777777" w:rsidR="00614ABC" w:rsidRPr="008D6DF6" w:rsidRDefault="00614ABC" w:rsidP="00E52143">
      <w:pPr>
        <w:spacing w:after="0" w:line="276" w:lineRule="auto"/>
        <w:jc w:val="both"/>
        <w:rPr>
          <w:rFonts w:ascii="Arial" w:hAnsi="Arial" w:cs="Arial"/>
          <w:b/>
          <w:sz w:val="20"/>
          <w:szCs w:val="20"/>
        </w:rPr>
      </w:pPr>
    </w:p>
    <w:p w14:paraId="3C828935" w14:textId="0517A361" w:rsidR="00F90DA3" w:rsidRPr="008D6DF6" w:rsidRDefault="00F90DA3" w:rsidP="00614ABC">
      <w:pPr>
        <w:autoSpaceDE w:val="0"/>
        <w:autoSpaceDN w:val="0"/>
        <w:adjustRightInd w:val="0"/>
        <w:spacing w:line="276" w:lineRule="auto"/>
        <w:jc w:val="center"/>
        <w:rPr>
          <w:rFonts w:ascii="Arial" w:eastAsiaTheme="minorHAnsi" w:hAnsi="Arial" w:cs="Arial"/>
          <w:b/>
          <w:bCs/>
        </w:rPr>
      </w:pPr>
    </w:p>
    <w:p w14:paraId="76E37CA1" w14:textId="77777777" w:rsidR="00D17BFE" w:rsidRPr="008D6DF6" w:rsidRDefault="00D17BFE" w:rsidP="00614ABC">
      <w:pPr>
        <w:autoSpaceDE w:val="0"/>
        <w:autoSpaceDN w:val="0"/>
        <w:adjustRightInd w:val="0"/>
        <w:spacing w:line="276" w:lineRule="auto"/>
        <w:jc w:val="center"/>
        <w:rPr>
          <w:rFonts w:ascii="Arial" w:eastAsiaTheme="minorHAnsi" w:hAnsi="Arial" w:cs="Arial"/>
          <w:b/>
          <w:bCs/>
        </w:rPr>
      </w:pPr>
    </w:p>
    <w:p w14:paraId="16864F53" w14:textId="01F7E374" w:rsidR="00614ABC" w:rsidRPr="008D6DF6" w:rsidRDefault="00614ABC" w:rsidP="00E52143">
      <w:pPr>
        <w:autoSpaceDE w:val="0"/>
        <w:autoSpaceDN w:val="0"/>
        <w:adjustRightInd w:val="0"/>
        <w:spacing w:after="0" w:line="240" w:lineRule="auto"/>
        <w:jc w:val="center"/>
        <w:rPr>
          <w:rFonts w:ascii="Arial" w:eastAsiaTheme="minorHAnsi" w:hAnsi="Arial" w:cs="Arial"/>
          <w:b/>
          <w:bCs/>
          <w:sz w:val="20"/>
          <w:szCs w:val="20"/>
        </w:rPr>
      </w:pPr>
      <w:r w:rsidRPr="008D6DF6">
        <w:rPr>
          <w:rFonts w:ascii="Arial" w:eastAsiaTheme="minorHAnsi" w:hAnsi="Arial" w:cs="Arial"/>
          <w:b/>
          <w:bCs/>
          <w:sz w:val="20"/>
          <w:szCs w:val="20"/>
        </w:rPr>
        <w:lastRenderedPageBreak/>
        <w:t>ADENDO I-A</w:t>
      </w:r>
    </w:p>
    <w:p w14:paraId="1DDD83DA" w14:textId="77777777" w:rsidR="00E52143" w:rsidRPr="008D6DF6" w:rsidRDefault="00E52143" w:rsidP="00E52143">
      <w:pPr>
        <w:autoSpaceDE w:val="0"/>
        <w:autoSpaceDN w:val="0"/>
        <w:adjustRightInd w:val="0"/>
        <w:spacing w:after="0" w:line="240" w:lineRule="auto"/>
        <w:jc w:val="center"/>
        <w:rPr>
          <w:rFonts w:ascii="Arial" w:eastAsiaTheme="minorHAnsi" w:hAnsi="Arial" w:cs="Arial"/>
          <w:b/>
          <w:bCs/>
          <w:sz w:val="20"/>
          <w:szCs w:val="20"/>
        </w:rPr>
      </w:pPr>
    </w:p>
    <w:p w14:paraId="399DF3DA" w14:textId="56180A34" w:rsidR="00614ABC" w:rsidRPr="008D6DF6" w:rsidRDefault="00614ABC" w:rsidP="00E52143">
      <w:pPr>
        <w:autoSpaceDE w:val="0"/>
        <w:autoSpaceDN w:val="0"/>
        <w:adjustRightInd w:val="0"/>
        <w:spacing w:after="0" w:line="240" w:lineRule="auto"/>
        <w:jc w:val="center"/>
        <w:rPr>
          <w:rFonts w:ascii="Arial" w:eastAsiaTheme="minorHAnsi" w:hAnsi="Arial" w:cs="Arial"/>
          <w:b/>
          <w:bCs/>
          <w:sz w:val="20"/>
          <w:szCs w:val="20"/>
        </w:rPr>
      </w:pPr>
      <w:r w:rsidRPr="008D6DF6">
        <w:rPr>
          <w:rFonts w:ascii="Arial" w:eastAsiaTheme="minorHAnsi" w:hAnsi="Arial" w:cs="Arial"/>
          <w:b/>
          <w:bCs/>
          <w:sz w:val="20"/>
          <w:szCs w:val="20"/>
        </w:rPr>
        <w:t>CRONOGRAMA ESTIMADO 2020</w:t>
      </w:r>
    </w:p>
    <w:p w14:paraId="734C4CB9" w14:textId="77777777" w:rsidR="00E52143" w:rsidRPr="008D6DF6" w:rsidRDefault="00E52143" w:rsidP="00E52143">
      <w:pPr>
        <w:autoSpaceDE w:val="0"/>
        <w:autoSpaceDN w:val="0"/>
        <w:adjustRightInd w:val="0"/>
        <w:spacing w:after="0" w:line="240" w:lineRule="auto"/>
        <w:jc w:val="center"/>
        <w:rPr>
          <w:rFonts w:ascii="Arial" w:eastAsiaTheme="minorHAnsi" w:hAnsi="Arial" w:cs="Arial"/>
          <w:b/>
          <w:bCs/>
          <w:sz w:val="20"/>
          <w:szCs w:val="20"/>
        </w:rPr>
      </w:pPr>
    </w:p>
    <w:p w14:paraId="0F763C1B" w14:textId="77777777" w:rsidR="00E52143" w:rsidRPr="008D6DF6" w:rsidRDefault="00E52143" w:rsidP="00E52143">
      <w:pPr>
        <w:autoSpaceDE w:val="0"/>
        <w:autoSpaceDN w:val="0"/>
        <w:adjustRightInd w:val="0"/>
        <w:spacing w:after="0" w:line="240" w:lineRule="auto"/>
        <w:jc w:val="center"/>
        <w:rPr>
          <w:rFonts w:ascii="Arial" w:eastAsiaTheme="minorHAnsi" w:hAnsi="Arial" w:cs="Arial"/>
          <w:b/>
          <w:bCs/>
          <w:sz w:val="20"/>
          <w:szCs w:val="20"/>
        </w:rPr>
      </w:pPr>
    </w:p>
    <w:p w14:paraId="1DBF6BAB" w14:textId="0B0CF938" w:rsidR="00E52143" w:rsidRPr="008D6DF6" w:rsidRDefault="00E52143" w:rsidP="00E52143">
      <w:pPr>
        <w:autoSpaceDE w:val="0"/>
        <w:autoSpaceDN w:val="0"/>
        <w:adjustRightInd w:val="0"/>
        <w:spacing w:after="0" w:line="240" w:lineRule="auto"/>
        <w:jc w:val="center"/>
        <w:rPr>
          <w:rFonts w:ascii="Arial" w:eastAsiaTheme="minorHAnsi" w:hAnsi="Arial" w:cs="Arial"/>
          <w:b/>
          <w:bCs/>
          <w:sz w:val="20"/>
          <w:szCs w:val="20"/>
        </w:rPr>
      </w:pPr>
    </w:p>
    <w:p w14:paraId="19AED833" w14:textId="77777777" w:rsidR="00732378" w:rsidRPr="008D6DF6" w:rsidRDefault="00732378" w:rsidP="00732378">
      <w:pPr>
        <w:spacing w:after="0" w:line="240" w:lineRule="auto"/>
        <w:jc w:val="center"/>
        <w:rPr>
          <w:rFonts w:ascii="Arial" w:hAnsi="Arial" w:cs="Arial"/>
          <w:b/>
          <w:bCs/>
          <w:sz w:val="20"/>
          <w:szCs w:val="20"/>
        </w:rPr>
      </w:pPr>
      <w:r w:rsidRPr="008D6DF6">
        <w:rPr>
          <w:rFonts w:ascii="Arial" w:eastAsiaTheme="minorHAnsi" w:hAnsi="Arial" w:cs="Arial"/>
          <w:b/>
          <w:bCs/>
          <w:sz w:val="20"/>
          <w:szCs w:val="20"/>
        </w:rPr>
        <w:t>Quantitativos totais e programação prévia de abastecimento mensal estão dispostos abaixo:</w:t>
      </w:r>
    </w:p>
    <w:tbl>
      <w:tblPr>
        <w:tblW w:w="0" w:type="auto"/>
        <w:jc w:val="center"/>
        <w:tblCellMar>
          <w:left w:w="0" w:type="dxa"/>
          <w:right w:w="0" w:type="dxa"/>
        </w:tblCellMar>
        <w:tblLook w:val="04A0" w:firstRow="1" w:lastRow="0" w:firstColumn="1" w:lastColumn="0" w:noHBand="0" w:noVBand="1"/>
      </w:tblPr>
      <w:tblGrid>
        <w:gridCol w:w="4385"/>
        <w:gridCol w:w="3969"/>
        <w:gridCol w:w="15"/>
      </w:tblGrid>
      <w:tr w:rsidR="008D6DF6" w:rsidRPr="008D6DF6" w14:paraId="25AA251E" w14:textId="77777777" w:rsidTr="00931E95">
        <w:trPr>
          <w:jc w:val="center"/>
        </w:trPr>
        <w:tc>
          <w:tcPr>
            <w:tcW w:w="836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D52C" w14:textId="77777777" w:rsidR="00732378" w:rsidRPr="008D6DF6" w:rsidRDefault="00732378" w:rsidP="00931E95">
            <w:pPr>
              <w:pStyle w:val="Ttulo"/>
              <w:tabs>
                <w:tab w:val="left" w:pos="3261"/>
              </w:tabs>
              <w:spacing w:line="240" w:lineRule="auto"/>
              <w:jc w:val="center"/>
              <w:rPr>
                <w:rFonts w:ascii="Arial" w:hAnsi="Arial" w:cs="Arial"/>
                <w:color w:val="auto"/>
                <w:sz w:val="20"/>
                <w:szCs w:val="20"/>
              </w:rPr>
            </w:pPr>
            <w:r w:rsidRPr="008D6DF6">
              <w:rPr>
                <w:rFonts w:ascii="Arial" w:eastAsiaTheme="minorHAnsi" w:hAnsi="Arial" w:cs="Arial"/>
                <w:bCs/>
                <w:color w:val="auto"/>
                <w:sz w:val="20"/>
                <w:szCs w:val="20"/>
              </w:rPr>
              <w:t xml:space="preserve">Produto: </w:t>
            </w:r>
            <w:r w:rsidRPr="008D6DF6">
              <w:rPr>
                <w:rFonts w:ascii="Arial" w:hAnsi="Arial" w:cs="Arial"/>
                <w:bCs/>
                <w:color w:val="auto"/>
                <w:sz w:val="20"/>
                <w:szCs w:val="20"/>
                <w:lang w:eastAsia="pt-BR"/>
              </w:rPr>
              <w:t>FEIJAO CARIOCA, GRUPO 1, TIPO 1</w:t>
            </w:r>
          </w:p>
          <w:p w14:paraId="5F06DF1C" w14:textId="77777777" w:rsidR="00732378" w:rsidRPr="008D6DF6" w:rsidRDefault="00732378" w:rsidP="00931E95">
            <w:pPr>
              <w:spacing w:after="0" w:line="240" w:lineRule="auto"/>
              <w:jc w:val="center"/>
              <w:rPr>
                <w:rFonts w:ascii="Arial" w:hAnsi="Arial" w:cs="Arial"/>
                <w:sz w:val="20"/>
                <w:szCs w:val="20"/>
              </w:rPr>
            </w:pPr>
            <w:r w:rsidRPr="008D6DF6">
              <w:rPr>
                <w:rFonts w:ascii="Arial" w:hAnsi="Arial" w:cs="Arial"/>
                <w:sz w:val="20"/>
                <w:szCs w:val="20"/>
              </w:rPr>
              <w:t>(detalhamento será condicionado ao cronograma detalhado de entrega a ser entregue a cada fornecedor, após a celebração do contrato)</w:t>
            </w:r>
          </w:p>
        </w:tc>
      </w:tr>
      <w:tr w:rsidR="008D6DF6" w:rsidRPr="008D6DF6" w14:paraId="196CF301" w14:textId="77777777" w:rsidTr="00931E95">
        <w:trPr>
          <w:gridAfter w:val="1"/>
          <w:wAfter w:w="15" w:type="dxa"/>
          <w:trHeight w:val="395"/>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EB19D" w14:textId="77777777" w:rsidR="00732378" w:rsidRPr="008D6DF6" w:rsidRDefault="00732378" w:rsidP="00931E95">
            <w:pPr>
              <w:spacing w:after="0" w:line="240" w:lineRule="auto"/>
              <w:jc w:val="center"/>
              <w:rPr>
                <w:rFonts w:ascii="Arial" w:hAnsi="Arial" w:cs="Arial"/>
                <w:b/>
                <w:bCs/>
                <w:sz w:val="20"/>
                <w:szCs w:val="20"/>
              </w:rPr>
            </w:pPr>
            <w:r w:rsidRPr="008D6DF6">
              <w:rPr>
                <w:rFonts w:ascii="Arial" w:hAnsi="Arial" w:cs="Arial"/>
                <w:b/>
                <w:bCs/>
                <w:sz w:val="20"/>
                <w:szCs w:val="20"/>
              </w:rPr>
              <w:t>Períodos de entrega</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AD092F9" w14:textId="77777777" w:rsidR="00732378" w:rsidRPr="008D6DF6" w:rsidRDefault="00732378" w:rsidP="00931E95">
            <w:pPr>
              <w:spacing w:after="0" w:line="240" w:lineRule="auto"/>
              <w:jc w:val="center"/>
              <w:rPr>
                <w:rFonts w:ascii="Arial" w:hAnsi="Arial" w:cs="Arial"/>
                <w:b/>
                <w:bCs/>
                <w:sz w:val="20"/>
                <w:szCs w:val="20"/>
              </w:rPr>
            </w:pPr>
            <w:r w:rsidRPr="008D6DF6">
              <w:rPr>
                <w:rFonts w:ascii="Arial" w:hAnsi="Arial" w:cs="Arial"/>
                <w:b/>
                <w:bCs/>
                <w:sz w:val="20"/>
                <w:szCs w:val="20"/>
              </w:rPr>
              <w:t xml:space="preserve">Quantidades em quilos </w:t>
            </w:r>
          </w:p>
          <w:p w14:paraId="3EA34A7A" w14:textId="77777777" w:rsidR="00732378" w:rsidRPr="008D6DF6" w:rsidRDefault="00732378" w:rsidP="00931E95">
            <w:pPr>
              <w:spacing w:after="0" w:line="240" w:lineRule="auto"/>
              <w:jc w:val="center"/>
              <w:rPr>
                <w:rFonts w:ascii="Arial" w:hAnsi="Arial" w:cs="Arial"/>
                <w:b/>
                <w:bCs/>
                <w:sz w:val="20"/>
                <w:szCs w:val="20"/>
              </w:rPr>
            </w:pPr>
            <w:r w:rsidRPr="008D6DF6">
              <w:rPr>
                <w:rFonts w:ascii="Arial" w:eastAsiaTheme="minorHAnsi" w:hAnsi="Arial" w:cs="Arial"/>
                <w:b/>
                <w:bCs/>
                <w:sz w:val="20"/>
                <w:szCs w:val="20"/>
              </w:rPr>
              <w:t>(KG)</w:t>
            </w:r>
          </w:p>
        </w:tc>
      </w:tr>
      <w:tr w:rsidR="008D6DF6" w:rsidRPr="008D6DF6" w14:paraId="42C08BAC" w14:textId="77777777" w:rsidTr="00931E95">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32830" w14:textId="48C54681" w:rsidR="00732378" w:rsidRPr="008D6DF6" w:rsidRDefault="00732378" w:rsidP="00931E95">
            <w:pPr>
              <w:spacing w:after="0" w:line="240" w:lineRule="auto"/>
              <w:jc w:val="center"/>
              <w:rPr>
                <w:rFonts w:ascii="Arial" w:hAnsi="Arial" w:cs="Arial"/>
                <w:sz w:val="20"/>
                <w:szCs w:val="20"/>
              </w:rPr>
            </w:pPr>
            <w:r w:rsidRPr="008D6DF6">
              <w:rPr>
                <w:rFonts w:ascii="Arial" w:hAnsi="Arial" w:cs="Arial"/>
                <w:sz w:val="20"/>
                <w:szCs w:val="20"/>
              </w:rPr>
              <w:t>1ª Quinzena de Novembro/2020</w:t>
            </w:r>
          </w:p>
          <w:p w14:paraId="0B195D1B" w14:textId="77777777" w:rsidR="00732378" w:rsidRPr="008D6DF6" w:rsidRDefault="00732378" w:rsidP="00931E95">
            <w:pPr>
              <w:spacing w:after="0" w:line="240" w:lineRule="auto"/>
              <w:rPr>
                <w:rFonts w:ascii="Arial" w:hAnsi="Arial" w:cs="Arial"/>
                <w:sz w:val="20"/>
                <w:szCs w:val="20"/>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71599F7" w14:textId="77777777" w:rsidR="00732378" w:rsidRPr="008D6DF6" w:rsidRDefault="00732378" w:rsidP="00931E95">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14A47C62" w14:textId="77777777" w:rsidTr="00931E95">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BB1162" w14:textId="3DF69A4C" w:rsidR="00732378" w:rsidRPr="008D6DF6" w:rsidRDefault="00732378" w:rsidP="00931E95">
            <w:pPr>
              <w:spacing w:after="0" w:line="240" w:lineRule="auto"/>
              <w:jc w:val="center"/>
              <w:rPr>
                <w:rFonts w:ascii="Arial" w:hAnsi="Arial" w:cs="Arial"/>
                <w:sz w:val="20"/>
                <w:szCs w:val="20"/>
              </w:rPr>
            </w:pPr>
            <w:r w:rsidRPr="008D6DF6">
              <w:rPr>
                <w:rFonts w:ascii="Arial" w:hAnsi="Arial" w:cs="Arial"/>
                <w:sz w:val="20"/>
                <w:szCs w:val="20"/>
              </w:rPr>
              <w:t>1ª Quinzena de Dezembro/2020</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696DCE0" w14:textId="77777777" w:rsidR="00732378" w:rsidRPr="008D6DF6" w:rsidRDefault="00732378" w:rsidP="00931E95">
            <w:pPr>
              <w:spacing w:after="0" w:line="240" w:lineRule="auto"/>
              <w:jc w:val="center"/>
              <w:rPr>
                <w:rFonts w:ascii="Arial" w:hAnsi="Arial" w:cs="Arial"/>
                <w:sz w:val="20"/>
                <w:szCs w:val="20"/>
              </w:rPr>
            </w:pPr>
            <w:r w:rsidRPr="008D6DF6">
              <w:rPr>
                <w:rFonts w:ascii="Arial" w:hAnsi="Arial" w:cs="Arial"/>
                <w:sz w:val="20"/>
                <w:szCs w:val="20"/>
              </w:rPr>
              <w:t>540.000,00</w:t>
            </w:r>
          </w:p>
        </w:tc>
      </w:tr>
      <w:tr w:rsidR="00732378" w:rsidRPr="008D6DF6" w14:paraId="69FCB623" w14:textId="77777777" w:rsidTr="00931E95">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46A96" w14:textId="77777777" w:rsidR="00732378" w:rsidRPr="008D6DF6" w:rsidRDefault="00732378" w:rsidP="00931E95">
            <w:pPr>
              <w:spacing w:after="0" w:line="240" w:lineRule="auto"/>
              <w:jc w:val="center"/>
              <w:rPr>
                <w:rFonts w:ascii="Arial" w:hAnsi="Arial" w:cs="Arial"/>
                <w:b/>
                <w:bCs/>
                <w:sz w:val="20"/>
                <w:szCs w:val="20"/>
              </w:rPr>
            </w:pPr>
            <w:r w:rsidRPr="008D6DF6">
              <w:rPr>
                <w:rFonts w:ascii="Arial" w:hAnsi="Arial" w:cs="Arial"/>
                <w:b/>
                <w:bCs/>
                <w:sz w:val="20"/>
                <w:szCs w:val="20"/>
              </w:rPr>
              <w:t>TOTAL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B9ABB3" w14:textId="77777777" w:rsidR="00732378" w:rsidRPr="008D6DF6" w:rsidRDefault="00732378" w:rsidP="00931E95">
            <w:pPr>
              <w:spacing w:after="0" w:line="240" w:lineRule="auto"/>
              <w:jc w:val="center"/>
              <w:rPr>
                <w:rFonts w:ascii="Arial" w:hAnsi="Arial" w:cs="Arial"/>
                <w:b/>
                <w:bCs/>
                <w:sz w:val="20"/>
                <w:szCs w:val="20"/>
              </w:rPr>
            </w:pPr>
            <w:r w:rsidRPr="008D6DF6">
              <w:rPr>
                <w:rFonts w:ascii="Arial" w:hAnsi="Arial" w:cs="Arial"/>
                <w:b/>
                <w:bCs/>
                <w:sz w:val="20"/>
                <w:szCs w:val="20"/>
              </w:rPr>
              <w:t>900.000,00</w:t>
            </w:r>
          </w:p>
        </w:tc>
      </w:tr>
    </w:tbl>
    <w:p w14:paraId="0BC18242" w14:textId="77777777" w:rsidR="00732378" w:rsidRPr="008D6DF6" w:rsidRDefault="00732378" w:rsidP="00E52143">
      <w:pPr>
        <w:autoSpaceDE w:val="0"/>
        <w:autoSpaceDN w:val="0"/>
        <w:adjustRightInd w:val="0"/>
        <w:spacing w:after="0" w:line="240" w:lineRule="auto"/>
        <w:jc w:val="center"/>
        <w:rPr>
          <w:rFonts w:ascii="Arial" w:eastAsiaTheme="minorHAnsi" w:hAnsi="Arial" w:cs="Arial"/>
          <w:b/>
          <w:bCs/>
          <w:sz w:val="20"/>
          <w:szCs w:val="20"/>
        </w:rPr>
      </w:pPr>
    </w:p>
    <w:p w14:paraId="02F5A1A0" w14:textId="45EC8537" w:rsidR="00614ABC" w:rsidRPr="008D6DF6" w:rsidRDefault="00614ABC" w:rsidP="00E52143">
      <w:pPr>
        <w:autoSpaceDE w:val="0"/>
        <w:autoSpaceDN w:val="0"/>
        <w:adjustRightInd w:val="0"/>
        <w:spacing w:after="0" w:line="240" w:lineRule="auto"/>
        <w:jc w:val="center"/>
        <w:rPr>
          <w:rFonts w:ascii="Arial" w:eastAsiaTheme="minorHAnsi" w:hAnsi="Arial" w:cs="Arial"/>
          <w:b/>
          <w:bCs/>
          <w:sz w:val="20"/>
          <w:szCs w:val="20"/>
        </w:rPr>
      </w:pPr>
      <w:r w:rsidRPr="008D6DF6">
        <w:rPr>
          <w:rFonts w:ascii="Arial" w:eastAsiaTheme="minorHAnsi" w:hAnsi="Arial" w:cs="Arial"/>
          <w:b/>
          <w:bCs/>
          <w:sz w:val="20"/>
          <w:szCs w:val="20"/>
        </w:rPr>
        <w:t>CRONOGRAMA ESTIMADO 2021</w:t>
      </w:r>
    </w:p>
    <w:p w14:paraId="24462C24"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eastAsiaTheme="minorHAnsi" w:hAnsi="Arial" w:cs="Arial"/>
          <w:b/>
          <w:bCs/>
          <w:sz w:val="20"/>
          <w:szCs w:val="20"/>
        </w:rPr>
        <w:t>Quantitativos totais e programação prévia de abastecimento mensal estão dispostos abaixo:</w:t>
      </w:r>
    </w:p>
    <w:tbl>
      <w:tblPr>
        <w:tblW w:w="0" w:type="auto"/>
        <w:jc w:val="center"/>
        <w:tblCellMar>
          <w:left w:w="0" w:type="dxa"/>
          <w:right w:w="0" w:type="dxa"/>
        </w:tblCellMar>
        <w:tblLook w:val="04A0" w:firstRow="1" w:lastRow="0" w:firstColumn="1" w:lastColumn="0" w:noHBand="0" w:noVBand="1"/>
      </w:tblPr>
      <w:tblGrid>
        <w:gridCol w:w="4385"/>
        <w:gridCol w:w="3969"/>
        <w:gridCol w:w="15"/>
      </w:tblGrid>
      <w:tr w:rsidR="008D6DF6" w:rsidRPr="008D6DF6" w14:paraId="38D14510" w14:textId="77777777" w:rsidTr="001D7B64">
        <w:trPr>
          <w:jc w:val="center"/>
        </w:trPr>
        <w:tc>
          <w:tcPr>
            <w:tcW w:w="836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814F8" w14:textId="77777777" w:rsidR="00614ABC" w:rsidRPr="008D6DF6" w:rsidRDefault="00614ABC" w:rsidP="00590D1D">
            <w:pPr>
              <w:pStyle w:val="Ttulo"/>
              <w:tabs>
                <w:tab w:val="left" w:pos="3261"/>
              </w:tabs>
              <w:spacing w:line="240" w:lineRule="auto"/>
              <w:jc w:val="center"/>
              <w:rPr>
                <w:rFonts w:ascii="Arial" w:hAnsi="Arial" w:cs="Arial"/>
                <w:color w:val="auto"/>
                <w:sz w:val="20"/>
                <w:szCs w:val="20"/>
              </w:rPr>
            </w:pPr>
            <w:r w:rsidRPr="008D6DF6">
              <w:rPr>
                <w:rFonts w:ascii="Arial" w:eastAsiaTheme="minorHAnsi" w:hAnsi="Arial" w:cs="Arial"/>
                <w:bCs/>
                <w:color w:val="auto"/>
                <w:sz w:val="20"/>
                <w:szCs w:val="20"/>
              </w:rPr>
              <w:t xml:space="preserve">Produto: </w:t>
            </w:r>
            <w:r w:rsidRPr="008D6DF6">
              <w:rPr>
                <w:rFonts w:ascii="Arial" w:hAnsi="Arial" w:cs="Arial"/>
                <w:bCs/>
                <w:color w:val="auto"/>
                <w:sz w:val="20"/>
                <w:szCs w:val="20"/>
                <w:lang w:eastAsia="pt-BR"/>
              </w:rPr>
              <w:t>FEIJAO CARIOCA, GRUPO 1, TIPO 1</w:t>
            </w:r>
          </w:p>
          <w:p w14:paraId="3DE9438D" w14:textId="47178922" w:rsidR="00614ABC" w:rsidRPr="008D6DF6" w:rsidRDefault="00614ABC" w:rsidP="00590D1D">
            <w:pPr>
              <w:spacing w:after="0" w:line="240" w:lineRule="auto"/>
              <w:jc w:val="center"/>
              <w:rPr>
                <w:rFonts w:ascii="Arial" w:hAnsi="Arial" w:cs="Arial"/>
                <w:sz w:val="20"/>
                <w:szCs w:val="20"/>
              </w:rPr>
            </w:pPr>
            <w:r w:rsidRPr="008D6DF6">
              <w:rPr>
                <w:rFonts w:ascii="Arial" w:hAnsi="Arial" w:cs="Arial"/>
                <w:sz w:val="20"/>
                <w:szCs w:val="20"/>
              </w:rPr>
              <w:t>(detalhamento será condicionado ao cronograma detalhado de entrega a ser entregue a cada fornecedor, após a celebração do contrato)</w:t>
            </w:r>
          </w:p>
        </w:tc>
      </w:tr>
      <w:tr w:rsidR="008D6DF6" w:rsidRPr="008D6DF6" w14:paraId="45949F23" w14:textId="77777777" w:rsidTr="001D7B64">
        <w:trPr>
          <w:gridAfter w:val="1"/>
          <w:wAfter w:w="15" w:type="dxa"/>
          <w:trHeight w:val="395"/>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347E2"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hAnsi="Arial" w:cs="Arial"/>
                <w:b/>
                <w:bCs/>
                <w:sz w:val="20"/>
                <w:szCs w:val="20"/>
              </w:rPr>
              <w:t>Períodos de entrega</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8F99779"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hAnsi="Arial" w:cs="Arial"/>
                <w:b/>
                <w:bCs/>
                <w:sz w:val="20"/>
                <w:szCs w:val="20"/>
              </w:rPr>
              <w:t xml:space="preserve">Quantidades em quilos </w:t>
            </w:r>
          </w:p>
          <w:p w14:paraId="2A34C5CA"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eastAsiaTheme="minorHAnsi" w:hAnsi="Arial" w:cs="Arial"/>
                <w:b/>
                <w:bCs/>
                <w:sz w:val="20"/>
                <w:szCs w:val="20"/>
              </w:rPr>
              <w:t>(KG)</w:t>
            </w:r>
          </w:p>
        </w:tc>
      </w:tr>
      <w:tr w:rsidR="008D6DF6" w:rsidRPr="008D6DF6" w14:paraId="56C4C68E"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9E9DD"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2ª Quinzena de Março/2021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E7DAF8F"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24F4BACD"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022BF9"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shd w:val="clear" w:color="auto" w:fill="FFFFFF"/>
              </w:rPr>
              <w:t>1</w:t>
            </w:r>
            <w:r w:rsidRPr="008D6DF6">
              <w:rPr>
                <w:rFonts w:ascii="Arial" w:hAnsi="Arial" w:cs="Arial"/>
                <w:sz w:val="20"/>
                <w:szCs w:val="20"/>
              </w:rPr>
              <w:t>ª</w:t>
            </w:r>
            <w:r w:rsidRPr="008D6DF6">
              <w:rPr>
                <w:rFonts w:ascii="Arial" w:hAnsi="Arial" w:cs="Arial"/>
                <w:sz w:val="20"/>
                <w:szCs w:val="20"/>
                <w:shd w:val="clear" w:color="auto" w:fill="FFFFFF"/>
              </w:rPr>
              <w:t xml:space="preserve"> quinzena de Abril/2021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C5DC8FF"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69DFDC44"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F0DFB"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shd w:val="clear" w:color="auto" w:fill="FFFFFF"/>
              </w:rPr>
              <w:t>2</w:t>
            </w:r>
            <w:r w:rsidRPr="008D6DF6">
              <w:rPr>
                <w:rFonts w:ascii="Arial" w:hAnsi="Arial" w:cs="Arial"/>
                <w:sz w:val="20"/>
                <w:szCs w:val="20"/>
              </w:rPr>
              <w:t>ª</w:t>
            </w:r>
            <w:r w:rsidRPr="008D6DF6">
              <w:rPr>
                <w:rFonts w:ascii="Arial" w:hAnsi="Arial" w:cs="Arial"/>
                <w:sz w:val="20"/>
                <w:szCs w:val="20"/>
                <w:shd w:val="clear" w:color="auto" w:fill="FFFFFF"/>
              </w:rPr>
              <w:t xml:space="preserve"> quinzena de Maio/2021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5B84945"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148170F3"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214BD"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shd w:val="clear" w:color="auto" w:fill="FFFFFF"/>
              </w:rPr>
              <w:t>1</w:t>
            </w:r>
            <w:r w:rsidRPr="008D6DF6">
              <w:rPr>
                <w:rFonts w:ascii="Arial" w:hAnsi="Arial" w:cs="Arial"/>
                <w:sz w:val="20"/>
                <w:szCs w:val="20"/>
              </w:rPr>
              <w:t>ª</w:t>
            </w:r>
            <w:r w:rsidRPr="008D6DF6">
              <w:rPr>
                <w:rFonts w:ascii="Arial" w:hAnsi="Arial" w:cs="Arial"/>
                <w:sz w:val="20"/>
                <w:szCs w:val="20"/>
                <w:shd w:val="clear" w:color="auto" w:fill="FFFFFF"/>
              </w:rPr>
              <w:t xml:space="preserve"> quinzena de Julho/2021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CB2700C"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51809AFC"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D6E608"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shd w:val="clear" w:color="auto" w:fill="FFFFFF"/>
              </w:rPr>
              <w:t>1</w:t>
            </w:r>
            <w:r w:rsidRPr="008D6DF6">
              <w:rPr>
                <w:rFonts w:ascii="Arial" w:hAnsi="Arial" w:cs="Arial"/>
                <w:sz w:val="20"/>
                <w:szCs w:val="20"/>
              </w:rPr>
              <w:t>ª</w:t>
            </w:r>
            <w:r w:rsidRPr="008D6DF6">
              <w:rPr>
                <w:rFonts w:ascii="Arial" w:hAnsi="Arial" w:cs="Arial"/>
                <w:sz w:val="20"/>
                <w:szCs w:val="20"/>
                <w:shd w:val="clear" w:color="auto" w:fill="FFFFFF"/>
              </w:rPr>
              <w:t xml:space="preserve"> quinzena de Agosto/2021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3438CE3"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8D6DF6" w:rsidRPr="008D6DF6" w14:paraId="565F52AA"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68A11"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shd w:val="clear" w:color="auto" w:fill="FFFFFF"/>
              </w:rPr>
              <w:t>1</w:t>
            </w:r>
            <w:r w:rsidRPr="008D6DF6">
              <w:rPr>
                <w:rFonts w:ascii="Arial" w:hAnsi="Arial" w:cs="Arial"/>
                <w:sz w:val="20"/>
                <w:szCs w:val="20"/>
              </w:rPr>
              <w:t>ª</w:t>
            </w:r>
            <w:r w:rsidRPr="008D6DF6">
              <w:rPr>
                <w:rFonts w:ascii="Arial" w:hAnsi="Arial" w:cs="Arial"/>
                <w:sz w:val="20"/>
                <w:szCs w:val="20"/>
                <w:shd w:val="clear" w:color="auto" w:fill="FFFFFF"/>
              </w:rPr>
              <w:t xml:space="preserve"> quinzena de Setembro/2021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4AB9AD2"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360.000,00</w:t>
            </w:r>
          </w:p>
        </w:tc>
      </w:tr>
      <w:tr w:rsidR="001D7B64" w:rsidRPr="008D6DF6" w14:paraId="264B1F95" w14:textId="77777777" w:rsidTr="001D7B64">
        <w:trPr>
          <w:gridAfter w:val="1"/>
          <w:wAfter w:w="15" w:type="dxa"/>
          <w:trHeight w:val="571"/>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31E93"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hAnsi="Arial" w:cs="Arial"/>
                <w:b/>
                <w:bCs/>
                <w:sz w:val="20"/>
                <w:szCs w:val="20"/>
              </w:rPr>
              <w:t>TOTAL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E8A694" w14:textId="77777777" w:rsidR="00614ABC" w:rsidRPr="008D6DF6" w:rsidRDefault="00614ABC" w:rsidP="00E52143">
            <w:pPr>
              <w:spacing w:after="0" w:line="240" w:lineRule="auto"/>
              <w:jc w:val="center"/>
              <w:rPr>
                <w:rFonts w:ascii="Arial" w:hAnsi="Arial" w:cs="Arial"/>
                <w:b/>
                <w:bCs/>
                <w:sz w:val="20"/>
                <w:szCs w:val="20"/>
              </w:rPr>
            </w:pPr>
            <w:r w:rsidRPr="008D6DF6">
              <w:rPr>
                <w:rFonts w:ascii="Arial" w:hAnsi="Arial" w:cs="Arial"/>
                <w:b/>
                <w:bCs/>
                <w:sz w:val="20"/>
                <w:szCs w:val="20"/>
              </w:rPr>
              <w:t>2.160.000,00</w:t>
            </w:r>
          </w:p>
        </w:tc>
      </w:tr>
    </w:tbl>
    <w:p w14:paraId="31862367" w14:textId="77777777" w:rsidR="00614ABC" w:rsidRPr="008D6DF6" w:rsidRDefault="00614ABC" w:rsidP="00E52143">
      <w:pPr>
        <w:tabs>
          <w:tab w:val="left" w:pos="709"/>
        </w:tabs>
        <w:autoSpaceDE w:val="0"/>
        <w:autoSpaceDN w:val="0"/>
        <w:adjustRightInd w:val="0"/>
        <w:spacing w:after="0" w:line="240" w:lineRule="auto"/>
        <w:jc w:val="center"/>
        <w:rPr>
          <w:rFonts w:ascii="Arial" w:eastAsia="Arial Unicode MS" w:hAnsi="Arial" w:cs="Arial"/>
          <w:b/>
          <w:sz w:val="20"/>
          <w:szCs w:val="20"/>
        </w:rPr>
      </w:pPr>
    </w:p>
    <w:p w14:paraId="2E4D564C" w14:textId="77777777" w:rsidR="00614ABC" w:rsidRPr="008D6DF6" w:rsidRDefault="00614ABC" w:rsidP="00E52143">
      <w:pPr>
        <w:tabs>
          <w:tab w:val="left" w:pos="709"/>
        </w:tabs>
        <w:autoSpaceDE w:val="0"/>
        <w:autoSpaceDN w:val="0"/>
        <w:adjustRightInd w:val="0"/>
        <w:spacing w:after="0" w:line="240" w:lineRule="auto"/>
        <w:jc w:val="center"/>
        <w:rPr>
          <w:rFonts w:ascii="Arial" w:eastAsia="Arial Unicode MS" w:hAnsi="Arial" w:cs="Arial"/>
          <w:b/>
          <w:sz w:val="20"/>
          <w:szCs w:val="20"/>
        </w:rPr>
      </w:pPr>
    </w:p>
    <w:p w14:paraId="267652E1" w14:textId="2EA29B9A" w:rsidR="00E52143" w:rsidRPr="008D6DF6" w:rsidRDefault="00E52143" w:rsidP="00E52143">
      <w:pPr>
        <w:tabs>
          <w:tab w:val="left" w:pos="709"/>
        </w:tabs>
        <w:autoSpaceDE w:val="0"/>
        <w:autoSpaceDN w:val="0"/>
        <w:adjustRightInd w:val="0"/>
        <w:spacing w:after="0" w:line="240" w:lineRule="auto"/>
        <w:jc w:val="center"/>
        <w:rPr>
          <w:rFonts w:ascii="Arial" w:eastAsia="Arial Unicode MS" w:hAnsi="Arial" w:cs="Arial"/>
          <w:b/>
          <w:sz w:val="20"/>
          <w:szCs w:val="20"/>
        </w:rPr>
      </w:pPr>
      <w:r w:rsidRPr="008D6DF6">
        <w:rPr>
          <w:rFonts w:ascii="Arial" w:eastAsia="Arial Unicode MS" w:hAnsi="Arial" w:cs="Arial"/>
          <w:b/>
          <w:sz w:val="20"/>
          <w:szCs w:val="20"/>
        </w:rPr>
        <w:br w:type="page"/>
      </w:r>
    </w:p>
    <w:p w14:paraId="364E9079" w14:textId="1BE5582B" w:rsidR="00614ABC" w:rsidRPr="008D6DF6" w:rsidRDefault="00614ABC" w:rsidP="00E52143">
      <w:pPr>
        <w:tabs>
          <w:tab w:val="left" w:pos="709"/>
        </w:tabs>
        <w:autoSpaceDE w:val="0"/>
        <w:autoSpaceDN w:val="0"/>
        <w:adjustRightInd w:val="0"/>
        <w:spacing w:after="0" w:line="240" w:lineRule="auto"/>
        <w:jc w:val="center"/>
        <w:rPr>
          <w:rFonts w:ascii="Arial" w:eastAsia="Arial Unicode MS" w:hAnsi="Arial" w:cs="Arial"/>
          <w:b/>
          <w:sz w:val="20"/>
          <w:szCs w:val="20"/>
        </w:rPr>
      </w:pPr>
      <w:r w:rsidRPr="008D6DF6">
        <w:rPr>
          <w:rFonts w:ascii="Arial" w:eastAsia="Arial Unicode MS" w:hAnsi="Arial" w:cs="Arial"/>
          <w:b/>
          <w:sz w:val="20"/>
          <w:szCs w:val="20"/>
        </w:rPr>
        <w:lastRenderedPageBreak/>
        <w:t>ADENDO I-B</w:t>
      </w:r>
    </w:p>
    <w:p w14:paraId="487425DD" w14:textId="77777777" w:rsidR="00E52143" w:rsidRPr="008D6DF6" w:rsidRDefault="00E52143" w:rsidP="00E52143">
      <w:pPr>
        <w:tabs>
          <w:tab w:val="left" w:pos="709"/>
        </w:tabs>
        <w:autoSpaceDE w:val="0"/>
        <w:autoSpaceDN w:val="0"/>
        <w:adjustRightInd w:val="0"/>
        <w:spacing w:after="0" w:line="240" w:lineRule="auto"/>
        <w:jc w:val="center"/>
        <w:rPr>
          <w:rFonts w:ascii="Arial" w:eastAsia="Arial Unicode MS" w:hAnsi="Arial" w:cs="Arial"/>
          <w:b/>
          <w:sz w:val="20"/>
          <w:szCs w:val="20"/>
        </w:rPr>
      </w:pPr>
    </w:p>
    <w:p w14:paraId="7F094A98" w14:textId="77777777" w:rsidR="00614ABC" w:rsidRPr="008D6DF6" w:rsidRDefault="00614ABC" w:rsidP="00E52143">
      <w:pPr>
        <w:pStyle w:val="Ttulo"/>
        <w:spacing w:line="240" w:lineRule="auto"/>
        <w:rPr>
          <w:rFonts w:ascii="Arial" w:hAnsi="Arial" w:cs="Arial"/>
          <w:color w:val="auto"/>
          <w:sz w:val="20"/>
          <w:szCs w:val="20"/>
        </w:rPr>
      </w:pPr>
      <w:r w:rsidRPr="008D6DF6">
        <w:rPr>
          <w:rFonts w:ascii="Arial" w:hAnsi="Arial" w:cs="Arial"/>
          <w:color w:val="auto"/>
          <w:sz w:val="20"/>
          <w:szCs w:val="20"/>
        </w:rPr>
        <w:t>RECIBO DE ENTREGA DA DOCUMENTAÇÃO TÉCNICA</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745"/>
      </w:tblGrid>
      <w:tr w:rsidR="008D6DF6" w:rsidRPr="008D6DF6" w14:paraId="0669A220" w14:textId="77777777" w:rsidTr="001D7B64">
        <w:tc>
          <w:tcPr>
            <w:tcW w:w="4961" w:type="dxa"/>
          </w:tcPr>
          <w:p w14:paraId="227FA4DA"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color w:val="auto"/>
                <w:sz w:val="20"/>
                <w:szCs w:val="20"/>
              </w:rPr>
              <w:t>Processo n°</w:t>
            </w:r>
          </w:p>
        </w:tc>
        <w:tc>
          <w:tcPr>
            <w:tcW w:w="4745" w:type="dxa"/>
          </w:tcPr>
          <w:p w14:paraId="15E40DF3" w14:textId="17729BA0" w:rsidR="00614ABC" w:rsidRPr="008D6DF6" w:rsidRDefault="00086149" w:rsidP="00E52143">
            <w:pPr>
              <w:pStyle w:val="Default"/>
              <w:spacing w:after="0" w:line="240" w:lineRule="auto"/>
              <w:rPr>
                <w:rFonts w:ascii="Arial" w:hAnsi="Arial"/>
                <w:color w:val="auto"/>
                <w:sz w:val="20"/>
                <w:szCs w:val="20"/>
              </w:rPr>
            </w:pPr>
            <w:r w:rsidRPr="008D6DF6">
              <w:rPr>
                <w:rFonts w:ascii="Arial" w:hAnsi="Arial"/>
                <w:color w:val="auto"/>
                <w:sz w:val="20"/>
                <w:szCs w:val="20"/>
              </w:rPr>
              <w:t>Chamada Pública nº</w:t>
            </w:r>
          </w:p>
          <w:p w14:paraId="68F7D314" w14:textId="77777777" w:rsidR="00614ABC" w:rsidRPr="008D6DF6" w:rsidRDefault="00614ABC" w:rsidP="00E52143">
            <w:pPr>
              <w:pStyle w:val="Default"/>
              <w:spacing w:after="0" w:line="240" w:lineRule="auto"/>
              <w:rPr>
                <w:rFonts w:ascii="Arial" w:hAnsi="Arial"/>
                <w:color w:val="auto"/>
                <w:sz w:val="20"/>
                <w:szCs w:val="20"/>
              </w:rPr>
            </w:pPr>
          </w:p>
        </w:tc>
      </w:tr>
    </w:tbl>
    <w:p w14:paraId="1D7D62C5" w14:textId="77777777" w:rsidR="00614ABC" w:rsidRPr="008D6DF6" w:rsidRDefault="00614ABC" w:rsidP="00E52143">
      <w:pPr>
        <w:pStyle w:val="Default"/>
        <w:tabs>
          <w:tab w:val="left" w:pos="4357"/>
        </w:tabs>
        <w:spacing w:after="0" w:line="240" w:lineRule="auto"/>
        <w:rPr>
          <w:rFonts w:ascii="Arial" w:hAnsi="Arial"/>
          <w:color w:val="auto"/>
          <w:sz w:val="20"/>
          <w:szCs w:val="20"/>
        </w:rPr>
      </w:pPr>
    </w:p>
    <w:p w14:paraId="6E42DB6E" w14:textId="77777777" w:rsidR="00614ABC" w:rsidRPr="008D6DF6" w:rsidRDefault="00614ABC" w:rsidP="00E52143">
      <w:pPr>
        <w:tabs>
          <w:tab w:val="left" w:pos="709"/>
        </w:tabs>
        <w:autoSpaceDE w:val="0"/>
        <w:autoSpaceDN w:val="0"/>
        <w:adjustRightInd w:val="0"/>
        <w:spacing w:after="0" w:line="240" w:lineRule="auto"/>
        <w:rPr>
          <w:rFonts w:ascii="Arial" w:eastAsia="Arial Unicode MS" w:hAnsi="Arial" w:cs="Arial"/>
          <w:b/>
          <w:sz w:val="20"/>
          <w:szCs w:val="20"/>
        </w:rPr>
      </w:pPr>
      <w:r w:rsidRPr="008D6DF6">
        <w:rPr>
          <w:rFonts w:ascii="Arial" w:hAnsi="Arial" w:cs="Arial"/>
          <w:sz w:val="20"/>
          <w:szCs w:val="20"/>
        </w:rPr>
        <w:t xml:space="preserve">Objeto: </w:t>
      </w:r>
      <w:r w:rsidRPr="008D6DF6">
        <w:rPr>
          <w:rFonts w:ascii="Arial" w:hAnsi="Arial" w:cs="Arial"/>
          <w:b/>
          <w:sz w:val="20"/>
          <w:szCs w:val="20"/>
        </w:rPr>
        <w:t>______________________________________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D6DF6" w:rsidRPr="008D6DF6" w14:paraId="291EB36B" w14:textId="77777777" w:rsidTr="001D7B64">
        <w:tc>
          <w:tcPr>
            <w:tcW w:w="9634" w:type="dxa"/>
            <w:shd w:val="clear" w:color="auto" w:fill="auto"/>
          </w:tcPr>
          <w:p w14:paraId="15E91030"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b/>
                <w:color w:val="auto"/>
                <w:sz w:val="20"/>
                <w:szCs w:val="20"/>
              </w:rPr>
              <w:t>DOCUMENTAÇÃO</w:t>
            </w:r>
          </w:p>
        </w:tc>
      </w:tr>
      <w:tr w:rsidR="008D6DF6" w:rsidRPr="008D6DF6" w14:paraId="399714CA" w14:textId="77777777" w:rsidTr="001D7B64">
        <w:tc>
          <w:tcPr>
            <w:tcW w:w="9634" w:type="dxa"/>
            <w:shd w:val="clear" w:color="auto" w:fill="auto"/>
          </w:tcPr>
          <w:p w14:paraId="19D5C945" w14:textId="77777777" w:rsidR="00614ABC" w:rsidRPr="008D6DF6" w:rsidRDefault="00614ABC" w:rsidP="00E52143">
            <w:pPr>
              <w:pStyle w:val="Default"/>
              <w:spacing w:after="0" w:line="240" w:lineRule="auto"/>
              <w:rPr>
                <w:rFonts w:ascii="Arial" w:hAnsi="Arial"/>
                <w:b/>
                <w:color w:val="auto"/>
                <w:sz w:val="20"/>
                <w:szCs w:val="20"/>
              </w:rPr>
            </w:pPr>
            <w:r w:rsidRPr="008D6DF6">
              <w:rPr>
                <w:rFonts w:ascii="Arial" w:hAnsi="Arial"/>
                <w:color w:val="auto"/>
                <w:sz w:val="20"/>
                <w:szCs w:val="20"/>
              </w:rPr>
              <w:t>(     ) Certificado de análises e ensaios bromatológicos.</w:t>
            </w:r>
          </w:p>
        </w:tc>
      </w:tr>
      <w:tr w:rsidR="008D6DF6" w:rsidRPr="008D6DF6" w14:paraId="0ADF545C" w14:textId="77777777" w:rsidTr="001D7B64">
        <w:tc>
          <w:tcPr>
            <w:tcW w:w="9634" w:type="dxa"/>
            <w:shd w:val="clear" w:color="auto" w:fill="auto"/>
          </w:tcPr>
          <w:p w14:paraId="7405501D" w14:textId="77777777" w:rsidR="00614ABC" w:rsidRPr="008D6DF6" w:rsidRDefault="00614ABC" w:rsidP="00E52143">
            <w:pPr>
              <w:pStyle w:val="Default"/>
              <w:spacing w:after="0" w:line="240" w:lineRule="auto"/>
              <w:rPr>
                <w:rFonts w:ascii="Arial" w:hAnsi="Arial"/>
                <w:color w:val="auto"/>
                <w:sz w:val="20"/>
                <w:szCs w:val="20"/>
              </w:rPr>
            </w:pPr>
          </w:p>
        </w:tc>
      </w:tr>
      <w:tr w:rsidR="008D6DF6" w:rsidRPr="008D6DF6" w14:paraId="7AC6AFE0" w14:textId="77777777" w:rsidTr="001D7B64">
        <w:tc>
          <w:tcPr>
            <w:tcW w:w="9634" w:type="dxa"/>
            <w:shd w:val="clear" w:color="auto" w:fill="auto"/>
          </w:tcPr>
          <w:p w14:paraId="34B40F96"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color w:val="auto"/>
                <w:sz w:val="20"/>
                <w:szCs w:val="20"/>
              </w:rPr>
              <w:t>(     ) Não entregou documentação técnica para este item.</w:t>
            </w:r>
          </w:p>
        </w:tc>
      </w:tr>
      <w:tr w:rsidR="008D6DF6" w:rsidRPr="008D6DF6" w14:paraId="0A6457EA" w14:textId="77777777" w:rsidTr="001D7B64">
        <w:tc>
          <w:tcPr>
            <w:tcW w:w="9634" w:type="dxa"/>
            <w:shd w:val="clear" w:color="auto" w:fill="auto"/>
          </w:tcPr>
          <w:p w14:paraId="33562208" w14:textId="77777777" w:rsidR="00614ABC" w:rsidRPr="008D6DF6" w:rsidRDefault="00614ABC" w:rsidP="00E52143">
            <w:pPr>
              <w:pStyle w:val="Default"/>
              <w:spacing w:after="0" w:line="240" w:lineRule="auto"/>
              <w:rPr>
                <w:rFonts w:ascii="Arial" w:hAnsi="Arial"/>
                <w:color w:val="auto"/>
                <w:sz w:val="20"/>
                <w:szCs w:val="20"/>
              </w:rPr>
            </w:pPr>
          </w:p>
        </w:tc>
      </w:tr>
      <w:tr w:rsidR="008D6DF6" w:rsidRPr="008D6DF6" w14:paraId="378F557D" w14:textId="77777777" w:rsidTr="001D7B64">
        <w:tc>
          <w:tcPr>
            <w:tcW w:w="9634" w:type="dxa"/>
            <w:shd w:val="clear" w:color="auto" w:fill="auto"/>
          </w:tcPr>
          <w:p w14:paraId="468D58AA"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color w:val="auto"/>
                <w:sz w:val="20"/>
                <w:szCs w:val="20"/>
              </w:rPr>
              <w:t>(     ) Informações Técnicas do produto em papel timbrado do proponente, com todos os itens fielmente preenchidos. fls.</w:t>
            </w:r>
          </w:p>
        </w:tc>
      </w:tr>
      <w:tr w:rsidR="008D6DF6" w:rsidRPr="008D6DF6" w14:paraId="009C7693" w14:textId="77777777" w:rsidTr="001D7B64">
        <w:tc>
          <w:tcPr>
            <w:tcW w:w="9634" w:type="dxa"/>
            <w:shd w:val="clear" w:color="auto" w:fill="auto"/>
          </w:tcPr>
          <w:p w14:paraId="10CF6D30" w14:textId="77777777" w:rsidR="00614ABC" w:rsidRPr="008D6DF6" w:rsidRDefault="00614ABC" w:rsidP="00E52143">
            <w:pPr>
              <w:pStyle w:val="Default"/>
              <w:spacing w:after="0" w:line="240" w:lineRule="auto"/>
              <w:rPr>
                <w:rFonts w:ascii="Arial" w:hAnsi="Arial"/>
                <w:color w:val="auto"/>
                <w:sz w:val="20"/>
                <w:szCs w:val="20"/>
              </w:rPr>
            </w:pPr>
          </w:p>
        </w:tc>
      </w:tr>
      <w:tr w:rsidR="008D6DF6" w:rsidRPr="008D6DF6" w14:paraId="264AA252" w14:textId="77777777" w:rsidTr="001D7B64">
        <w:tc>
          <w:tcPr>
            <w:tcW w:w="9634" w:type="dxa"/>
            <w:shd w:val="clear" w:color="auto" w:fill="auto"/>
          </w:tcPr>
          <w:p w14:paraId="0D7D985B"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color w:val="auto"/>
                <w:sz w:val="20"/>
                <w:szCs w:val="20"/>
              </w:rPr>
              <w:t>(     ) Não entregou documentação técnica para este item.</w:t>
            </w:r>
          </w:p>
        </w:tc>
      </w:tr>
      <w:tr w:rsidR="008D6DF6" w:rsidRPr="008D6DF6" w14:paraId="31270ABA" w14:textId="77777777" w:rsidTr="001D7B64">
        <w:tc>
          <w:tcPr>
            <w:tcW w:w="9634" w:type="dxa"/>
            <w:shd w:val="clear" w:color="auto" w:fill="auto"/>
          </w:tcPr>
          <w:p w14:paraId="1841D8CE" w14:textId="77777777" w:rsidR="00614ABC" w:rsidRPr="008D6DF6" w:rsidRDefault="00614ABC" w:rsidP="00E52143">
            <w:pPr>
              <w:pStyle w:val="Default"/>
              <w:spacing w:after="0" w:line="240" w:lineRule="auto"/>
              <w:rPr>
                <w:rFonts w:ascii="Arial" w:hAnsi="Arial"/>
                <w:color w:val="auto"/>
                <w:sz w:val="20"/>
                <w:szCs w:val="20"/>
              </w:rPr>
            </w:pPr>
          </w:p>
        </w:tc>
      </w:tr>
      <w:tr w:rsidR="001D7B64" w:rsidRPr="008D6DF6" w14:paraId="604BFC15" w14:textId="77777777" w:rsidTr="001D7B64">
        <w:trPr>
          <w:trHeight w:val="565"/>
        </w:trPr>
        <w:tc>
          <w:tcPr>
            <w:tcW w:w="9634" w:type="dxa"/>
            <w:shd w:val="clear" w:color="auto" w:fill="auto"/>
          </w:tcPr>
          <w:p w14:paraId="41D34006"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b/>
                <w:color w:val="auto"/>
                <w:sz w:val="20"/>
                <w:szCs w:val="20"/>
              </w:rPr>
              <w:t>Outros:</w:t>
            </w:r>
          </w:p>
        </w:tc>
      </w:tr>
    </w:tbl>
    <w:p w14:paraId="5E12A850" w14:textId="77777777" w:rsidR="00614ABC" w:rsidRPr="008D6DF6" w:rsidRDefault="00614ABC" w:rsidP="00E52143">
      <w:pPr>
        <w:pStyle w:val="Default"/>
        <w:spacing w:after="0" w:line="240" w:lineRule="auto"/>
        <w:rPr>
          <w:rFonts w:ascii="Arial" w:hAnsi="Arial"/>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2"/>
      </w:tblGrid>
      <w:tr w:rsidR="008D6DF6" w:rsidRPr="008D6DF6" w14:paraId="21C8E600" w14:textId="77777777" w:rsidTr="001D7B64">
        <w:trPr>
          <w:trHeight w:val="391"/>
        </w:trPr>
        <w:tc>
          <w:tcPr>
            <w:tcW w:w="9779" w:type="dxa"/>
          </w:tcPr>
          <w:p w14:paraId="0CCFFA7B" w14:textId="77777777" w:rsidR="00614ABC" w:rsidRPr="008D6DF6" w:rsidRDefault="00614ABC" w:rsidP="00E52143">
            <w:pPr>
              <w:pStyle w:val="PginaXdeY"/>
              <w:rPr>
                <w:rFonts w:ascii="Arial" w:hAnsi="Arial" w:cs="Arial"/>
              </w:rPr>
            </w:pPr>
            <w:r w:rsidRPr="008D6DF6">
              <w:rPr>
                <w:rFonts w:ascii="Arial" w:hAnsi="Arial" w:cs="Arial"/>
              </w:rPr>
              <w:t>Data da entrega da documentação técnica:</w:t>
            </w:r>
          </w:p>
        </w:tc>
      </w:tr>
      <w:tr w:rsidR="001D7B64" w:rsidRPr="008D6DF6" w14:paraId="467958BB" w14:textId="77777777" w:rsidTr="001D7B64">
        <w:trPr>
          <w:trHeight w:val="77"/>
        </w:trPr>
        <w:tc>
          <w:tcPr>
            <w:tcW w:w="9779" w:type="dxa"/>
          </w:tcPr>
          <w:p w14:paraId="332C5303" w14:textId="77777777" w:rsidR="00614ABC" w:rsidRPr="008D6DF6" w:rsidRDefault="00614ABC" w:rsidP="00E52143">
            <w:pPr>
              <w:pStyle w:val="PginaXdeY"/>
              <w:rPr>
                <w:rFonts w:ascii="Arial" w:hAnsi="Arial" w:cs="Arial"/>
                <w:b/>
              </w:rPr>
            </w:pPr>
            <w:r w:rsidRPr="008D6DF6">
              <w:rPr>
                <w:rFonts w:ascii="Arial" w:hAnsi="Arial" w:cs="Arial"/>
              </w:rPr>
              <w:t>Empresa:</w:t>
            </w:r>
          </w:p>
        </w:tc>
      </w:tr>
    </w:tbl>
    <w:p w14:paraId="384DD214" w14:textId="77777777" w:rsidR="00614ABC" w:rsidRPr="008D6DF6" w:rsidRDefault="00614ABC" w:rsidP="00E52143">
      <w:pPr>
        <w:pStyle w:val="PginaXdeY"/>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3"/>
        <w:gridCol w:w="424"/>
        <w:gridCol w:w="5910"/>
      </w:tblGrid>
      <w:tr w:rsidR="008D6DF6" w:rsidRPr="008D6DF6" w14:paraId="5DB2314D" w14:textId="77777777" w:rsidTr="001D7B64">
        <w:tc>
          <w:tcPr>
            <w:tcW w:w="3259" w:type="dxa"/>
            <w:tcBorders>
              <w:left w:val="single" w:sz="4" w:space="0" w:color="auto"/>
              <w:bottom w:val="nil"/>
              <w:right w:val="single" w:sz="4" w:space="0" w:color="auto"/>
            </w:tcBorders>
          </w:tcPr>
          <w:p w14:paraId="1C81226F" w14:textId="77777777" w:rsidR="00614ABC" w:rsidRPr="008D6DF6" w:rsidRDefault="00614ABC" w:rsidP="00E52143">
            <w:pPr>
              <w:pStyle w:val="PginaXdeY"/>
              <w:rPr>
                <w:rFonts w:ascii="Arial" w:hAnsi="Arial" w:cs="Arial"/>
              </w:rPr>
            </w:pPr>
            <w:r w:rsidRPr="008D6DF6">
              <w:rPr>
                <w:rFonts w:ascii="Arial" w:hAnsi="Arial" w:cs="Arial"/>
              </w:rPr>
              <w:t>Responsável CENUT</w:t>
            </w:r>
          </w:p>
        </w:tc>
        <w:tc>
          <w:tcPr>
            <w:tcW w:w="497" w:type="dxa"/>
            <w:tcBorders>
              <w:top w:val="nil"/>
              <w:left w:val="single" w:sz="4" w:space="0" w:color="auto"/>
              <w:bottom w:val="nil"/>
              <w:right w:val="nil"/>
            </w:tcBorders>
          </w:tcPr>
          <w:p w14:paraId="2112B5A6" w14:textId="77777777" w:rsidR="00614ABC" w:rsidRPr="008D6DF6" w:rsidRDefault="00614ABC" w:rsidP="00E52143">
            <w:pPr>
              <w:pStyle w:val="PginaXdeY"/>
              <w:rPr>
                <w:rFonts w:ascii="Arial" w:hAnsi="Arial" w:cs="Arial"/>
              </w:rPr>
            </w:pPr>
          </w:p>
        </w:tc>
        <w:tc>
          <w:tcPr>
            <w:tcW w:w="6023" w:type="dxa"/>
            <w:tcBorders>
              <w:top w:val="nil"/>
              <w:left w:val="nil"/>
              <w:bottom w:val="nil"/>
              <w:right w:val="nil"/>
            </w:tcBorders>
          </w:tcPr>
          <w:p w14:paraId="65CF530E" w14:textId="77777777" w:rsidR="00614ABC" w:rsidRPr="008D6DF6" w:rsidRDefault="00614ABC" w:rsidP="00E52143">
            <w:pPr>
              <w:pStyle w:val="PginaXdeY"/>
              <w:rPr>
                <w:rFonts w:ascii="Arial" w:hAnsi="Arial" w:cs="Arial"/>
                <w:i/>
              </w:rPr>
            </w:pPr>
            <w:r w:rsidRPr="008D6DF6">
              <w:rPr>
                <w:rFonts w:ascii="Arial" w:hAnsi="Arial" w:cs="Arial"/>
                <w:i/>
              </w:rPr>
              <w:t>Responsável empresa</w:t>
            </w:r>
          </w:p>
        </w:tc>
      </w:tr>
      <w:tr w:rsidR="008D6DF6" w:rsidRPr="008D6DF6" w14:paraId="3953A123" w14:textId="77777777" w:rsidTr="001D7B64">
        <w:tc>
          <w:tcPr>
            <w:tcW w:w="3259" w:type="dxa"/>
            <w:tcBorders>
              <w:top w:val="nil"/>
              <w:left w:val="single" w:sz="4" w:space="0" w:color="auto"/>
              <w:bottom w:val="nil"/>
              <w:right w:val="single" w:sz="4" w:space="0" w:color="auto"/>
            </w:tcBorders>
          </w:tcPr>
          <w:p w14:paraId="181A426C" w14:textId="77777777" w:rsidR="00614ABC" w:rsidRPr="008D6DF6" w:rsidRDefault="00614ABC" w:rsidP="00E52143">
            <w:pPr>
              <w:pStyle w:val="PginaXdeY"/>
              <w:rPr>
                <w:rFonts w:ascii="Arial" w:hAnsi="Arial" w:cs="Arial"/>
              </w:rPr>
            </w:pPr>
          </w:p>
          <w:p w14:paraId="4272EED8" w14:textId="77777777" w:rsidR="00614ABC" w:rsidRPr="008D6DF6" w:rsidRDefault="00614ABC" w:rsidP="00E52143">
            <w:pPr>
              <w:pStyle w:val="PginaXdeY"/>
              <w:rPr>
                <w:rFonts w:ascii="Arial" w:hAnsi="Arial" w:cs="Arial"/>
              </w:rPr>
            </w:pPr>
          </w:p>
          <w:p w14:paraId="4E41A47E" w14:textId="77777777" w:rsidR="00614ABC" w:rsidRPr="008D6DF6" w:rsidRDefault="00614ABC" w:rsidP="00E52143">
            <w:pPr>
              <w:pStyle w:val="PginaXdeY"/>
              <w:rPr>
                <w:rFonts w:ascii="Arial" w:hAnsi="Arial" w:cs="Arial"/>
              </w:rPr>
            </w:pPr>
          </w:p>
          <w:p w14:paraId="47504F50" w14:textId="77777777" w:rsidR="00614ABC" w:rsidRPr="008D6DF6" w:rsidRDefault="00614ABC" w:rsidP="00E52143">
            <w:pPr>
              <w:pStyle w:val="PginaXdeY"/>
              <w:rPr>
                <w:rFonts w:ascii="Arial" w:hAnsi="Arial" w:cs="Arial"/>
              </w:rPr>
            </w:pPr>
          </w:p>
          <w:p w14:paraId="6EFF8C39" w14:textId="77777777" w:rsidR="00614ABC" w:rsidRPr="008D6DF6" w:rsidRDefault="00614ABC" w:rsidP="00E52143">
            <w:pPr>
              <w:pStyle w:val="PginaXdeY"/>
              <w:rPr>
                <w:rFonts w:ascii="Arial" w:hAnsi="Arial" w:cs="Arial"/>
              </w:rPr>
            </w:pPr>
          </w:p>
          <w:p w14:paraId="5CB35094" w14:textId="77777777" w:rsidR="00614ABC" w:rsidRPr="008D6DF6" w:rsidRDefault="00614ABC" w:rsidP="00E52143">
            <w:pPr>
              <w:pStyle w:val="PginaXdeY"/>
              <w:rPr>
                <w:rFonts w:ascii="Arial" w:hAnsi="Arial" w:cs="Arial"/>
              </w:rPr>
            </w:pPr>
          </w:p>
          <w:p w14:paraId="662730EE" w14:textId="77777777" w:rsidR="00614ABC" w:rsidRPr="008D6DF6" w:rsidRDefault="00614ABC" w:rsidP="00E52143">
            <w:pPr>
              <w:pStyle w:val="PginaXdeY"/>
              <w:rPr>
                <w:rFonts w:ascii="Arial" w:hAnsi="Arial" w:cs="Arial"/>
              </w:rPr>
            </w:pPr>
          </w:p>
          <w:p w14:paraId="088CFB46" w14:textId="77777777" w:rsidR="00614ABC" w:rsidRPr="008D6DF6" w:rsidRDefault="00614ABC" w:rsidP="00E52143">
            <w:pPr>
              <w:pStyle w:val="PginaXdeY"/>
              <w:rPr>
                <w:rFonts w:ascii="Arial" w:hAnsi="Arial" w:cs="Arial"/>
              </w:rPr>
            </w:pPr>
          </w:p>
          <w:p w14:paraId="2390539F" w14:textId="77777777" w:rsidR="00614ABC" w:rsidRPr="008D6DF6" w:rsidRDefault="00614ABC" w:rsidP="00E52143">
            <w:pPr>
              <w:pStyle w:val="PginaXdeY"/>
              <w:rPr>
                <w:rFonts w:ascii="Arial" w:hAnsi="Arial" w:cs="Arial"/>
              </w:rPr>
            </w:pPr>
          </w:p>
          <w:p w14:paraId="72E4AE29" w14:textId="77777777" w:rsidR="00614ABC" w:rsidRPr="008D6DF6" w:rsidRDefault="00614ABC" w:rsidP="00E52143">
            <w:pPr>
              <w:pStyle w:val="PginaXdeY"/>
              <w:rPr>
                <w:rFonts w:ascii="Arial" w:hAnsi="Arial" w:cs="Arial"/>
              </w:rPr>
            </w:pPr>
          </w:p>
        </w:tc>
        <w:tc>
          <w:tcPr>
            <w:tcW w:w="497" w:type="dxa"/>
            <w:tcBorders>
              <w:top w:val="nil"/>
              <w:left w:val="single" w:sz="4" w:space="0" w:color="auto"/>
              <w:bottom w:val="nil"/>
              <w:right w:val="nil"/>
            </w:tcBorders>
          </w:tcPr>
          <w:p w14:paraId="49FA4BF6" w14:textId="77777777" w:rsidR="00614ABC" w:rsidRPr="008D6DF6" w:rsidRDefault="00614ABC" w:rsidP="00E52143">
            <w:pPr>
              <w:pStyle w:val="PginaXdeY"/>
              <w:rPr>
                <w:rFonts w:ascii="Arial" w:hAnsi="Arial" w:cs="Arial"/>
              </w:rPr>
            </w:pPr>
          </w:p>
        </w:tc>
        <w:tc>
          <w:tcPr>
            <w:tcW w:w="6023" w:type="dxa"/>
            <w:tcBorders>
              <w:top w:val="nil"/>
              <w:left w:val="nil"/>
              <w:bottom w:val="nil"/>
              <w:right w:val="nil"/>
            </w:tcBorders>
          </w:tcPr>
          <w:p w14:paraId="2240F9F4" w14:textId="77777777" w:rsidR="00614ABC" w:rsidRPr="008D6DF6" w:rsidRDefault="00614ABC" w:rsidP="00E52143">
            <w:pPr>
              <w:pStyle w:val="PginaXdeY"/>
              <w:rPr>
                <w:rFonts w:ascii="Arial" w:hAnsi="Arial" w:cs="Arial"/>
                <w:i/>
              </w:rPr>
            </w:pPr>
            <w:r w:rsidRPr="008D6DF6">
              <w:rPr>
                <w:rFonts w:ascii="Arial" w:hAnsi="Arial" w:cs="Arial"/>
                <w:i/>
              </w:rPr>
              <w:t>Nome: _______________________________________</w:t>
            </w:r>
          </w:p>
          <w:p w14:paraId="31C1DA76" w14:textId="77777777" w:rsidR="00614ABC" w:rsidRPr="008D6DF6" w:rsidRDefault="00614ABC" w:rsidP="00E52143">
            <w:pPr>
              <w:pStyle w:val="PginaXdeY"/>
              <w:pBdr>
                <w:bottom w:val="single" w:sz="12" w:space="1" w:color="auto"/>
              </w:pBdr>
              <w:rPr>
                <w:rFonts w:ascii="Arial" w:hAnsi="Arial" w:cs="Arial"/>
                <w:i/>
              </w:rPr>
            </w:pPr>
          </w:p>
          <w:p w14:paraId="74E6AC04" w14:textId="77777777" w:rsidR="00614ABC" w:rsidRPr="008D6DF6" w:rsidRDefault="00614ABC" w:rsidP="00E52143">
            <w:pPr>
              <w:pStyle w:val="PginaXdeY"/>
              <w:rPr>
                <w:rFonts w:ascii="Arial" w:hAnsi="Arial" w:cs="Arial"/>
                <w:i/>
              </w:rPr>
            </w:pPr>
          </w:p>
          <w:p w14:paraId="50621CC6" w14:textId="77777777" w:rsidR="00614ABC" w:rsidRPr="008D6DF6" w:rsidRDefault="00614ABC" w:rsidP="00E52143">
            <w:pPr>
              <w:pStyle w:val="PginaXdeY"/>
              <w:rPr>
                <w:rFonts w:ascii="Arial" w:hAnsi="Arial" w:cs="Arial"/>
                <w:i/>
              </w:rPr>
            </w:pPr>
            <w:r w:rsidRPr="008D6DF6">
              <w:rPr>
                <w:rFonts w:ascii="Arial" w:hAnsi="Arial" w:cs="Arial"/>
                <w:i/>
              </w:rPr>
              <w:t>RG: ________________________________________________</w:t>
            </w:r>
          </w:p>
          <w:p w14:paraId="5EF6B391" w14:textId="77777777" w:rsidR="00614ABC" w:rsidRPr="008D6DF6" w:rsidRDefault="00614ABC" w:rsidP="00E52143">
            <w:pPr>
              <w:pStyle w:val="PginaXdeY"/>
              <w:rPr>
                <w:rFonts w:ascii="Arial" w:hAnsi="Arial" w:cs="Arial"/>
                <w:i/>
              </w:rPr>
            </w:pPr>
          </w:p>
        </w:tc>
      </w:tr>
      <w:tr w:rsidR="008D6DF6" w:rsidRPr="008D6DF6" w14:paraId="14C77A37" w14:textId="77777777" w:rsidTr="001D7B64">
        <w:tc>
          <w:tcPr>
            <w:tcW w:w="3259" w:type="dxa"/>
            <w:tcBorders>
              <w:top w:val="nil"/>
              <w:left w:val="single" w:sz="4" w:space="0" w:color="auto"/>
              <w:bottom w:val="nil"/>
              <w:right w:val="single" w:sz="4" w:space="0" w:color="auto"/>
            </w:tcBorders>
          </w:tcPr>
          <w:p w14:paraId="58597EED" w14:textId="77777777" w:rsidR="00614ABC" w:rsidRPr="008D6DF6" w:rsidRDefault="00614ABC" w:rsidP="00E52143">
            <w:pPr>
              <w:pStyle w:val="PginaXdeY"/>
              <w:rPr>
                <w:rFonts w:ascii="Arial" w:hAnsi="Arial" w:cs="Arial"/>
              </w:rPr>
            </w:pPr>
          </w:p>
        </w:tc>
        <w:tc>
          <w:tcPr>
            <w:tcW w:w="497" w:type="dxa"/>
            <w:tcBorders>
              <w:top w:val="nil"/>
              <w:left w:val="single" w:sz="4" w:space="0" w:color="auto"/>
              <w:bottom w:val="nil"/>
              <w:right w:val="nil"/>
            </w:tcBorders>
          </w:tcPr>
          <w:p w14:paraId="7C672150" w14:textId="77777777" w:rsidR="00614ABC" w:rsidRPr="008D6DF6" w:rsidRDefault="00614ABC" w:rsidP="00E52143">
            <w:pPr>
              <w:pStyle w:val="PginaXdeY"/>
              <w:rPr>
                <w:rFonts w:ascii="Arial" w:hAnsi="Arial" w:cs="Arial"/>
              </w:rPr>
            </w:pPr>
          </w:p>
        </w:tc>
        <w:tc>
          <w:tcPr>
            <w:tcW w:w="6023" w:type="dxa"/>
            <w:tcBorders>
              <w:top w:val="nil"/>
              <w:left w:val="nil"/>
              <w:bottom w:val="single" w:sz="4" w:space="0" w:color="auto"/>
              <w:right w:val="nil"/>
            </w:tcBorders>
          </w:tcPr>
          <w:p w14:paraId="1B75E463" w14:textId="77777777" w:rsidR="00614ABC" w:rsidRPr="008D6DF6" w:rsidRDefault="00614ABC" w:rsidP="00E52143">
            <w:pPr>
              <w:pStyle w:val="PginaXdeY"/>
              <w:rPr>
                <w:rFonts w:ascii="Arial" w:hAnsi="Arial" w:cs="Arial"/>
                <w:i/>
              </w:rPr>
            </w:pPr>
          </w:p>
        </w:tc>
      </w:tr>
      <w:tr w:rsidR="001D7B64" w:rsidRPr="008D6DF6" w14:paraId="3D931CA6" w14:textId="77777777" w:rsidTr="001D7B64">
        <w:tc>
          <w:tcPr>
            <w:tcW w:w="3259" w:type="dxa"/>
            <w:tcBorders>
              <w:top w:val="nil"/>
              <w:left w:val="single" w:sz="4" w:space="0" w:color="auto"/>
              <w:right w:val="single" w:sz="4" w:space="0" w:color="auto"/>
            </w:tcBorders>
          </w:tcPr>
          <w:p w14:paraId="43A85810" w14:textId="77777777" w:rsidR="00614ABC" w:rsidRPr="008D6DF6" w:rsidRDefault="00614ABC" w:rsidP="00E52143">
            <w:pPr>
              <w:pStyle w:val="PginaXdeY"/>
              <w:rPr>
                <w:rFonts w:ascii="Arial" w:hAnsi="Arial" w:cs="Arial"/>
              </w:rPr>
            </w:pPr>
            <w:r w:rsidRPr="008D6DF6">
              <w:rPr>
                <w:rFonts w:ascii="Arial" w:hAnsi="Arial" w:cs="Arial"/>
              </w:rPr>
              <w:t>Carimbo e assinatura</w:t>
            </w:r>
          </w:p>
        </w:tc>
        <w:tc>
          <w:tcPr>
            <w:tcW w:w="497" w:type="dxa"/>
            <w:tcBorders>
              <w:top w:val="nil"/>
              <w:left w:val="single" w:sz="4" w:space="0" w:color="auto"/>
              <w:bottom w:val="nil"/>
              <w:right w:val="nil"/>
            </w:tcBorders>
          </w:tcPr>
          <w:p w14:paraId="2C472D9D" w14:textId="77777777" w:rsidR="00614ABC" w:rsidRPr="008D6DF6" w:rsidRDefault="00614ABC" w:rsidP="00E52143">
            <w:pPr>
              <w:pStyle w:val="PginaXdeY"/>
              <w:rPr>
                <w:rFonts w:ascii="Arial" w:hAnsi="Arial" w:cs="Arial"/>
              </w:rPr>
            </w:pPr>
          </w:p>
        </w:tc>
        <w:tc>
          <w:tcPr>
            <w:tcW w:w="6023" w:type="dxa"/>
            <w:tcBorders>
              <w:top w:val="single" w:sz="4" w:space="0" w:color="auto"/>
              <w:left w:val="nil"/>
              <w:bottom w:val="nil"/>
              <w:right w:val="nil"/>
            </w:tcBorders>
          </w:tcPr>
          <w:p w14:paraId="41ADA4AB" w14:textId="77777777" w:rsidR="00614ABC" w:rsidRPr="008D6DF6" w:rsidRDefault="00614ABC" w:rsidP="00E52143">
            <w:pPr>
              <w:pStyle w:val="PginaXdeY"/>
              <w:rPr>
                <w:rFonts w:ascii="Arial" w:hAnsi="Arial" w:cs="Arial"/>
                <w:i/>
              </w:rPr>
            </w:pPr>
            <w:r w:rsidRPr="008D6DF6">
              <w:rPr>
                <w:rFonts w:ascii="Arial" w:hAnsi="Arial" w:cs="Arial"/>
                <w:i/>
              </w:rPr>
              <w:t>Assinatura</w:t>
            </w:r>
          </w:p>
        </w:tc>
      </w:tr>
    </w:tbl>
    <w:p w14:paraId="4FBECEB1" w14:textId="77777777" w:rsidR="00614ABC" w:rsidRPr="008D6DF6" w:rsidRDefault="00614ABC" w:rsidP="00E52143">
      <w:pPr>
        <w:spacing w:after="0" w:line="240" w:lineRule="auto"/>
        <w:rPr>
          <w:rFonts w:ascii="Arial" w:hAnsi="Arial" w:cs="Arial"/>
          <w:b/>
          <w:sz w:val="20"/>
          <w:szCs w:val="20"/>
        </w:rPr>
      </w:pPr>
    </w:p>
    <w:p w14:paraId="660C3397" w14:textId="77777777" w:rsidR="00614ABC" w:rsidRPr="008D6DF6" w:rsidRDefault="00614ABC" w:rsidP="00E52143">
      <w:pPr>
        <w:spacing w:after="0" w:line="240" w:lineRule="auto"/>
        <w:rPr>
          <w:rFonts w:ascii="Arial" w:hAnsi="Arial" w:cs="Arial"/>
          <w:b/>
          <w:sz w:val="20"/>
          <w:szCs w:val="20"/>
        </w:rPr>
      </w:pPr>
    </w:p>
    <w:p w14:paraId="7D241925" w14:textId="77777777" w:rsidR="00614ABC" w:rsidRPr="008D6DF6" w:rsidRDefault="00614ABC" w:rsidP="00E52143">
      <w:pPr>
        <w:spacing w:after="0" w:line="240" w:lineRule="auto"/>
        <w:rPr>
          <w:rFonts w:ascii="Arial" w:hAnsi="Arial" w:cs="Arial"/>
          <w:b/>
          <w:sz w:val="20"/>
          <w:szCs w:val="20"/>
        </w:rPr>
      </w:pPr>
    </w:p>
    <w:p w14:paraId="6CE592DB" w14:textId="77777777" w:rsidR="00614ABC" w:rsidRPr="008D6DF6" w:rsidRDefault="00614ABC" w:rsidP="00E52143">
      <w:pPr>
        <w:spacing w:after="0" w:line="240" w:lineRule="auto"/>
        <w:rPr>
          <w:rFonts w:ascii="Arial" w:hAnsi="Arial" w:cs="Arial"/>
          <w:b/>
          <w:sz w:val="20"/>
          <w:szCs w:val="20"/>
        </w:rPr>
      </w:pPr>
    </w:p>
    <w:p w14:paraId="3E3FC37C" w14:textId="77777777" w:rsidR="00614ABC" w:rsidRPr="008D6DF6" w:rsidRDefault="00614ABC" w:rsidP="00E52143">
      <w:pPr>
        <w:spacing w:after="0" w:line="240" w:lineRule="auto"/>
        <w:rPr>
          <w:rFonts w:ascii="Arial" w:hAnsi="Arial" w:cs="Arial"/>
          <w:b/>
          <w:sz w:val="20"/>
          <w:szCs w:val="20"/>
        </w:rPr>
      </w:pPr>
    </w:p>
    <w:p w14:paraId="2F3B437D" w14:textId="0B503FB7" w:rsidR="00E52143" w:rsidRPr="008D6DF6" w:rsidRDefault="00E52143" w:rsidP="00E52143">
      <w:pPr>
        <w:spacing w:after="0" w:line="240" w:lineRule="auto"/>
        <w:rPr>
          <w:rFonts w:ascii="Arial" w:hAnsi="Arial" w:cs="Arial"/>
          <w:b/>
          <w:sz w:val="20"/>
          <w:szCs w:val="20"/>
        </w:rPr>
      </w:pPr>
      <w:r w:rsidRPr="008D6DF6">
        <w:rPr>
          <w:rFonts w:ascii="Arial" w:hAnsi="Arial" w:cs="Arial"/>
          <w:b/>
          <w:sz w:val="20"/>
          <w:szCs w:val="20"/>
        </w:rPr>
        <w:br w:type="page"/>
      </w:r>
    </w:p>
    <w:p w14:paraId="14E94864" w14:textId="77777777" w:rsidR="00614ABC" w:rsidRPr="008D6DF6" w:rsidRDefault="00614ABC" w:rsidP="00E52143">
      <w:pPr>
        <w:spacing w:after="0" w:line="240" w:lineRule="auto"/>
        <w:jc w:val="center"/>
        <w:rPr>
          <w:rFonts w:ascii="Arial" w:hAnsi="Arial" w:cs="Arial"/>
          <w:b/>
          <w:sz w:val="20"/>
          <w:szCs w:val="20"/>
        </w:rPr>
      </w:pPr>
      <w:r w:rsidRPr="008D6DF6">
        <w:rPr>
          <w:rFonts w:ascii="Arial" w:hAnsi="Arial" w:cs="Arial"/>
          <w:b/>
          <w:sz w:val="20"/>
          <w:szCs w:val="20"/>
        </w:rPr>
        <w:t>ADENDO I-C</w:t>
      </w:r>
    </w:p>
    <w:p w14:paraId="548AE8E3" w14:textId="77777777" w:rsidR="00614ABC" w:rsidRPr="008D6DF6" w:rsidRDefault="00614ABC" w:rsidP="00E52143">
      <w:pPr>
        <w:pStyle w:val="Ttulo"/>
        <w:spacing w:line="240" w:lineRule="auto"/>
        <w:jc w:val="center"/>
        <w:rPr>
          <w:rFonts w:ascii="Arial" w:hAnsi="Arial" w:cs="Arial"/>
          <w:color w:val="auto"/>
          <w:sz w:val="20"/>
          <w:szCs w:val="20"/>
        </w:rPr>
      </w:pPr>
      <w:r w:rsidRPr="008D6DF6">
        <w:rPr>
          <w:rFonts w:ascii="Arial" w:hAnsi="Arial" w:cs="Arial"/>
          <w:color w:val="auto"/>
          <w:sz w:val="20"/>
          <w:szCs w:val="20"/>
        </w:rPr>
        <w:t>RECIBO DE ENTREGA DA AMOSTRA DE PRODUTO</w:t>
      </w:r>
    </w:p>
    <w:p w14:paraId="70152E05" w14:textId="77777777" w:rsidR="00614ABC" w:rsidRPr="008D6DF6" w:rsidRDefault="00614ABC" w:rsidP="00E52143">
      <w:pPr>
        <w:pStyle w:val="Ttulo"/>
        <w:spacing w:line="240" w:lineRule="auto"/>
        <w:rPr>
          <w:rFonts w:ascii="Arial" w:hAnsi="Arial" w:cs="Arial"/>
          <w:color w:val="auto"/>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4961"/>
      </w:tblGrid>
      <w:tr w:rsidR="008D6DF6" w:rsidRPr="008D6DF6" w14:paraId="7DC1E738" w14:textId="77777777" w:rsidTr="001D7B64">
        <w:tc>
          <w:tcPr>
            <w:tcW w:w="4253" w:type="dxa"/>
          </w:tcPr>
          <w:p w14:paraId="779362AF" w14:textId="77777777" w:rsidR="00614ABC" w:rsidRPr="008D6DF6" w:rsidRDefault="00614ABC" w:rsidP="00E52143">
            <w:pPr>
              <w:pStyle w:val="Default"/>
              <w:spacing w:after="0" w:line="240" w:lineRule="auto"/>
              <w:rPr>
                <w:rFonts w:ascii="Arial" w:hAnsi="Arial"/>
                <w:color w:val="auto"/>
                <w:sz w:val="20"/>
                <w:szCs w:val="20"/>
              </w:rPr>
            </w:pPr>
            <w:r w:rsidRPr="008D6DF6">
              <w:rPr>
                <w:rFonts w:ascii="Arial" w:hAnsi="Arial"/>
                <w:color w:val="auto"/>
                <w:sz w:val="20"/>
                <w:szCs w:val="20"/>
              </w:rPr>
              <w:t>Processo n°</w:t>
            </w:r>
          </w:p>
        </w:tc>
        <w:tc>
          <w:tcPr>
            <w:tcW w:w="4961" w:type="dxa"/>
          </w:tcPr>
          <w:p w14:paraId="6C3DD0ED" w14:textId="34FE5D03" w:rsidR="00614ABC" w:rsidRPr="008D6DF6" w:rsidRDefault="00086149" w:rsidP="00E52143">
            <w:pPr>
              <w:pStyle w:val="Default"/>
              <w:spacing w:after="0" w:line="240" w:lineRule="auto"/>
              <w:rPr>
                <w:rFonts w:ascii="Arial" w:hAnsi="Arial"/>
                <w:b/>
                <w:bCs/>
                <w:color w:val="auto"/>
                <w:sz w:val="20"/>
                <w:szCs w:val="20"/>
              </w:rPr>
            </w:pPr>
            <w:r w:rsidRPr="008D6DF6">
              <w:rPr>
                <w:rFonts w:ascii="Arial" w:hAnsi="Arial"/>
                <w:color w:val="auto"/>
                <w:sz w:val="20"/>
                <w:szCs w:val="20"/>
              </w:rPr>
              <w:t>Chamada Pública nº</w:t>
            </w:r>
          </w:p>
          <w:p w14:paraId="1A850FF5" w14:textId="77777777" w:rsidR="00614ABC" w:rsidRPr="008D6DF6" w:rsidRDefault="00614ABC" w:rsidP="00E52143">
            <w:pPr>
              <w:pStyle w:val="Default"/>
              <w:spacing w:after="0" w:line="240" w:lineRule="auto"/>
              <w:rPr>
                <w:rFonts w:ascii="Arial" w:hAnsi="Arial"/>
                <w:color w:val="auto"/>
                <w:sz w:val="20"/>
                <w:szCs w:val="20"/>
              </w:rPr>
            </w:pPr>
          </w:p>
        </w:tc>
      </w:tr>
    </w:tbl>
    <w:p w14:paraId="12D0388C" w14:textId="77777777" w:rsidR="00614ABC" w:rsidRPr="008D6DF6" w:rsidRDefault="00614ABC" w:rsidP="00E52143">
      <w:pPr>
        <w:tabs>
          <w:tab w:val="left" w:pos="709"/>
        </w:tabs>
        <w:autoSpaceDE w:val="0"/>
        <w:autoSpaceDN w:val="0"/>
        <w:adjustRightInd w:val="0"/>
        <w:spacing w:after="0" w:line="240" w:lineRule="auto"/>
        <w:rPr>
          <w:rFonts w:ascii="Arial" w:hAnsi="Arial" w:cs="Arial"/>
          <w:sz w:val="20"/>
          <w:szCs w:val="20"/>
        </w:rPr>
      </w:pPr>
    </w:p>
    <w:p w14:paraId="5916073C" w14:textId="77777777" w:rsidR="00614ABC" w:rsidRPr="008D6DF6" w:rsidRDefault="00614ABC" w:rsidP="00E52143">
      <w:pPr>
        <w:tabs>
          <w:tab w:val="left" w:pos="709"/>
        </w:tabs>
        <w:autoSpaceDE w:val="0"/>
        <w:autoSpaceDN w:val="0"/>
        <w:adjustRightInd w:val="0"/>
        <w:spacing w:after="0" w:line="240" w:lineRule="auto"/>
        <w:rPr>
          <w:rFonts w:ascii="Arial" w:eastAsia="Arial Unicode MS" w:hAnsi="Arial" w:cs="Arial"/>
          <w:b/>
          <w:sz w:val="20"/>
          <w:szCs w:val="20"/>
        </w:rPr>
      </w:pPr>
      <w:r w:rsidRPr="008D6DF6">
        <w:rPr>
          <w:rFonts w:ascii="Arial" w:hAnsi="Arial" w:cs="Arial"/>
          <w:sz w:val="20"/>
          <w:szCs w:val="20"/>
        </w:rPr>
        <w:t>Objeto:</w:t>
      </w:r>
      <w:r w:rsidRPr="008D6DF6">
        <w:rPr>
          <w:rFonts w:ascii="Arial" w:hAnsi="Arial" w:cs="Arial"/>
          <w:b/>
          <w:bCs/>
          <w:sz w:val="20"/>
          <w:szCs w:val="20"/>
        </w:rPr>
        <w:t xml:space="preserve"> </w:t>
      </w:r>
      <w:r w:rsidRPr="008D6DF6">
        <w:rPr>
          <w:rFonts w:ascii="Arial" w:hAnsi="Arial" w:cs="Arial"/>
          <w:b/>
          <w:sz w:val="20"/>
          <w:szCs w:val="20"/>
        </w:rPr>
        <w:t>___________________________________________________</w:t>
      </w:r>
    </w:p>
    <w:p w14:paraId="3D20615D" w14:textId="77777777" w:rsidR="00614ABC" w:rsidRPr="008D6DF6" w:rsidRDefault="00614ABC" w:rsidP="00E52143">
      <w:pPr>
        <w:spacing w:after="0" w:line="240" w:lineRule="auto"/>
        <w:rPr>
          <w:rFonts w:ascii="Arial" w:hAnsi="Arial" w:cs="Arial"/>
          <w:sz w:val="20"/>
          <w:szCs w:val="20"/>
        </w:rPr>
      </w:pPr>
    </w:p>
    <w:p w14:paraId="1E43FB16" w14:textId="77777777" w:rsidR="00614ABC" w:rsidRPr="008D6DF6" w:rsidRDefault="00614ABC" w:rsidP="00E52143">
      <w:pPr>
        <w:spacing w:after="0" w:line="240" w:lineRule="auto"/>
        <w:rPr>
          <w:rFonts w:ascii="Arial" w:hAnsi="Arial" w:cs="Arial"/>
          <w:b/>
          <w:bCs/>
          <w:sz w:val="20"/>
          <w:szCs w:val="20"/>
        </w:rPr>
      </w:pPr>
      <w:r w:rsidRPr="008D6DF6">
        <w:rPr>
          <w:rFonts w:ascii="Arial" w:hAnsi="Arial" w:cs="Arial"/>
          <w:b/>
          <w:bCs/>
          <w:sz w:val="20"/>
          <w:szCs w:val="20"/>
        </w:rPr>
        <w:t>PREENCHER COM S (SIM) OU N (NÃO)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D6DF6" w:rsidRPr="008D6DF6" w14:paraId="0D262D57" w14:textId="77777777" w:rsidTr="001D7B64">
        <w:tc>
          <w:tcPr>
            <w:tcW w:w="9284" w:type="dxa"/>
          </w:tcPr>
          <w:p w14:paraId="31044DB7" w14:textId="77777777" w:rsidR="00614ABC" w:rsidRPr="008D6DF6" w:rsidRDefault="00614ABC" w:rsidP="00E52143">
            <w:pPr>
              <w:pStyle w:val="Ttulo6"/>
              <w:spacing w:before="0" w:line="240" w:lineRule="auto"/>
              <w:rPr>
                <w:rFonts w:ascii="Arial" w:hAnsi="Arial" w:cs="Arial"/>
                <w:color w:val="auto"/>
                <w:sz w:val="20"/>
                <w:szCs w:val="20"/>
              </w:rPr>
            </w:pPr>
            <w:r w:rsidRPr="008D6DF6">
              <w:rPr>
                <w:rFonts w:ascii="Arial" w:hAnsi="Arial" w:cs="Arial"/>
                <w:bCs/>
                <w:color w:val="auto"/>
                <w:sz w:val="20"/>
                <w:szCs w:val="20"/>
              </w:rPr>
              <w:t>AMOSTRAS</w:t>
            </w:r>
          </w:p>
        </w:tc>
      </w:tr>
      <w:tr w:rsidR="008D6DF6" w:rsidRPr="008D6DF6" w14:paraId="5BC6887F" w14:textId="77777777" w:rsidTr="001D7B64">
        <w:tc>
          <w:tcPr>
            <w:tcW w:w="9284" w:type="dxa"/>
          </w:tcPr>
          <w:p w14:paraId="0CA61D81" w14:textId="77777777" w:rsidR="00614ABC" w:rsidRPr="008D6DF6" w:rsidRDefault="00614ABC" w:rsidP="00E52143">
            <w:pPr>
              <w:pStyle w:val="Ttulo6"/>
              <w:spacing w:before="0" w:line="240" w:lineRule="auto"/>
              <w:rPr>
                <w:rFonts w:ascii="Arial" w:hAnsi="Arial" w:cs="Arial"/>
                <w:color w:val="auto"/>
                <w:sz w:val="20"/>
                <w:szCs w:val="20"/>
              </w:rPr>
            </w:pPr>
            <w:r w:rsidRPr="008D6DF6">
              <w:rPr>
                <w:rFonts w:ascii="Arial" w:hAnsi="Arial" w:cs="Arial"/>
                <w:color w:val="auto"/>
                <w:sz w:val="20"/>
                <w:szCs w:val="20"/>
              </w:rPr>
              <w:t>(     ) 3 (três) amostras do produto em embalagem original (3 embalagens primárias) Peso:</w:t>
            </w:r>
          </w:p>
        </w:tc>
      </w:tr>
      <w:tr w:rsidR="008D6DF6" w:rsidRPr="008D6DF6" w14:paraId="4C7E1615" w14:textId="77777777" w:rsidTr="001D7B64">
        <w:tc>
          <w:tcPr>
            <w:tcW w:w="9284" w:type="dxa"/>
          </w:tcPr>
          <w:p w14:paraId="6A6F5789" w14:textId="77777777" w:rsidR="00614ABC" w:rsidRPr="008D6DF6" w:rsidRDefault="00614ABC" w:rsidP="00E52143">
            <w:pPr>
              <w:spacing w:after="0" w:line="240" w:lineRule="auto"/>
              <w:rPr>
                <w:rFonts w:ascii="Arial" w:hAnsi="Arial" w:cs="Arial"/>
                <w:sz w:val="20"/>
                <w:szCs w:val="20"/>
              </w:rPr>
            </w:pPr>
          </w:p>
        </w:tc>
      </w:tr>
      <w:tr w:rsidR="008D6DF6" w:rsidRPr="008D6DF6" w14:paraId="6227B22F" w14:textId="77777777" w:rsidTr="001D7B64">
        <w:tc>
          <w:tcPr>
            <w:tcW w:w="9284" w:type="dxa"/>
          </w:tcPr>
          <w:p w14:paraId="1C221260"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 Amostras apresentam mesmo número de lote. LOTE (S):</w:t>
            </w:r>
          </w:p>
        </w:tc>
      </w:tr>
      <w:tr w:rsidR="008D6DF6" w:rsidRPr="008D6DF6" w14:paraId="12F05785" w14:textId="77777777" w:rsidTr="001D7B64">
        <w:tc>
          <w:tcPr>
            <w:tcW w:w="9284" w:type="dxa"/>
          </w:tcPr>
          <w:p w14:paraId="27EB8F97" w14:textId="77777777" w:rsidR="00614ABC" w:rsidRPr="008D6DF6" w:rsidRDefault="00614ABC" w:rsidP="00E52143">
            <w:pPr>
              <w:spacing w:after="0" w:line="240" w:lineRule="auto"/>
              <w:rPr>
                <w:rFonts w:ascii="Arial" w:hAnsi="Arial" w:cs="Arial"/>
                <w:sz w:val="20"/>
                <w:szCs w:val="20"/>
              </w:rPr>
            </w:pPr>
          </w:p>
        </w:tc>
      </w:tr>
      <w:tr w:rsidR="008D6DF6" w:rsidRPr="008D6DF6" w14:paraId="05FAA800" w14:textId="77777777" w:rsidTr="001D7B64">
        <w:tc>
          <w:tcPr>
            <w:tcW w:w="9284" w:type="dxa"/>
          </w:tcPr>
          <w:p w14:paraId="295A3D9E"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 Amostras apresentam mesma data de fabricação. DATA (S):</w:t>
            </w:r>
          </w:p>
        </w:tc>
      </w:tr>
      <w:tr w:rsidR="008D6DF6" w:rsidRPr="008D6DF6" w14:paraId="680775CB" w14:textId="77777777" w:rsidTr="001D7B64">
        <w:tc>
          <w:tcPr>
            <w:tcW w:w="9284" w:type="dxa"/>
          </w:tcPr>
          <w:p w14:paraId="7C0BB40E" w14:textId="77777777" w:rsidR="00614ABC" w:rsidRPr="008D6DF6" w:rsidRDefault="00614ABC" w:rsidP="00E52143">
            <w:pPr>
              <w:spacing w:after="0" w:line="240" w:lineRule="auto"/>
              <w:rPr>
                <w:rFonts w:ascii="Arial" w:hAnsi="Arial" w:cs="Arial"/>
                <w:sz w:val="20"/>
                <w:szCs w:val="20"/>
              </w:rPr>
            </w:pPr>
          </w:p>
        </w:tc>
      </w:tr>
      <w:tr w:rsidR="008D6DF6" w:rsidRPr="008D6DF6" w14:paraId="63ED10C7" w14:textId="77777777" w:rsidTr="001D7B64">
        <w:tc>
          <w:tcPr>
            <w:tcW w:w="9284" w:type="dxa"/>
          </w:tcPr>
          <w:p w14:paraId="013EDE91"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 Amostras apresentam rótulo original</w:t>
            </w:r>
          </w:p>
        </w:tc>
      </w:tr>
      <w:tr w:rsidR="008D6DF6" w:rsidRPr="008D6DF6" w14:paraId="3C9298E1" w14:textId="77777777" w:rsidTr="001D7B64">
        <w:tc>
          <w:tcPr>
            <w:tcW w:w="9284" w:type="dxa"/>
          </w:tcPr>
          <w:p w14:paraId="18A993AA" w14:textId="77777777" w:rsidR="00614ABC" w:rsidRPr="008D6DF6" w:rsidRDefault="00614ABC" w:rsidP="00E52143">
            <w:pPr>
              <w:spacing w:after="0" w:line="240" w:lineRule="auto"/>
              <w:rPr>
                <w:rFonts w:ascii="Arial" w:hAnsi="Arial" w:cs="Arial"/>
                <w:sz w:val="20"/>
                <w:szCs w:val="20"/>
              </w:rPr>
            </w:pPr>
          </w:p>
        </w:tc>
      </w:tr>
      <w:tr w:rsidR="008D6DF6" w:rsidRPr="008D6DF6" w14:paraId="162CE135" w14:textId="77777777" w:rsidTr="001D7B64">
        <w:tc>
          <w:tcPr>
            <w:tcW w:w="9284" w:type="dxa"/>
          </w:tcPr>
          <w:p w14:paraId="5EFFCB73" w14:textId="77777777" w:rsidR="00614ABC" w:rsidRPr="008D6DF6" w:rsidRDefault="00614ABC" w:rsidP="00E52143">
            <w:pPr>
              <w:pStyle w:val="Ttulo6"/>
              <w:spacing w:before="0" w:line="240" w:lineRule="auto"/>
              <w:rPr>
                <w:rFonts w:ascii="Arial" w:hAnsi="Arial" w:cs="Arial"/>
                <w:color w:val="auto"/>
                <w:sz w:val="20"/>
                <w:szCs w:val="20"/>
              </w:rPr>
            </w:pPr>
            <w:r w:rsidRPr="008D6DF6">
              <w:rPr>
                <w:rFonts w:ascii="Arial" w:hAnsi="Arial" w:cs="Arial"/>
                <w:color w:val="auto"/>
                <w:sz w:val="20"/>
                <w:szCs w:val="20"/>
              </w:rPr>
              <w:t>(     ) Rótulos foram apresentados em etiquetas:</w:t>
            </w:r>
          </w:p>
        </w:tc>
      </w:tr>
      <w:tr w:rsidR="008D6DF6" w:rsidRPr="008D6DF6" w14:paraId="6E17A08F" w14:textId="77777777" w:rsidTr="001D7B64">
        <w:tc>
          <w:tcPr>
            <w:tcW w:w="9284" w:type="dxa"/>
          </w:tcPr>
          <w:p w14:paraId="52C86D58" w14:textId="77777777" w:rsidR="00614ABC" w:rsidRPr="008D6DF6" w:rsidRDefault="00614ABC" w:rsidP="00E52143">
            <w:pPr>
              <w:spacing w:after="0" w:line="240" w:lineRule="auto"/>
              <w:rPr>
                <w:rFonts w:ascii="Arial" w:hAnsi="Arial" w:cs="Arial"/>
                <w:sz w:val="20"/>
                <w:szCs w:val="20"/>
              </w:rPr>
            </w:pPr>
          </w:p>
        </w:tc>
      </w:tr>
      <w:tr w:rsidR="008D6DF6" w:rsidRPr="008D6DF6" w14:paraId="50C6CBAE" w14:textId="77777777" w:rsidTr="001D7B64">
        <w:tc>
          <w:tcPr>
            <w:tcW w:w="9284" w:type="dxa"/>
          </w:tcPr>
          <w:p w14:paraId="1B7774C1"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 Sim</w:t>
            </w:r>
          </w:p>
        </w:tc>
      </w:tr>
      <w:tr w:rsidR="008D6DF6" w:rsidRPr="008D6DF6" w14:paraId="66A8459F" w14:textId="77777777" w:rsidTr="001D7B64">
        <w:tc>
          <w:tcPr>
            <w:tcW w:w="9284" w:type="dxa"/>
          </w:tcPr>
          <w:p w14:paraId="7580BB8F" w14:textId="77777777" w:rsidR="00614ABC" w:rsidRPr="008D6DF6" w:rsidRDefault="00614ABC" w:rsidP="00E52143">
            <w:pPr>
              <w:spacing w:after="0" w:line="240" w:lineRule="auto"/>
              <w:rPr>
                <w:rFonts w:ascii="Arial" w:hAnsi="Arial" w:cs="Arial"/>
                <w:sz w:val="20"/>
                <w:szCs w:val="20"/>
              </w:rPr>
            </w:pPr>
          </w:p>
        </w:tc>
      </w:tr>
      <w:tr w:rsidR="001D7B64" w:rsidRPr="008D6DF6" w14:paraId="3D8979B3" w14:textId="77777777" w:rsidTr="001D7B64">
        <w:tc>
          <w:tcPr>
            <w:tcW w:w="9284" w:type="dxa"/>
          </w:tcPr>
          <w:p w14:paraId="6083DB85"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     ) Não</w:t>
            </w:r>
          </w:p>
        </w:tc>
      </w:tr>
    </w:tbl>
    <w:p w14:paraId="5E0E8F95" w14:textId="77777777" w:rsidR="00614ABC" w:rsidRPr="008D6DF6" w:rsidRDefault="00614ABC" w:rsidP="00E52143">
      <w:pPr>
        <w:spacing w:after="0" w:line="240" w:lineRule="auto"/>
        <w:rPr>
          <w:rFonts w:ascii="Arial" w:hAnsi="Arial" w:cs="Arial"/>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D6DF6" w:rsidRPr="008D6DF6" w14:paraId="7C579CDA" w14:textId="77777777" w:rsidTr="001D7B64">
        <w:tc>
          <w:tcPr>
            <w:tcW w:w="9284" w:type="dxa"/>
          </w:tcPr>
          <w:p w14:paraId="6FA732E0" w14:textId="77777777" w:rsidR="00614ABC" w:rsidRPr="008D6DF6" w:rsidRDefault="00614ABC" w:rsidP="00E52143">
            <w:pPr>
              <w:pStyle w:val="Ttulo6"/>
              <w:spacing w:before="0" w:line="240" w:lineRule="auto"/>
              <w:rPr>
                <w:rFonts w:ascii="Arial" w:hAnsi="Arial" w:cs="Arial"/>
                <w:color w:val="auto"/>
                <w:sz w:val="20"/>
                <w:szCs w:val="20"/>
              </w:rPr>
            </w:pPr>
            <w:r w:rsidRPr="008D6DF6">
              <w:rPr>
                <w:rFonts w:ascii="Arial" w:hAnsi="Arial" w:cs="Arial"/>
                <w:bCs/>
                <w:color w:val="auto"/>
                <w:sz w:val="20"/>
                <w:szCs w:val="20"/>
              </w:rPr>
              <w:t>LACRES</w:t>
            </w:r>
          </w:p>
        </w:tc>
      </w:tr>
      <w:tr w:rsidR="008D6DF6" w:rsidRPr="008D6DF6" w14:paraId="76DC60D9" w14:textId="77777777" w:rsidTr="001D7B64">
        <w:tc>
          <w:tcPr>
            <w:tcW w:w="9284" w:type="dxa"/>
          </w:tcPr>
          <w:p w14:paraId="48296389" w14:textId="77777777" w:rsidR="00614ABC" w:rsidRPr="008D6DF6" w:rsidRDefault="00614ABC" w:rsidP="00E52143">
            <w:pPr>
              <w:pStyle w:val="Ttulo6"/>
              <w:spacing w:before="0" w:line="240" w:lineRule="auto"/>
              <w:rPr>
                <w:rFonts w:ascii="Arial" w:hAnsi="Arial" w:cs="Arial"/>
                <w:color w:val="auto"/>
                <w:sz w:val="20"/>
                <w:szCs w:val="20"/>
              </w:rPr>
            </w:pPr>
            <w:r w:rsidRPr="008D6DF6">
              <w:rPr>
                <w:rFonts w:ascii="Arial" w:hAnsi="Arial" w:cs="Arial"/>
                <w:color w:val="auto"/>
                <w:sz w:val="20"/>
                <w:szCs w:val="20"/>
              </w:rPr>
              <w:t>Número de lacre da amostra:</w:t>
            </w:r>
          </w:p>
        </w:tc>
      </w:tr>
      <w:tr w:rsidR="008D6DF6" w:rsidRPr="008D6DF6" w14:paraId="60E6CB54" w14:textId="77777777" w:rsidTr="001D7B64">
        <w:tc>
          <w:tcPr>
            <w:tcW w:w="9284" w:type="dxa"/>
          </w:tcPr>
          <w:p w14:paraId="7F7C5C1D" w14:textId="77777777" w:rsidR="00614ABC" w:rsidRPr="008D6DF6" w:rsidRDefault="00614ABC" w:rsidP="00E52143">
            <w:pPr>
              <w:spacing w:after="0" w:line="240" w:lineRule="auto"/>
              <w:rPr>
                <w:rFonts w:ascii="Arial" w:hAnsi="Arial" w:cs="Arial"/>
                <w:sz w:val="20"/>
                <w:szCs w:val="20"/>
              </w:rPr>
            </w:pPr>
          </w:p>
        </w:tc>
      </w:tr>
      <w:tr w:rsidR="008D6DF6" w:rsidRPr="008D6DF6" w14:paraId="2C7ED485" w14:textId="77777777" w:rsidTr="001D7B64">
        <w:tc>
          <w:tcPr>
            <w:tcW w:w="9284" w:type="dxa"/>
          </w:tcPr>
          <w:p w14:paraId="11134D08" w14:textId="77777777" w:rsidR="00614ABC" w:rsidRPr="008D6DF6" w:rsidRDefault="00614ABC" w:rsidP="00E52143">
            <w:pPr>
              <w:spacing w:after="0" w:line="240" w:lineRule="auto"/>
              <w:rPr>
                <w:rFonts w:ascii="Arial" w:hAnsi="Arial" w:cs="Arial"/>
                <w:sz w:val="20"/>
                <w:szCs w:val="20"/>
              </w:rPr>
            </w:pPr>
            <w:r w:rsidRPr="008D6DF6">
              <w:rPr>
                <w:rFonts w:ascii="Arial" w:hAnsi="Arial" w:cs="Arial"/>
                <w:sz w:val="20"/>
                <w:szCs w:val="20"/>
              </w:rPr>
              <w:t>Número de lacre das contraprovas:</w:t>
            </w:r>
          </w:p>
        </w:tc>
      </w:tr>
      <w:tr w:rsidR="001D7B64" w:rsidRPr="008D6DF6" w14:paraId="0E9950AD" w14:textId="77777777" w:rsidTr="001D7B64">
        <w:tc>
          <w:tcPr>
            <w:tcW w:w="9284" w:type="dxa"/>
          </w:tcPr>
          <w:p w14:paraId="18ABB707" w14:textId="77777777" w:rsidR="00614ABC" w:rsidRPr="008D6DF6" w:rsidRDefault="00614ABC" w:rsidP="00E52143">
            <w:pPr>
              <w:spacing w:after="0" w:line="240" w:lineRule="auto"/>
              <w:rPr>
                <w:rFonts w:ascii="Arial" w:hAnsi="Arial" w:cs="Arial"/>
                <w:sz w:val="20"/>
                <w:szCs w:val="20"/>
              </w:rPr>
            </w:pPr>
          </w:p>
        </w:tc>
      </w:tr>
    </w:tbl>
    <w:p w14:paraId="2AB8BB1D" w14:textId="77777777" w:rsidR="00614ABC" w:rsidRPr="008D6DF6" w:rsidRDefault="00614ABC" w:rsidP="00E52143">
      <w:pPr>
        <w:pStyle w:val="PginaXdeY"/>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D6DF6" w:rsidRPr="008D6DF6" w14:paraId="6F8CD54B" w14:textId="77777777" w:rsidTr="001D7B64">
        <w:tc>
          <w:tcPr>
            <w:tcW w:w="9284" w:type="dxa"/>
          </w:tcPr>
          <w:p w14:paraId="0BEF1F34" w14:textId="77777777" w:rsidR="00614ABC" w:rsidRPr="008D6DF6" w:rsidRDefault="00614ABC" w:rsidP="00E52143">
            <w:pPr>
              <w:pStyle w:val="PginaXdeY"/>
              <w:rPr>
                <w:rFonts w:ascii="Arial" w:hAnsi="Arial" w:cs="Arial"/>
              </w:rPr>
            </w:pPr>
            <w:r w:rsidRPr="008D6DF6">
              <w:rPr>
                <w:rFonts w:ascii="Arial" w:hAnsi="Arial" w:cs="Arial"/>
              </w:rPr>
              <w:t>Data da entrega das amostras do produto:</w:t>
            </w:r>
          </w:p>
        </w:tc>
      </w:tr>
      <w:tr w:rsidR="001D7B64" w:rsidRPr="008D6DF6" w14:paraId="0666CC99" w14:textId="77777777" w:rsidTr="001D7B64">
        <w:tc>
          <w:tcPr>
            <w:tcW w:w="9284" w:type="dxa"/>
          </w:tcPr>
          <w:p w14:paraId="08DFA26C" w14:textId="77777777" w:rsidR="00614ABC" w:rsidRPr="008D6DF6" w:rsidRDefault="00614ABC" w:rsidP="00E52143">
            <w:pPr>
              <w:pStyle w:val="PginaXdeY"/>
              <w:rPr>
                <w:rFonts w:ascii="Arial" w:hAnsi="Arial" w:cs="Arial"/>
                <w:bCs/>
              </w:rPr>
            </w:pPr>
            <w:r w:rsidRPr="008D6DF6">
              <w:rPr>
                <w:rFonts w:ascii="Arial" w:hAnsi="Arial" w:cs="Arial"/>
              </w:rPr>
              <w:t>Empresa:</w:t>
            </w:r>
          </w:p>
        </w:tc>
      </w:tr>
    </w:tbl>
    <w:p w14:paraId="30C3C860" w14:textId="77777777" w:rsidR="00614ABC" w:rsidRPr="008D6DF6" w:rsidRDefault="00614ABC" w:rsidP="00E52143">
      <w:pPr>
        <w:pStyle w:val="PginaXdeY"/>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1"/>
        <w:gridCol w:w="433"/>
        <w:gridCol w:w="5853"/>
      </w:tblGrid>
      <w:tr w:rsidR="008D6DF6" w:rsidRPr="008D6DF6" w14:paraId="2B71B9AA" w14:textId="77777777" w:rsidTr="001D7B64">
        <w:trPr>
          <w:trHeight w:val="158"/>
        </w:trPr>
        <w:tc>
          <w:tcPr>
            <w:tcW w:w="3259" w:type="dxa"/>
            <w:tcBorders>
              <w:left w:val="single" w:sz="4" w:space="0" w:color="auto"/>
              <w:bottom w:val="nil"/>
              <w:right w:val="single" w:sz="4" w:space="0" w:color="auto"/>
            </w:tcBorders>
          </w:tcPr>
          <w:p w14:paraId="61EAC697" w14:textId="77777777" w:rsidR="00614ABC" w:rsidRPr="008D6DF6" w:rsidRDefault="00614ABC" w:rsidP="00E52143">
            <w:pPr>
              <w:pStyle w:val="PginaXdeY"/>
              <w:rPr>
                <w:rFonts w:ascii="Arial" w:hAnsi="Arial" w:cs="Arial"/>
              </w:rPr>
            </w:pPr>
            <w:r w:rsidRPr="008D6DF6">
              <w:rPr>
                <w:rFonts w:ascii="Arial" w:hAnsi="Arial" w:cs="Arial"/>
              </w:rPr>
              <w:t>Responsável CENUT</w:t>
            </w:r>
          </w:p>
        </w:tc>
        <w:tc>
          <w:tcPr>
            <w:tcW w:w="497" w:type="dxa"/>
            <w:tcBorders>
              <w:top w:val="nil"/>
              <w:left w:val="single" w:sz="4" w:space="0" w:color="auto"/>
              <w:bottom w:val="nil"/>
              <w:right w:val="nil"/>
            </w:tcBorders>
          </w:tcPr>
          <w:p w14:paraId="06D18625" w14:textId="77777777" w:rsidR="00614ABC" w:rsidRPr="008D6DF6" w:rsidRDefault="00614ABC" w:rsidP="00E52143">
            <w:pPr>
              <w:pStyle w:val="PginaXdeY"/>
              <w:rPr>
                <w:rFonts w:ascii="Arial" w:hAnsi="Arial" w:cs="Arial"/>
              </w:rPr>
            </w:pPr>
          </w:p>
        </w:tc>
        <w:tc>
          <w:tcPr>
            <w:tcW w:w="6023" w:type="dxa"/>
            <w:tcBorders>
              <w:top w:val="nil"/>
              <w:left w:val="nil"/>
              <w:bottom w:val="nil"/>
              <w:right w:val="nil"/>
            </w:tcBorders>
          </w:tcPr>
          <w:p w14:paraId="2F13F383" w14:textId="77777777" w:rsidR="00614ABC" w:rsidRPr="008D6DF6" w:rsidRDefault="00614ABC" w:rsidP="00E52143">
            <w:pPr>
              <w:pStyle w:val="PginaXdeY"/>
              <w:rPr>
                <w:rFonts w:ascii="Arial" w:hAnsi="Arial" w:cs="Arial"/>
                <w:i/>
              </w:rPr>
            </w:pPr>
            <w:r w:rsidRPr="008D6DF6">
              <w:rPr>
                <w:rFonts w:ascii="Arial" w:hAnsi="Arial" w:cs="Arial"/>
                <w:i/>
              </w:rPr>
              <w:t>Responsável empresa</w:t>
            </w:r>
          </w:p>
        </w:tc>
      </w:tr>
      <w:tr w:rsidR="008D6DF6" w:rsidRPr="008D6DF6" w14:paraId="40545714" w14:textId="77777777" w:rsidTr="001D7B64">
        <w:tc>
          <w:tcPr>
            <w:tcW w:w="3259" w:type="dxa"/>
            <w:tcBorders>
              <w:top w:val="nil"/>
              <w:left w:val="single" w:sz="4" w:space="0" w:color="auto"/>
              <w:bottom w:val="nil"/>
              <w:right w:val="single" w:sz="4" w:space="0" w:color="auto"/>
            </w:tcBorders>
          </w:tcPr>
          <w:p w14:paraId="44EC76C4" w14:textId="77777777" w:rsidR="00614ABC" w:rsidRPr="008D6DF6" w:rsidRDefault="00614ABC" w:rsidP="00E52143">
            <w:pPr>
              <w:pStyle w:val="PginaXdeY"/>
              <w:rPr>
                <w:rFonts w:ascii="Arial" w:hAnsi="Arial" w:cs="Arial"/>
              </w:rPr>
            </w:pPr>
          </w:p>
          <w:p w14:paraId="3E950609" w14:textId="77777777" w:rsidR="00614ABC" w:rsidRPr="008D6DF6" w:rsidRDefault="00614ABC" w:rsidP="00E52143">
            <w:pPr>
              <w:pStyle w:val="PginaXdeY"/>
              <w:rPr>
                <w:rFonts w:ascii="Arial" w:hAnsi="Arial" w:cs="Arial"/>
              </w:rPr>
            </w:pPr>
          </w:p>
          <w:p w14:paraId="76155006" w14:textId="77777777" w:rsidR="00614ABC" w:rsidRPr="008D6DF6" w:rsidRDefault="00614ABC" w:rsidP="00E52143">
            <w:pPr>
              <w:pStyle w:val="PginaXdeY"/>
              <w:rPr>
                <w:rFonts w:ascii="Arial" w:hAnsi="Arial" w:cs="Arial"/>
              </w:rPr>
            </w:pPr>
          </w:p>
          <w:p w14:paraId="2AABDE55" w14:textId="77777777" w:rsidR="00614ABC" w:rsidRPr="008D6DF6" w:rsidRDefault="00614ABC" w:rsidP="00E52143">
            <w:pPr>
              <w:pStyle w:val="PginaXdeY"/>
              <w:rPr>
                <w:rFonts w:ascii="Arial" w:hAnsi="Arial" w:cs="Arial"/>
              </w:rPr>
            </w:pPr>
          </w:p>
          <w:p w14:paraId="1E7D28F0" w14:textId="77777777" w:rsidR="00614ABC" w:rsidRPr="008D6DF6" w:rsidRDefault="00614ABC" w:rsidP="00E52143">
            <w:pPr>
              <w:pStyle w:val="PginaXdeY"/>
              <w:rPr>
                <w:rFonts w:ascii="Arial" w:hAnsi="Arial" w:cs="Arial"/>
              </w:rPr>
            </w:pPr>
          </w:p>
          <w:p w14:paraId="429852A8" w14:textId="77777777" w:rsidR="00614ABC" w:rsidRPr="008D6DF6" w:rsidRDefault="00614ABC" w:rsidP="00E52143">
            <w:pPr>
              <w:pStyle w:val="PginaXdeY"/>
              <w:rPr>
                <w:rFonts w:ascii="Arial" w:hAnsi="Arial" w:cs="Arial"/>
              </w:rPr>
            </w:pPr>
          </w:p>
          <w:p w14:paraId="68A7DE35" w14:textId="77777777" w:rsidR="00614ABC" w:rsidRPr="008D6DF6" w:rsidRDefault="00614ABC" w:rsidP="00E52143">
            <w:pPr>
              <w:pStyle w:val="PginaXdeY"/>
              <w:rPr>
                <w:rFonts w:ascii="Arial" w:hAnsi="Arial" w:cs="Arial"/>
              </w:rPr>
            </w:pPr>
          </w:p>
          <w:p w14:paraId="0B0475AB" w14:textId="77777777" w:rsidR="00614ABC" w:rsidRPr="008D6DF6" w:rsidRDefault="00614ABC" w:rsidP="00E52143">
            <w:pPr>
              <w:pStyle w:val="PginaXdeY"/>
              <w:rPr>
                <w:rFonts w:ascii="Arial" w:hAnsi="Arial" w:cs="Arial"/>
              </w:rPr>
            </w:pPr>
          </w:p>
          <w:p w14:paraId="4522CF80" w14:textId="77777777" w:rsidR="00614ABC" w:rsidRPr="008D6DF6" w:rsidRDefault="00614ABC" w:rsidP="00E52143">
            <w:pPr>
              <w:pStyle w:val="PginaXdeY"/>
              <w:rPr>
                <w:rFonts w:ascii="Arial" w:hAnsi="Arial" w:cs="Arial"/>
              </w:rPr>
            </w:pPr>
          </w:p>
        </w:tc>
        <w:tc>
          <w:tcPr>
            <w:tcW w:w="497" w:type="dxa"/>
            <w:tcBorders>
              <w:top w:val="nil"/>
              <w:left w:val="single" w:sz="4" w:space="0" w:color="auto"/>
              <w:bottom w:val="nil"/>
              <w:right w:val="nil"/>
            </w:tcBorders>
          </w:tcPr>
          <w:p w14:paraId="637F4C0C" w14:textId="77777777" w:rsidR="00614ABC" w:rsidRPr="008D6DF6" w:rsidRDefault="00614ABC" w:rsidP="00E52143">
            <w:pPr>
              <w:pStyle w:val="PginaXdeY"/>
              <w:rPr>
                <w:rFonts w:ascii="Arial" w:hAnsi="Arial" w:cs="Arial"/>
              </w:rPr>
            </w:pPr>
          </w:p>
        </w:tc>
        <w:tc>
          <w:tcPr>
            <w:tcW w:w="6023" w:type="dxa"/>
            <w:tcBorders>
              <w:top w:val="nil"/>
              <w:left w:val="nil"/>
              <w:bottom w:val="nil"/>
              <w:right w:val="nil"/>
            </w:tcBorders>
          </w:tcPr>
          <w:p w14:paraId="25954D71" w14:textId="77777777" w:rsidR="00614ABC" w:rsidRPr="008D6DF6" w:rsidRDefault="00614ABC" w:rsidP="00E52143">
            <w:pPr>
              <w:pStyle w:val="PginaXdeY"/>
              <w:rPr>
                <w:rFonts w:ascii="Arial" w:hAnsi="Arial" w:cs="Arial"/>
                <w:i/>
              </w:rPr>
            </w:pPr>
          </w:p>
          <w:p w14:paraId="6BC89CCC" w14:textId="77777777" w:rsidR="00614ABC" w:rsidRPr="008D6DF6" w:rsidRDefault="00614ABC" w:rsidP="00E52143">
            <w:pPr>
              <w:pStyle w:val="PginaXdeY"/>
              <w:rPr>
                <w:rFonts w:ascii="Arial" w:hAnsi="Arial" w:cs="Arial"/>
                <w:i/>
              </w:rPr>
            </w:pPr>
            <w:r w:rsidRPr="008D6DF6">
              <w:rPr>
                <w:rFonts w:ascii="Arial" w:hAnsi="Arial" w:cs="Arial"/>
                <w:i/>
              </w:rPr>
              <w:t>Nome: _______________________________________</w:t>
            </w:r>
          </w:p>
          <w:p w14:paraId="0A343985" w14:textId="77777777" w:rsidR="00614ABC" w:rsidRPr="008D6DF6" w:rsidRDefault="00614ABC" w:rsidP="00E52143">
            <w:pPr>
              <w:pStyle w:val="PginaXdeY"/>
              <w:pBdr>
                <w:bottom w:val="single" w:sz="12" w:space="1" w:color="auto"/>
              </w:pBdr>
              <w:rPr>
                <w:rFonts w:ascii="Arial" w:hAnsi="Arial" w:cs="Arial"/>
                <w:i/>
              </w:rPr>
            </w:pPr>
          </w:p>
          <w:p w14:paraId="108F5D17" w14:textId="77777777" w:rsidR="00614ABC" w:rsidRPr="008D6DF6" w:rsidRDefault="00614ABC" w:rsidP="00E52143">
            <w:pPr>
              <w:pStyle w:val="PginaXdeY"/>
              <w:rPr>
                <w:rFonts w:ascii="Arial" w:hAnsi="Arial" w:cs="Arial"/>
                <w:i/>
              </w:rPr>
            </w:pPr>
          </w:p>
          <w:p w14:paraId="66F2F08D" w14:textId="77777777" w:rsidR="00614ABC" w:rsidRPr="008D6DF6" w:rsidRDefault="00614ABC" w:rsidP="00E52143">
            <w:pPr>
              <w:pStyle w:val="PginaXdeY"/>
              <w:rPr>
                <w:rFonts w:ascii="Arial" w:hAnsi="Arial" w:cs="Arial"/>
                <w:i/>
              </w:rPr>
            </w:pPr>
            <w:r w:rsidRPr="008D6DF6">
              <w:rPr>
                <w:rFonts w:ascii="Arial" w:hAnsi="Arial" w:cs="Arial"/>
                <w:i/>
              </w:rPr>
              <w:t>RG: _________________________________________</w:t>
            </w:r>
          </w:p>
          <w:p w14:paraId="11035014" w14:textId="77777777" w:rsidR="00614ABC" w:rsidRPr="008D6DF6" w:rsidRDefault="00614ABC" w:rsidP="00E52143">
            <w:pPr>
              <w:pStyle w:val="PginaXdeY"/>
              <w:rPr>
                <w:rFonts w:ascii="Arial" w:hAnsi="Arial" w:cs="Arial"/>
                <w:i/>
              </w:rPr>
            </w:pPr>
            <w:r w:rsidRPr="008D6DF6">
              <w:rPr>
                <w:rFonts w:ascii="Arial" w:hAnsi="Arial" w:cs="Arial"/>
                <w:i/>
              </w:rPr>
              <w:t>Tel.:_________________________________________</w:t>
            </w:r>
          </w:p>
          <w:p w14:paraId="4723D699" w14:textId="77777777" w:rsidR="00614ABC" w:rsidRPr="008D6DF6" w:rsidRDefault="00614ABC" w:rsidP="00E52143">
            <w:pPr>
              <w:pStyle w:val="PginaXdeY"/>
              <w:rPr>
                <w:rFonts w:ascii="Arial" w:hAnsi="Arial" w:cs="Arial"/>
                <w:i/>
              </w:rPr>
            </w:pPr>
            <w:r w:rsidRPr="008D6DF6">
              <w:rPr>
                <w:rFonts w:ascii="Arial" w:hAnsi="Arial" w:cs="Arial"/>
                <w:i/>
              </w:rPr>
              <w:t>E-mail: ______________________________________</w:t>
            </w:r>
          </w:p>
          <w:p w14:paraId="44EC826D" w14:textId="77777777" w:rsidR="00614ABC" w:rsidRPr="008D6DF6" w:rsidRDefault="00614ABC" w:rsidP="00E52143">
            <w:pPr>
              <w:pStyle w:val="PginaXdeY"/>
              <w:rPr>
                <w:rFonts w:ascii="Arial" w:hAnsi="Arial" w:cs="Arial"/>
                <w:i/>
              </w:rPr>
            </w:pPr>
          </w:p>
        </w:tc>
      </w:tr>
      <w:tr w:rsidR="008D6DF6" w:rsidRPr="008D6DF6" w14:paraId="29BC55CF" w14:textId="77777777" w:rsidTr="001D7B64">
        <w:tc>
          <w:tcPr>
            <w:tcW w:w="3259" w:type="dxa"/>
            <w:tcBorders>
              <w:top w:val="nil"/>
              <w:left w:val="single" w:sz="4" w:space="0" w:color="auto"/>
              <w:bottom w:val="nil"/>
              <w:right w:val="single" w:sz="4" w:space="0" w:color="auto"/>
            </w:tcBorders>
          </w:tcPr>
          <w:p w14:paraId="7E9D7F0A" w14:textId="77777777" w:rsidR="00614ABC" w:rsidRPr="008D6DF6" w:rsidRDefault="00614ABC" w:rsidP="00E52143">
            <w:pPr>
              <w:pStyle w:val="PginaXdeY"/>
              <w:rPr>
                <w:rFonts w:ascii="Arial" w:hAnsi="Arial" w:cs="Arial"/>
              </w:rPr>
            </w:pPr>
          </w:p>
        </w:tc>
        <w:tc>
          <w:tcPr>
            <w:tcW w:w="497" w:type="dxa"/>
            <w:tcBorders>
              <w:top w:val="nil"/>
              <w:left w:val="single" w:sz="4" w:space="0" w:color="auto"/>
              <w:bottom w:val="nil"/>
              <w:right w:val="nil"/>
            </w:tcBorders>
          </w:tcPr>
          <w:p w14:paraId="7B1FAE98" w14:textId="77777777" w:rsidR="00614ABC" w:rsidRPr="008D6DF6" w:rsidRDefault="00614ABC" w:rsidP="00E52143">
            <w:pPr>
              <w:pStyle w:val="PginaXdeY"/>
              <w:rPr>
                <w:rFonts w:ascii="Arial" w:hAnsi="Arial" w:cs="Arial"/>
              </w:rPr>
            </w:pPr>
          </w:p>
        </w:tc>
        <w:tc>
          <w:tcPr>
            <w:tcW w:w="6023" w:type="dxa"/>
            <w:tcBorders>
              <w:top w:val="nil"/>
              <w:left w:val="nil"/>
              <w:bottom w:val="single" w:sz="4" w:space="0" w:color="auto"/>
              <w:right w:val="nil"/>
            </w:tcBorders>
          </w:tcPr>
          <w:p w14:paraId="097A091D" w14:textId="77777777" w:rsidR="00614ABC" w:rsidRPr="008D6DF6" w:rsidRDefault="00614ABC" w:rsidP="00E52143">
            <w:pPr>
              <w:pStyle w:val="PginaXdeY"/>
              <w:rPr>
                <w:rFonts w:ascii="Arial" w:hAnsi="Arial" w:cs="Arial"/>
                <w:i/>
              </w:rPr>
            </w:pPr>
          </w:p>
        </w:tc>
      </w:tr>
      <w:tr w:rsidR="001D7B64" w:rsidRPr="008D6DF6" w14:paraId="09C07EC4" w14:textId="77777777" w:rsidTr="001D7B64">
        <w:tc>
          <w:tcPr>
            <w:tcW w:w="3259" w:type="dxa"/>
            <w:tcBorders>
              <w:top w:val="nil"/>
              <w:left w:val="single" w:sz="4" w:space="0" w:color="auto"/>
              <w:right w:val="single" w:sz="4" w:space="0" w:color="auto"/>
            </w:tcBorders>
          </w:tcPr>
          <w:p w14:paraId="3934A97C" w14:textId="77777777" w:rsidR="00614ABC" w:rsidRPr="008D6DF6" w:rsidRDefault="00614ABC" w:rsidP="00E52143">
            <w:pPr>
              <w:pStyle w:val="PginaXdeY"/>
              <w:rPr>
                <w:rFonts w:ascii="Arial" w:hAnsi="Arial" w:cs="Arial"/>
              </w:rPr>
            </w:pPr>
            <w:r w:rsidRPr="008D6DF6">
              <w:rPr>
                <w:rFonts w:ascii="Arial" w:hAnsi="Arial" w:cs="Arial"/>
              </w:rPr>
              <w:t>Carimbo e assinatura</w:t>
            </w:r>
          </w:p>
        </w:tc>
        <w:tc>
          <w:tcPr>
            <w:tcW w:w="497" w:type="dxa"/>
            <w:tcBorders>
              <w:top w:val="nil"/>
              <w:left w:val="single" w:sz="4" w:space="0" w:color="auto"/>
              <w:bottom w:val="nil"/>
              <w:right w:val="nil"/>
            </w:tcBorders>
          </w:tcPr>
          <w:p w14:paraId="3456D83C" w14:textId="77777777" w:rsidR="00614ABC" w:rsidRPr="008D6DF6" w:rsidRDefault="00614ABC" w:rsidP="00E52143">
            <w:pPr>
              <w:pStyle w:val="PginaXdeY"/>
              <w:rPr>
                <w:rFonts w:ascii="Arial" w:hAnsi="Arial" w:cs="Arial"/>
              </w:rPr>
            </w:pPr>
          </w:p>
        </w:tc>
        <w:tc>
          <w:tcPr>
            <w:tcW w:w="6023" w:type="dxa"/>
            <w:tcBorders>
              <w:top w:val="single" w:sz="4" w:space="0" w:color="auto"/>
              <w:left w:val="nil"/>
              <w:bottom w:val="nil"/>
              <w:right w:val="nil"/>
            </w:tcBorders>
          </w:tcPr>
          <w:p w14:paraId="02B235A4" w14:textId="77777777" w:rsidR="00614ABC" w:rsidRPr="008D6DF6" w:rsidRDefault="00614ABC" w:rsidP="00E52143">
            <w:pPr>
              <w:pStyle w:val="PginaXdeY"/>
              <w:rPr>
                <w:rFonts w:ascii="Arial" w:hAnsi="Arial" w:cs="Arial"/>
                <w:i/>
              </w:rPr>
            </w:pPr>
            <w:r w:rsidRPr="008D6DF6">
              <w:rPr>
                <w:rFonts w:ascii="Arial" w:hAnsi="Arial" w:cs="Arial"/>
                <w:i/>
              </w:rPr>
              <w:t>Assinatura</w:t>
            </w:r>
          </w:p>
        </w:tc>
      </w:tr>
    </w:tbl>
    <w:p w14:paraId="38CBE2CC" w14:textId="77777777" w:rsidR="00614ABC" w:rsidRPr="008D6DF6" w:rsidRDefault="00614ABC" w:rsidP="00E52143">
      <w:pPr>
        <w:spacing w:after="0" w:line="240" w:lineRule="auto"/>
        <w:rPr>
          <w:rFonts w:ascii="Arial" w:hAnsi="Arial" w:cs="Arial"/>
          <w:sz w:val="20"/>
          <w:szCs w:val="20"/>
        </w:rPr>
      </w:pPr>
    </w:p>
    <w:p w14:paraId="00C8826C" w14:textId="77777777" w:rsidR="00614ABC" w:rsidRPr="008D6DF6" w:rsidRDefault="00614ABC" w:rsidP="00E52143">
      <w:pPr>
        <w:spacing w:after="0" w:line="240" w:lineRule="auto"/>
        <w:rPr>
          <w:rFonts w:ascii="Arial" w:hAnsi="Arial" w:cs="Arial"/>
          <w:sz w:val="20"/>
          <w:szCs w:val="20"/>
        </w:rPr>
      </w:pPr>
    </w:p>
    <w:p w14:paraId="27401704" w14:textId="77777777" w:rsidR="00614ABC" w:rsidRPr="008D6DF6" w:rsidRDefault="00614ABC" w:rsidP="00614ABC">
      <w:pPr>
        <w:rPr>
          <w:rFonts w:ascii="Arial" w:hAnsi="Arial" w:cs="Arial"/>
          <w:b/>
        </w:rPr>
      </w:pPr>
    </w:p>
    <w:p w14:paraId="60BFCD9E" w14:textId="77777777" w:rsidR="00614ABC" w:rsidRPr="008D6DF6" w:rsidRDefault="00614ABC" w:rsidP="00614ABC">
      <w:pPr>
        <w:rPr>
          <w:rFonts w:ascii="Arial" w:hAnsi="Arial" w:cs="Arial"/>
          <w:b/>
        </w:rPr>
      </w:pPr>
    </w:p>
    <w:p w14:paraId="39401196" w14:textId="77777777" w:rsidR="00614ABC" w:rsidRPr="008D6DF6" w:rsidRDefault="00614ABC" w:rsidP="00614ABC">
      <w:pPr>
        <w:jc w:val="center"/>
        <w:rPr>
          <w:rFonts w:ascii="Arial" w:hAnsi="Arial" w:cs="Arial"/>
          <w:b/>
        </w:rPr>
      </w:pPr>
    </w:p>
    <w:p w14:paraId="69EF67EE" w14:textId="58550741" w:rsidR="00590D1D" w:rsidRPr="008D6DF6" w:rsidRDefault="00590D1D" w:rsidP="00614ABC">
      <w:pPr>
        <w:jc w:val="center"/>
        <w:rPr>
          <w:rFonts w:ascii="Arial" w:hAnsi="Arial" w:cs="Arial"/>
          <w:b/>
        </w:rPr>
      </w:pPr>
      <w:r w:rsidRPr="008D6DF6">
        <w:rPr>
          <w:rFonts w:ascii="Arial" w:hAnsi="Arial" w:cs="Arial"/>
          <w:b/>
        </w:rPr>
        <w:br w:type="page"/>
      </w:r>
    </w:p>
    <w:p w14:paraId="5889655C" w14:textId="7539A16C" w:rsidR="00614ABC" w:rsidRPr="008D6DF6" w:rsidRDefault="00732378" w:rsidP="00E52143">
      <w:pPr>
        <w:spacing w:line="276" w:lineRule="auto"/>
        <w:jc w:val="center"/>
        <w:rPr>
          <w:rFonts w:ascii="Arial" w:hAnsi="Arial" w:cs="Arial"/>
          <w:b/>
          <w:sz w:val="20"/>
          <w:szCs w:val="20"/>
        </w:rPr>
      </w:pPr>
      <w:r w:rsidRPr="008D6DF6">
        <w:rPr>
          <w:rFonts w:ascii="Arial" w:hAnsi="Arial" w:cs="Arial"/>
          <w:b/>
          <w:sz w:val="20"/>
          <w:szCs w:val="20"/>
        </w:rPr>
        <w:t>A</w:t>
      </w:r>
      <w:r w:rsidR="00614ABC" w:rsidRPr="008D6DF6">
        <w:rPr>
          <w:rFonts w:ascii="Arial" w:hAnsi="Arial" w:cs="Arial"/>
          <w:b/>
          <w:sz w:val="20"/>
          <w:szCs w:val="20"/>
        </w:rPr>
        <w:t>DENDO I-D</w:t>
      </w:r>
    </w:p>
    <w:p w14:paraId="2A026532" w14:textId="77777777" w:rsidR="00614ABC" w:rsidRPr="008D6DF6" w:rsidRDefault="00614ABC" w:rsidP="00E52143">
      <w:pPr>
        <w:spacing w:line="276" w:lineRule="auto"/>
        <w:jc w:val="center"/>
        <w:rPr>
          <w:rFonts w:ascii="Arial" w:hAnsi="Arial" w:cs="Arial"/>
          <w:b/>
          <w:sz w:val="20"/>
          <w:szCs w:val="20"/>
        </w:rPr>
      </w:pPr>
      <w:r w:rsidRPr="008D6DF6">
        <w:rPr>
          <w:rFonts w:ascii="Arial" w:hAnsi="Arial" w:cs="Arial"/>
          <w:b/>
          <w:sz w:val="20"/>
          <w:szCs w:val="20"/>
        </w:rPr>
        <w:t>MODELO DE FICHA TÉCNICA</w:t>
      </w:r>
    </w:p>
    <w:p w14:paraId="38F102C9" w14:textId="77777777" w:rsidR="00614ABC" w:rsidRPr="008D6DF6" w:rsidRDefault="00614ABC" w:rsidP="00E52143">
      <w:pPr>
        <w:tabs>
          <w:tab w:val="left" w:pos="709"/>
        </w:tabs>
        <w:autoSpaceDE w:val="0"/>
        <w:autoSpaceDN w:val="0"/>
        <w:adjustRightInd w:val="0"/>
        <w:spacing w:line="276" w:lineRule="auto"/>
        <w:rPr>
          <w:rFonts w:ascii="Arial" w:eastAsia="Arial Unicode MS" w:hAnsi="Arial" w:cs="Arial"/>
          <w:b/>
          <w:sz w:val="20"/>
          <w:szCs w:val="20"/>
        </w:rPr>
      </w:pPr>
      <w:r w:rsidRPr="008D6DF6">
        <w:rPr>
          <w:rFonts w:ascii="Arial" w:hAnsi="Arial" w:cs="Arial"/>
          <w:b/>
          <w:sz w:val="20"/>
          <w:szCs w:val="20"/>
        </w:rPr>
        <w:t>Objeto: ______________________________</w:t>
      </w:r>
    </w:p>
    <w:tbl>
      <w:tblPr>
        <w:tblW w:w="9498" w:type="dxa"/>
        <w:jc w:val="center"/>
        <w:tblLayout w:type="fixed"/>
        <w:tblCellMar>
          <w:left w:w="70" w:type="dxa"/>
          <w:right w:w="70" w:type="dxa"/>
        </w:tblCellMar>
        <w:tblLook w:val="04A0" w:firstRow="1" w:lastRow="0" w:firstColumn="1" w:lastColumn="0" w:noHBand="0" w:noVBand="1"/>
      </w:tblPr>
      <w:tblGrid>
        <w:gridCol w:w="3488"/>
        <w:gridCol w:w="1680"/>
        <w:gridCol w:w="1660"/>
        <w:gridCol w:w="1621"/>
        <w:gridCol w:w="1049"/>
      </w:tblGrid>
      <w:tr w:rsidR="008D6DF6" w:rsidRPr="008D6DF6" w14:paraId="7AA506BB" w14:textId="77777777" w:rsidTr="001D7B64">
        <w:trPr>
          <w:cantSplit/>
          <w:trHeight w:val="300"/>
          <w:jc w:val="center"/>
        </w:trPr>
        <w:tc>
          <w:tcPr>
            <w:tcW w:w="9498" w:type="dxa"/>
            <w:gridSpan w:val="5"/>
            <w:tcBorders>
              <w:top w:val="single" w:sz="12" w:space="0" w:color="auto"/>
              <w:left w:val="single" w:sz="12" w:space="0" w:color="auto"/>
              <w:bottom w:val="nil"/>
              <w:right w:val="single" w:sz="12" w:space="0" w:color="000000"/>
            </w:tcBorders>
            <w:shd w:val="clear" w:color="auto" w:fill="auto"/>
            <w:vAlign w:val="center"/>
            <w:hideMark/>
          </w:tcPr>
          <w:p w14:paraId="1104A7C6" w14:textId="77777777" w:rsidR="00614ABC" w:rsidRPr="008D6DF6" w:rsidRDefault="00614ABC" w:rsidP="00E52143">
            <w:pPr>
              <w:spacing w:line="276" w:lineRule="auto"/>
              <w:rPr>
                <w:rFonts w:ascii="Arial" w:hAnsi="Arial" w:cs="Arial"/>
                <w:sz w:val="20"/>
                <w:szCs w:val="20"/>
              </w:rPr>
            </w:pPr>
            <w:bookmarkStart w:id="29" w:name="_Hlk23342544"/>
            <w:bookmarkEnd w:id="29"/>
            <w:r w:rsidRPr="008D6DF6">
              <w:rPr>
                <w:rFonts w:ascii="Arial" w:hAnsi="Arial" w:cs="Arial"/>
                <w:sz w:val="20"/>
                <w:szCs w:val="20"/>
              </w:rPr>
              <w:t>Chamada Pública nº: .................Processo da Chamada Pública nº: ..........................</w:t>
            </w:r>
          </w:p>
        </w:tc>
      </w:tr>
      <w:tr w:rsidR="008D6DF6" w:rsidRPr="008D6DF6" w14:paraId="2A363BF7"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28002FCB"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Produto: .....................................     Marca: ...........................................</w:t>
            </w:r>
          </w:p>
        </w:tc>
      </w:tr>
      <w:tr w:rsidR="008D6DF6" w:rsidRPr="008D6DF6" w14:paraId="12BED66B"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7DA73590" w14:textId="77777777" w:rsidR="00614ABC" w:rsidRPr="008D6DF6" w:rsidRDefault="00614ABC" w:rsidP="00E52143">
            <w:pPr>
              <w:spacing w:line="276" w:lineRule="auto"/>
              <w:rPr>
                <w:rFonts w:ascii="Arial" w:hAnsi="Arial" w:cs="Arial"/>
                <w:sz w:val="20"/>
                <w:szCs w:val="20"/>
              </w:rPr>
            </w:pPr>
            <w:r w:rsidRPr="008D6DF6">
              <w:rPr>
                <w:rFonts w:ascii="Arial" w:hAnsi="Arial" w:cs="Arial"/>
                <w:bCs/>
                <w:sz w:val="20"/>
                <w:szCs w:val="20"/>
              </w:rPr>
              <w:t>Nome e Endereço do Fabricante: ................................... Proponente: ...............................</w:t>
            </w:r>
          </w:p>
        </w:tc>
      </w:tr>
      <w:tr w:rsidR="008D6DF6" w:rsidRPr="008D6DF6" w14:paraId="7E187C12" w14:textId="77777777" w:rsidTr="001D7B64">
        <w:trPr>
          <w:trHeight w:val="300"/>
          <w:jc w:val="center"/>
        </w:trPr>
        <w:tc>
          <w:tcPr>
            <w:tcW w:w="9498" w:type="dxa"/>
            <w:gridSpan w:val="5"/>
            <w:tcBorders>
              <w:top w:val="nil"/>
              <w:left w:val="single" w:sz="12" w:space="0" w:color="auto"/>
              <w:bottom w:val="single" w:sz="8" w:space="0" w:color="auto"/>
              <w:right w:val="single" w:sz="12" w:space="0" w:color="000000"/>
            </w:tcBorders>
            <w:shd w:val="clear" w:color="auto" w:fill="auto"/>
            <w:vAlign w:val="center"/>
            <w:hideMark/>
          </w:tcPr>
          <w:p w14:paraId="3E347926"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N° de registro no órgão competente: .......................................................................................</w:t>
            </w:r>
          </w:p>
        </w:tc>
      </w:tr>
      <w:tr w:rsidR="008D6DF6" w:rsidRPr="008D6DF6" w14:paraId="5B5F242B" w14:textId="77777777" w:rsidTr="001D7B64">
        <w:trPr>
          <w:cantSplit/>
          <w:trHeight w:val="300"/>
          <w:jc w:val="center"/>
        </w:trPr>
        <w:tc>
          <w:tcPr>
            <w:tcW w:w="9498" w:type="dxa"/>
            <w:gridSpan w:val="5"/>
            <w:tcBorders>
              <w:top w:val="single" w:sz="8" w:space="0" w:color="auto"/>
              <w:left w:val="single" w:sz="12" w:space="0" w:color="auto"/>
              <w:bottom w:val="single" w:sz="8" w:space="0" w:color="auto"/>
              <w:right w:val="single" w:sz="12" w:space="0" w:color="000000"/>
            </w:tcBorders>
            <w:shd w:val="clear" w:color="auto" w:fill="auto"/>
            <w:vAlign w:val="center"/>
            <w:hideMark/>
          </w:tcPr>
          <w:p w14:paraId="0C5CB381"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Composição centesimal</w:t>
            </w:r>
            <w:r w:rsidRPr="008D6DF6">
              <w:rPr>
                <w:rFonts w:ascii="Arial" w:hAnsi="Arial" w:cs="Arial"/>
                <w:b/>
                <w:bCs/>
                <w:sz w:val="20"/>
                <w:szCs w:val="20"/>
              </w:rPr>
              <w:t xml:space="preserve"> real</w:t>
            </w:r>
            <w:r w:rsidRPr="008D6DF6">
              <w:rPr>
                <w:rFonts w:ascii="Arial" w:hAnsi="Arial" w:cs="Arial"/>
                <w:sz w:val="20"/>
                <w:szCs w:val="20"/>
              </w:rPr>
              <w:t xml:space="preserve"> do produto, expressa em:</w:t>
            </w:r>
          </w:p>
        </w:tc>
      </w:tr>
      <w:tr w:rsidR="008D6DF6" w:rsidRPr="008D6DF6" w14:paraId="272AD0CA" w14:textId="77777777" w:rsidTr="001D7B64">
        <w:trPr>
          <w:trHeight w:val="300"/>
          <w:jc w:val="center"/>
        </w:trPr>
        <w:tc>
          <w:tcPr>
            <w:tcW w:w="9498" w:type="dxa"/>
            <w:gridSpan w:val="5"/>
            <w:tcBorders>
              <w:top w:val="single" w:sz="8" w:space="0" w:color="auto"/>
              <w:left w:val="single" w:sz="12" w:space="0" w:color="auto"/>
              <w:bottom w:val="double" w:sz="6" w:space="0" w:color="auto"/>
              <w:right w:val="single" w:sz="12" w:space="0" w:color="000000"/>
            </w:tcBorders>
            <w:shd w:val="clear" w:color="000000" w:fill="E6E6E6"/>
            <w:vAlign w:val="center"/>
            <w:hideMark/>
          </w:tcPr>
          <w:p w14:paraId="6BFB6A53" w14:textId="77777777" w:rsidR="00614ABC" w:rsidRPr="008D6DF6" w:rsidRDefault="00614ABC" w:rsidP="00E52143">
            <w:pPr>
              <w:spacing w:line="276" w:lineRule="auto"/>
              <w:rPr>
                <w:rFonts w:ascii="Arial" w:hAnsi="Arial" w:cs="Arial"/>
                <w:b/>
                <w:bCs/>
                <w:sz w:val="20"/>
                <w:szCs w:val="20"/>
              </w:rPr>
            </w:pPr>
            <w:r w:rsidRPr="008D6DF6">
              <w:rPr>
                <w:rFonts w:ascii="Arial" w:hAnsi="Arial" w:cs="Arial"/>
                <w:b/>
                <w:bCs/>
                <w:sz w:val="20"/>
                <w:szCs w:val="20"/>
              </w:rPr>
              <w:t>Nutrientes em 100g</w:t>
            </w:r>
          </w:p>
        </w:tc>
      </w:tr>
      <w:tr w:rsidR="008D6DF6" w:rsidRPr="008D6DF6" w14:paraId="529EE889" w14:textId="77777777" w:rsidTr="001D7B64">
        <w:trPr>
          <w:cantSplit/>
          <w:trHeight w:val="300"/>
          <w:jc w:val="center"/>
        </w:trPr>
        <w:tc>
          <w:tcPr>
            <w:tcW w:w="3488" w:type="dxa"/>
            <w:tcBorders>
              <w:top w:val="nil"/>
              <w:left w:val="single" w:sz="12" w:space="0" w:color="auto"/>
              <w:bottom w:val="double" w:sz="6" w:space="0" w:color="auto"/>
              <w:right w:val="double" w:sz="6" w:space="0" w:color="auto"/>
            </w:tcBorders>
            <w:shd w:val="clear" w:color="auto" w:fill="auto"/>
            <w:vAlign w:val="center"/>
            <w:hideMark/>
          </w:tcPr>
          <w:p w14:paraId="309898BF" w14:textId="77777777" w:rsidR="00614ABC" w:rsidRPr="008D6DF6" w:rsidRDefault="00614ABC" w:rsidP="00E52143">
            <w:pPr>
              <w:spacing w:line="276" w:lineRule="auto"/>
              <w:rPr>
                <w:rFonts w:ascii="Arial" w:hAnsi="Arial" w:cs="Arial"/>
                <w:b/>
                <w:bCs/>
                <w:i/>
                <w:iCs/>
                <w:sz w:val="20"/>
                <w:szCs w:val="20"/>
              </w:rPr>
            </w:pPr>
            <w:r w:rsidRPr="008D6DF6">
              <w:rPr>
                <w:rFonts w:ascii="Arial" w:hAnsi="Arial" w:cs="Arial"/>
                <w:b/>
                <w:bCs/>
                <w:i/>
                <w:iCs/>
                <w:sz w:val="20"/>
                <w:szCs w:val="20"/>
                <w:lang w:val="x-none"/>
              </w:rPr>
              <w:t>Macronutrientes</w:t>
            </w:r>
          </w:p>
        </w:tc>
        <w:tc>
          <w:tcPr>
            <w:tcW w:w="1680" w:type="dxa"/>
            <w:tcBorders>
              <w:top w:val="nil"/>
              <w:left w:val="nil"/>
              <w:bottom w:val="double" w:sz="6" w:space="0" w:color="auto"/>
              <w:right w:val="double" w:sz="6" w:space="0" w:color="auto"/>
            </w:tcBorders>
            <w:shd w:val="clear" w:color="auto" w:fill="auto"/>
            <w:vAlign w:val="center"/>
            <w:hideMark/>
          </w:tcPr>
          <w:p w14:paraId="6928962D" w14:textId="77777777" w:rsidR="00614ABC" w:rsidRPr="008D6DF6" w:rsidRDefault="00614ABC" w:rsidP="00E52143">
            <w:pPr>
              <w:spacing w:line="276" w:lineRule="auto"/>
              <w:rPr>
                <w:rFonts w:ascii="Arial" w:hAnsi="Arial" w:cs="Arial"/>
                <w:b/>
                <w:bCs/>
                <w:sz w:val="20"/>
                <w:szCs w:val="20"/>
              </w:rPr>
            </w:pPr>
            <w:r w:rsidRPr="008D6DF6">
              <w:rPr>
                <w:rFonts w:ascii="Arial" w:hAnsi="Arial" w:cs="Arial"/>
                <w:b/>
                <w:bCs/>
                <w:sz w:val="20"/>
                <w:szCs w:val="20"/>
              </w:rPr>
              <w:t>Minerais</w:t>
            </w:r>
          </w:p>
        </w:tc>
        <w:tc>
          <w:tcPr>
            <w:tcW w:w="1660" w:type="dxa"/>
            <w:tcBorders>
              <w:top w:val="nil"/>
              <w:left w:val="nil"/>
              <w:bottom w:val="double" w:sz="6" w:space="0" w:color="auto"/>
              <w:right w:val="double" w:sz="6" w:space="0" w:color="auto"/>
            </w:tcBorders>
            <w:shd w:val="clear" w:color="auto" w:fill="auto"/>
            <w:vAlign w:val="center"/>
            <w:hideMark/>
          </w:tcPr>
          <w:p w14:paraId="55161E6E" w14:textId="77777777" w:rsidR="00614ABC" w:rsidRPr="008D6DF6" w:rsidRDefault="00614ABC" w:rsidP="00E52143">
            <w:pPr>
              <w:spacing w:line="276" w:lineRule="auto"/>
              <w:rPr>
                <w:rFonts w:ascii="Arial" w:hAnsi="Arial" w:cs="Arial"/>
                <w:b/>
                <w:bCs/>
                <w:sz w:val="20"/>
                <w:szCs w:val="20"/>
              </w:rPr>
            </w:pPr>
            <w:r w:rsidRPr="008D6DF6">
              <w:rPr>
                <w:rFonts w:ascii="Arial" w:hAnsi="Arial" w:cs="Arial"/>
                <w:b/>
                <w:bCs/>
                <w:sz w:val="20"/>
                <w:szCs w:val="20"/>
              </w:rPr>
              <w:t>Vitaminas lipossolúveis</w:t>
            </w:r>
          </w:p>
        </w:tc>
        <w:tc>
          <w:tcPr>
            <w:tcW w:w="2670" w:type="dxa"/>
            <w:gridSpan w:val="2"/>
            <w:tcBorders>
              <w:top w:val="double" w:sz="6" w:space="0" w:color="auto"/>
              <w:left w:val="nil"/>
              <w:bottom w:val="double" w:sz="6" w:space="0" w:color="auto"/>
              <w:right w:val="single" w:sz="12" w:space="0" w:color="000000"/>
            </w:tcBorders>
            <w:shd w:val="clear" w:color="auto" w:fill="auto"/>
            <w:vAlign w:val="center"/>
            <w:hideMark/>
          </w:tcPr>
          <w:p w14:paraId="4C9A32E2" w14:textId="77777777" w:rsidR="00614ABC" w:rsidRPr="008D6DF6" w:rsidRDefault="00614ABC" w:rsidP="00E52143">
            <w:pPr>
              <w:spacing w:line="276" w:lineRule="auto"/>
              <w:rPr>
                <w:rFonts w:ascii="Arial" w:hAnsi="Arial" w:cs="Arial"/>
                <w:b/>
                <w:bCs/>
                <w:sz w:val="20"/>
                <w:szCs w:val="20"/>
              </w:rPr>
            </w:pPr>
            <w:r w:rsidRPr="008D6DF6">
              <w:rPr>
                <w:rFonts w:ascii="Arial" w:hAnsi="Arial" w:cs="Arial"/>
                <w:b/>
                <w:bCs/>
                <w:sz w:val="20"/>
                <w:szCs w:val="20"/>
              </w:rPr>
              <w:t>Vitaminas hidrossolúveis</w:t>
            </w:r>
          </w:p>
        </w:tc>
      </w:tr>
      <w:tr w:rsidR="008D6DF6" w:rsidRPr="008D6DF6" w14:paraId="1241F660" w14:textId="77777777" w:rsidTr="001D7B64">
        <w:trPr>
          <w:trHeight w:val="300"/>
          <w:jc w:val="center"/>
        </w:trPr>
        <w:tc>
          <w:tcPr>
            <w:tcW w:w="3488" w:type="dxa"/>
            <w:tcBorders>
              <w:top w:val="nil"/>
              <w:left w:val="single" w:sz="12" w:space="0" w:color="auto"/>
              <w:bottom w:val="single" w:sz="8" w:space="0" w:color="auto"/>
              <w:right w:val="single" w:sz="8" w:space="0" w:color="auto"/>
            </w:tcBorders>
            <w:shd w:val="clear" w:color="auto" w:fill="auto"/>
            <w:vAlign w:val="center"/>
            <w:hideMark/>
          </w:tcPr>
          <w:p w14:paraId="354BA0D8" w14:textId="77777777" w:rsidR="00614ABC" w:rsidRPr="008D6DF6" w:rsidRDefault="00614ABC" w:rsidP="00E52143">
            <w:pPr>
              <w:spacing w:line="276" w:lineRule="auto"/>
              <w:rPr>
                <w:rFonts w:ascii="Arial" w:hAnsi="Arial" w:cs="Arial"/>
                <w:i/>
                <w:iCs/>
                <w:sz w:val="20"/>
                <w:szCs w:val="20"/>
              </w:rPr>
            </w:pPr>
            <w:r w:rsidRPr="008D6DF6">
              <w:rPr>
                <w:rFonts w:ascii="Arial" w:hAnsi="Arial" w:cs="Arial"/>
                <w:i/>
                <w:iCs/>
                <w:sz w:val="20"/>
                <w:szCs w:val="20"/>
                <w:lang w:val="x-none"/>
              </w:rPr>
              <w:t>Valor Energético (Kcal):</w:t>
            </w:r>
          </w:p>
        </w:tc>
        <w:tc>
          <w:tcPr>
            <w:tcW w:w="1680" w:type="dxa"/>
            <w:tcBorders>
              <w:top w:val="nil"/>
              <w:left w:val="nil"/>
              <w:bottom w:val="single" w:sz="8" w:space="0" w:color="auto"/>
              <w:right w:val="single" w:sz="8" w:space="0" w:color="auto"/>
            </w:tcBorders>
            <w:shd w:val="clear" w:color="auto" w:fill="auto"/>
            <w:vAlign w:val="center"/>
            <w:hideMark/>
          </w:tcPr>
          <w:p w14:paraId="3166467A"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Fe:</w:t>
            </w:r>
          </w:p>
        </w:tc>
        <w:tc>
          <w:tcPr>
            <w:tcW w:w="1660" w:type="dxa"/>
            <w:tcBorders>
              <w:top w:val="nil"/>
              <w:left w:val="nil"/>
              <w:bottom w:val="single" w:sz="8" w:space="0" w:color="auto"/>
              <w:right w:val="single" w:sz="8" w:space="0" w:color="auto"/>
            </w:tcBorders>
            <w:shd w:val="clear" w:color="auto" w:fill="auto"/>
            <w:vAlign w:val="center"/>
            <w:hideMark/>
          </w:tcPr>
          <w:p w14:paraId="3BAA7F27"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A:</w:t>
            </w:r>
          </w:p>
        </w:tc>
        <w:tc>
          <w:tcPr>
            <w:tcW w:w="1621" w:type="dxa"/>
            <w:tcBorders>
              <w:top w:val="nil"/>
              <w:left w:val="nil"/>
              <w:bottom w:val="single" w:sz="8" w:space="0" w:color="auto"/>
              <w:right w:val="single" w:sz="8" w:space="0" w:color="auto"/>
            </w:tcBorders>
            <w:shd w:val="clear" w:color="auto" w:fill="auto"/>
            <w:vAlign w:val="center"/>
            <w:hideMark/>
          </w:tcPr>
          <w:p w14:paraId="16DCC3ED"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C:</w:t>
            </w:r>
          </w:p>
        </w:tc>
        <w:tc>
          <w:tcPr>
            <w:tcW w:w="1049" w:type="dxa"/>
            <w:tcBorders>
              <w:top w:val="nil"/>
              <w:left w:val="nil"/>
              <w:bottom w:val="single" w:sz="8" w:space="0" w:color="auto"/>
              <w:right w:val="single" w:sz="12" w:space="0" w:color="auto"/>
            </w:tcBorders>
            <w:shd w:val="clear" w:color="auto" w:fill="auto"/>
            <w:vAlign w:val="center"/>
            <w:hideMark/>
          </w:tcPr>
          <w:p w14:paraId="2E551CE3"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B</w:t>
            </w:r>
            <w:r w:rsidRPr="008D6DF6">
              <w:rPr>
                <w:rFonts w:ascii="Arial" w:hAnsi="Arial" w:cs="Arial"/>
                <w:sz w:val="20"/>
                <w:szCs w:val="20"/>
                <w:vertAlign w:val="subscript"/>
                <w:lang w:val="en-US"/>
              </w:rPr>
              <w:t>6</w:t>
            </w:r>
            <w:r w:rsidRPr="008D6DF6">
              <w:rPr>
                <w:rFonts w:ascii="Arial" w:hAnsi="Arial" w:cs="Arial"/>
                <w:sz w:val="20"/>
                <w:szCs w:val="20"/>
                <w:lang w:val="en-US"/>
              </w:rPr>
              <w:t>:</w:t>
            </w:r>
          </w:p>
        </w:tc>
      </w:tr>
      <w:tr w:rsidR="008D6DF6" w:rsidRPr="008D6DF6" w14:paraId="3B9BD7DB" w14:textId="77777777" w:rsidTr="001D7B64">
        <w:trPr>
          <w:trHeight w:val="300"/>
          <w:jc w:val="center"/>
        </w:trPr>
        <w:tc>
          <w:tcPr>
            <w:tcW w:w="3488" w:type="dxa"/>
            <w:tcBorders>
              <w:top w:val="nil"/>
              <w:left w:val="single" w:sz="12" w:space="0" w:color="auto"/>
              <w:bottom w:val="single" w:sz="8" w:space="0" w:color="auto"/>
              <w:right w:val="single" w:sz="8" w:space="0" w:color="auto"/>
            </w:tcBorders>
            <w:shd w:val="clear" w:color="auto" w:fill="auto"/>
            <w:vAlign w:val="center"/>
            <w:hideMark/>
          </w:tcPr>
          <w:p w14:paraId="0795866A" w14:textId="77777777" w:rsidR="00614ABC" w:rsidRPr="008D6DF6" w:rsidRDefault="00614ABC" w:rsidP="00E52143">
            <w:pPr>
              <w:spacing w:line="276" w:lineRule="auto"/>
              <w:rPr>
                <w:rFonts w:ascii="Arial" w:hAnsi="Arial" w:cs="Arial"/>
                <w:i/>
                <w:iCs/>
                <w:sz w:val="20"/>
                <w:szCs w:val="20"/>
              </w:rPr>
            </w:pPr>
            <w:r w:rsidRPr="008D6DF6">
              <w:rPr>
                <w:rFonts w:ascii="Arial" w:hAnsi="Arial" w:cs="Arial"/>
                <w:bCs/>
                <w:i/>
                <w:iCs/>
                <w:sz w:val="20"/>
                <w:szCs w:val="20"/>
                <w:lang w:val="x-none"/>
              </w:rPr>
              <w:t>Carboidrato:</w:t>
            </w:r>
          </w:p>
        </w:tc>
        <w:tc>
          <w:tcPr>
            <w:tcW w:w="1680" w:type="dxa"/>
            <w:tcBorders>
              <w:top w:val="nil"/>
              <w:left w:val="nil"/>
              <w:bottom w:val="single" w:sz="8" w:space="0" w:color="auto"/>
              <w:right w:val="single" w:sz="8" w:space="0" w:color="auto"/>
            </w:tcBorders>
            <w:shd w:val="clear" w:color="auto" w:fill="auto"/>
            <w:vAlign w:val="center"/>
          </w:tcPr>
          <w:p w14:paraId="0E523334"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Na:</w:t>
            </w:r>
          </w:p>
        </w:tc>
        <w:tc>
          <w:tcPr>
            <w:tcW w:w="1660" w:type="dxa"/>
            <w:tcBorders>
              <w:top w:val="nil"/>
              <w:left w:val="nil"/>
              <w:bottom w:val="single" w:sz="8" w:space="0" w:color="auto"/>
              <w:right w:val="single" w:sz="8" w:space="0" w:color="auto"/>
            </w:tcBorders>
            <w:shd w:val="clear" w:color="auto" w:fill="auto"/>
            <w:vAlign w:val="center"/>
          </w:tcPr>
          <w:p w14:paraId="02830931"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Vit D:</w:t>
            </w:r>
          </w:p>
        </w:tc>
        <w:tc>
          <w:tcPr>
            <w:tcW w:w="1621" w:type="dxa"/>
            <w:tcBorders>
              <w:top w:val="nil"/>
              <w:left w:val="nil"/>
              <w:bottom w:val="single" w:sz="8" w:space="0" w:color="auto"/>
              <w:right w:val="single" w:sz="8" w:space="0" w:color="auto"/>
            </w:tcBorders>
            <w:shd w:val="clear" w:color="auto" w:fill="auto"/>
            <w:vAlign w:val="center"/>
          </w:tcPr>
          <w:p w14:paraId="78045239"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B</w:t>
            </w:r>
            <w:r w:rsidRPr="008D6DF6">
              <w:rPr>
                <w:rFonts w:ascii="Arial" w:hAnsi="Arial" w:cs="Arial"/>
                <w:sz w:val="20"/>
                <w:szCs w:val="20"/>
                <w:vertAlign w:val="subscript"/>
                <w:lang w:val="en-US"/>
              </w:rPr>
              <w:t>1</w:t>
            </w:r>
            <w:r w:rsidRPr="008D6DF6">
              <w:rPr>
                <w:rFonts w:ascii="Arial" w:hAnsi="Arial" w:cs="Arial"/>
                <w:sz w:val="20"/>
                <w:szCs w:val="20"/>
                <w:lang w:val="en-US"/>
              </w:rPr>
              <w:t>:</w:t>
            </w:r>
          </w:p>
        </w:tc>
        <w:tc>
          <w:tcPr>
            <w:tcW w:w="1049" w:type="dxa"/>
            <w:tcBorders>
              <w:top w:val="nil"/>
              <w:left w:val="nil"/>
              <w:bottom w:val="single" w:sz="8" w:space="0" w:color="auto"/>
              <w:right w:val="single" w:sz="12" w:space="0" w:color="auto"/>
            </w:tcBorders>
            <w:shd w:val="clear" w:color="auto" w:fill="auto"/>
            <w:vAlign w:val="center"/>
          </w:tcPr>
          <w:p w14:paraId="58D3421A"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Folato:</w:t>
            </w:r>
          </w:p>
        </w:tc>
      </w:tr>
      <w:tr w:rsidR="008D6DF6" w:rsidRPr="008D6DF6" w14:paraId="1C92AF65" w14:textId="77777777" w:rsidTr="001D7B64">
        <w:trPr>
          <w:trHeight w:val="300"/>
          <w:jc w:val="center"/>
        </w:trPr>
        <w:tc>
          <w:tcPr>
            <w:tcW w:w="3488" w:type="dxa"/>
            <w:tcBorders>
              <w:top w:val="nil"/>
              <w:left w:val="single" w:sz="12" w:space="0" w:color="auto"/>
              <w:bottom w:val="single" w:sz="8" w:space="0" w:color="auto"/>
              <w:right w:val="single" w:sz="8" w:space="0" w:color="auto"/>
            </w:tcBorders>
            <w:shd w:val="clear" w:color="auto" w:fill="auto"/>
            <w:vAlign w:val="center"/>
            <w:hideMark/>
          </w:tcPr>
          <w:p w14:paraId="64B4C26D"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Proteína:</w:t>
            </w:r>
          </w:p>
        </w:tc>
        <w:tc>
          <w:tcPr>
            <w:tcW w:w="1680" w:type="dxa"/>
            <w:tcBorders>
              <w:top w:val="nil"/>
              <w:left w:val="nil"/>
              <w:bottom w:val="single" w:sz="8" w:space="0" w:color="auto"/>
              <w:right w:val="single" w:sz="8" w:space="0" w:color="auto"/>
            </w:tcBorders>
            <w:shd w:val="clear" w:color="auto" w:fill="auto"/>
            <w:vAlign w:val="center"/>
          </w:tcPr>
          <w:p w14:paraId="0593AF96"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Ca:</w:t>
            </w:r>
          </w:p>
        </w:tc>
        <w:tc>
          <w:tcPr>
            <w:tcW w:w="1660" w:type="dxa"/>
            <w:tcBorders>
              <w:top w:val="nil"/>
              <w:left w:val="nil"/>
              <w:bottom w:val="single" w:sz="8" w:space="0" w:color="auto"/>
              <w:right w:val="single" w:sz="8" w:space="0" w:color="auto"/>
            </w:tcBorders>
            <w:shd w:val="clear" w:color="auto" w:fill="auto"/>
            <w:vAlign w:val="center"/>
          </w:tcPr>
          <w:p w14:paraId="0DC3B4C2"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Vit E:</w:t>
            </w:r>
          </w:p>
        </w:tc>
        <w:tc>
          <w:tcPr>
            <w:tcW w:w="1621" w:type="dxa"/>
            <w:tcBorders>
              <w:top w:val="nil"/>
              <w:left w:val="nil"/>
              <w:bottom w:val="single" w:sz="8" w:space="0" w:color="auto"/>
              <w:right w:val="single" w:sz="8" w:space="0" w:color="auto"/>
            </w:tcBorders>
            <w:shd w:val="clear" w:color="auto" w:fill="auto"/>
            <w:vAlign w:val="center"/>
          </w:tcPr>
          <w:p w14:paraId="27FA30D9"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B</w:t>
            </w:r>
            <w:r w:rsidRPr="008D6DF6">
              <w:rPr>
                <w:rFonts w:ascii="Arial" w:hAnsi="Arial" w:cs="Arial"/>
                <w:sz w:val="20"/>
                <w:szCs w:val="20"/>
                <w:vertAlign w:val="subscript"/>
                <w:lang w:val="en-US"/>
              </w:rPr>
              <w:t>2</w:t>
            </w:r>
            <w:r w:rsidRPr="008D6DF6">
              <w:rPr>
                <w:rFonts w:ascii="Arial" w:hAnsi="Arial" w:cs="Arial"/>
                <w:sz w:val="20"/>
                <w:szCs w:val="20"/>
                <w:lang w:val="en-US"/>
              </w:rPr>
              <w:t>:</w:t>
            </w:r>
          </w:p>
        </w:tc>
        <w:tc>
          <w:tcPr>
            <w:tcW w:w="1049" w:type="dxa"/>
            <w:tcBorders>
              <w:top w:val="nil"/>
              <w:left w:val="nil"/>
              <w:bottom w:val="single" w:sz="8" w:space="0" w:color="auto"/>
              <w:right w:val="single" w:sz="12" w:space="0" w:color="auto"/>
            </w:tcBorders>
            <w:shd w:val="clear" w:color="auto" w:fill="auto"/>
            <w:vAlign w:val="center"/>
          </w:tcPr>
          <w:p w14:paraId="4430BB6A"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Vit B</w:t>
            </w:r>
            <w:r w:rsidRPr="008D6DF6">
              <w:rPr>
                <w:rFonts w:ascii="Arial" w:hAnsi="Arial" w:cs="Arial"/>
                <w:sz w:val="20"/>
                <w:szCs w:val="20"/>
                <w:vertAlign w:val="subscript"/>
                <w:lang w:val="en-US"/>
              </w:rPr>
              <w:t>12</w:t>
            </w:r>
            <w:r w:rsidRPr="008D6DF6">
              <w:rPr>
                <w:rFonts w:ascii="Arial" w:hAnsi="Arial" w:cs="Arial"/>
                <w:sz w:val="20"/>
                <w:szCs w:val="20"/>
                <w:lang w:val="en-US"/>
              </w:rPr>
              <w:t>:</w:t>
            </w:r>
          </w:p>
        </w:tc>
      </w:tr>
      <w:tr w:rsidR="008D6DF6" w:rsidRPr="008D6DF6" w14:paraId="08FB9C48" w14:textId="77777777" w:rsidTr="001D7B64">
        <w:trPr>
          <w:trHeight w:val="300"/>
          <w:jc w:val="center"/>
        </w:trPr>
        <w:tc>
          <w:tcPr>
            <w:tcW w:w="3488" w:type="dxa"/>
            <w:tcBorders>
              <w:top w:val="nil"/>
              <w:left w:val="single" w:sz="12" w:space="0" w:color="auto"/>
              <w:bottom w:val="single" w:sz="8" w:space="0" w:color="auto"/>
              <w:right w:val="single" w:sz="8" w:space="0" w:color="auto"/>
            </w:tcBorders>
            <w:shd w:val="clear" w:color="auto" w:fill="auto"/>
            <w:vAlign w:val="center"/>
            <w:hideMark/>
          </w:tcPr>
          <w:p w14:paraId="425F8005"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Lipídeo:</w:t>
            </w:r>
          </w:p>
        </w:tc>
        <w:tc>
          <w:tcPr>
            <w:tcW w:w="1680" w:type="dxa"/>
            <w:tcBorders>
              <w:top w:val="nil"/>
              <w:left w:val="nil"/>
              <w:bottom w:val="single" w:sz="8" w:space="0" w:color="auto"/>
              <w:right w:val="single" w:sz="8" w:space="0" w:color="auto"/>
            </w:tcBorders>
            <w:shd w:val="clear" w:color="auto" w:fill="auto"/>
            <w:vAlign w:val="center"/>
          </w:tcPr>
          <w:p w14:paraId="64BF20D9"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Zn:</w:t>
            </w:r>
          </w:p>
        </w:tc>
        <w:tc>
          <w:tcPr>
            <w:tcW w:w="1660" w:type="dxa"/>
            <w:tcBorders>
              <w:top w:val="nil"/>
              <w:left w:val="nil"/>
              <w:bottom w:val="single" w:sz="8" w:space="0" w:color="auto"/>
              <w:right w:val="single" w:sz="8" w:space="0" w:color="auto"/>
            </w:tcBorders>
            <w:shd w:val="clear" w:color="auto" w:fill="auto"/>
            <w:vAlign w:val="center"/>
          </w:tcPr>
          <w:p w14:paraId="135C074A"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s-ES_tradnl"/>
              </w:rPr>
              <w:t>Vit K:</w:t>
            </w:r>
          </w:p>
        </w:tc>
        <w:tc>
          <w:tcPr>
            <w:tcW w:w="1621" w:type="dxa"/>
            <w:tcBorders>
              <w:top w:val="nil"/>
              <w:left w:val="nil"/>
              <w:bottom w:val="single" w:sz="8" w:space="0" w:color="auto"/>
              <w:right w:val="single" w:sz="8" w:space="0" w:color="auto"/>
            </w:tcBorders>
            <w:shd w:val="clear" w:color="auto" w:fill="auto"/>
            <w:vAlign w:val="center"/>
          </w:tcPr>
          <w:p w14:paraId="4C906F49"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s-ES_tradnl"/>
              </w:rPr>
              <w:t>Niacina:</w:t>
            </w:r>
          </w:p>
        </w:tc>
        <w:tc>
          <w:tcPr>
            <w:tcW w:w="1049" w:type="dxa"/>
            <w:tcBorders>
              <w:top w:val="nil"/>
              <w:left w:val="nil"/>
              <w:bottom w:val="single" w:sz="8" w:space="0" w:color="auto"/>
              <w:right w:val="single" w:sz="12" w:space="0" w:color="auto"/>
            </w:tcBorders>
            <w:shd w:val="clear" w:color="auto" w:fill="auto"/>
            <w:vAlign w:val="center"/>
          </w:tcPr>
          <w:p w14:paraId="5C0A0F58" w14:textId="77777777" w:rsidR="00614ABC" w:rsidRPr="008D6DF6" w:rsidRDefault="00614ABC" w:rsidP="00E52143">
            <w:pPr>
              <w:spacing w:line="276" w:lineRule="auto"/>
              <w:rPr>
                <w:rFonts w:ascii="Arial" w:hAnsi="Arial" w:cs="Arial"/>
                <w:sz w:val="20"/>
                <w:szCs w:val="20"/>
              </w:rPr>
            </w:pPr>
          </w:p>
        </w:tc>
      </w:tr>
      <w:tr w:rsidR="008D6DF6" w:rsidRPr="008D6DF6" w14:paraId="1B638948" w14:textId="77777777" w:rsidTr="001D7B64">
        <w:trPr>
          <w:trHeight w:val="300"/>
          <w:jc w:val="center"/>
        </w:trPr>
        <w:tc>
          <w:tcPr>
            <w:tcW w:w="3488" w:type="dxa"/>
            <w:tcBorders>
              <w:top w:val="nil"/>
              <w:left w:val="single" w:sz="12" w:space="0" w:color="auto"/>
              <w:bottom w:val="single" w:sz="8" w:space="0" w:color="auto"/>
              <w:right w:val="single" w:sz="8" w:space="0" w:color="auto"/>
            </w:tcBorders>
            <w:shd w:val="clear" w:color="auto" w:fill="auto"/>
            <w:vAlign w:val="center"/>
            <w:hideMark/>
          </w:tcPr>
          <w:p w14:paraId="37A72C8E"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Fibras:</w:t>
            </w:r>
          </w:p>
        </w:tc>
        <w:tc>
          <w:tcPr>
            <w:tcW w:w="1680" w:type="dxa"/>
            <w:tcBorders>
              <w:top w:val="nil"/>
              <w:left w:val="nil"/>
              <w:bottom w:val="single" w:sz="8" w:space="0" w:color="auto"/>
              <w:right w:val="single" w:sz="8" w:space="0" w:color="auto"/>
            </w:tcBorders>
            <w:shd w:val="clear" w:color="auto" w:fill="auto"/>
            <w:vAlign w:val="center"/>
          </w:tcPr>
          <w:p w14:paraId="2365187B"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lang w:val="en-US"/>
              </w:rPr>
              <w:t>Mg:</w:t>
            </w:r>
          </w:p>
        </w:tc>
        <w:tc>
          <w:tcPr>
            <w:tcW w:w="1660" w:type="dxa"/>
            <w:tcBorders>
              <w:top w:val="nil"/>
              <w:left w:val="nil"/>
              <w:bottom w:val="single" w:sz="8" w:space="0" w:color="auto"/>
              <w:right w:val="single" w:sz="8" w:space="0" w:color="auto"/>
            </w:tcBorders>
            <w:shd w:val="clear" w:color="auto" w:fill="auto"/>
            <w:vAlign w:val="center"/>
          </w:tcPr>
          <w:p w14:paraId="7868F8CD" w14:textId="77777777" w:rsidR="00614ABC" w:rsidRPr="008D6DF6" w:rsidRDefault="00614ABC" w:rsidP="00E52143">
            <w:pPr>
              <w:spacing w:line="276" w:lineRule="auto"/>
              <w:rPr>
                <w:rFonts w:ascii="Arial" w:hAnsi="Arial" w:cs="Arial"/>
                <w:sz w:val="20"/>
                <w:szCs w:val="20"/>
              </w:rPr>
            </w:pPr>
          </w:p>
        </w:tc>
        <w:tc>
          <w:tcPr>
            <w:tcW w:w="1621" w:type="dxa"/>
            <w:tcBorders>
              <w:top w:val="nil"/>
              <w:left w:val="nil"/>
              <w:bottom w:val="single" w:sz="8" w:space="0" w:color="auto"/>
              <w:right w:val="single" w:sz="8" w:space="0" w:color="auto"/>
            </w:tcBorders>
            <w:shd w:val="clear" w:color="auto" w:fill="auto"/>
            <w:vAlign w:val="center"/>
          </w:tcPr>
          <w:p w14:paraId="6E1DD3AB" w14:textId="77777777" w:rsidR="00614ABC" w:rsidRPr="008D6DF6" w:rsidRDefault="00614ABC" w:rsidP="00E52143">
            <w:pPr>
              <w:spacing w:line="276" w:lineRule="auto"/>
              <w:rPr>
                <w:rFonts w:ascii="Arial" w:hAnsi="Arial" w:cs="Arial"/>
                <w:sz w:val="20"/>
                <w:szCs w:val="20"/>
              </w:rPr>
            </w:pPr>
          </w:p>
        </w:tc>
        <w:tc>
          <w:tcPr>
            <w:tcW w:w="1049" w:type="dxa"/>
            <w:tcBorders>
              <w:top w:val="nil"/>
              <w:left w:val="nil"/>
              <w:bottom w:val="single" w:sz="8" w:space="0" w:color="auto"/>
              <w:right w:val="single" w:sz="12" w:space="0" w:color="auto"/>
            </w:tcBorders>
            <w:shd w:val="clear" w:color="auto" w:fill="auto"/>
            <w:vAlign w:val="center"/>
          </w:tcPr>
          <w:p w14:paraId="094E496D" w14:textId="77777777" w:rsidR="00614ABC" w:rsidRPr="008D6DF6" w:rsidRDefault="00614ABC" w:rsidP="00E52143">
            <w:pPr>
              <w:spacing w:line="276" w:lineRule="auto"/>
              <w:rPr>
                <w:rFonts w:ascii="Arial" w:hAnsi="Arial" w:cs="Arial"/>
                <w:sz w:val="20"/>
                <w:szCs w:val="20"/>
              </w:rPr>
            </w:pPr>
          </w:p>
        </w:tc>
      </w:tr>
      <w:tr w:rsidR="008D6DF6" w:rsidRPr="008D6DF6" w14:paraId="2475A7CB" w14:textId="77777777" w:rsidTr="001D7B64">
        <w:trPr>
          <w:cantSplit/>
          <w:trHeight w:val="300"/>
          <w:jc w:val="center"/>
        </w:trPr>
        <w:tc>
          <w:tcPr>
            <w:tcW w:w="9498" w:type="dxa"/>
            <w:gridSpan w:val="5"/>
            <w:tcBorders>
              <w:top w:val="single" w:sz="8" w:space="0" w:color="auto"/>
              <w:left w:val="single" w:sz="12" w:space="0" w:color="auto"/>
              <w:bottom w:val="nil"/>
              <w:right w:val="single" w:sz="12" w:space="0" w:color="000000"/>
            </w:tcBorders>
            <w:shd w:val="clear" w:color="auto" w:fill="auto"/>
            <w:vAlign w:val="center"/>
            <w:hideMark/>
          </w:tcPr>
          <w:p w14:paraId="549648DA" w14:textId="77777777" w:rsidR="00614ABC" w:rsidRPr="008D6DF6" w:rsidRDefault="00614ABC" w:rsidP="00E52143">
            <w:pPr>
              <w:spacing w:line="276" w:lineRule="auto"/>
              <w:rPr>
                <w:rFonts w:ascii="Arial" w:hAnsi="Arial" w:cs="Arial"/>
                <w:b/>
                <w:bCs/>
                <w:sz w:val="20"/>
                <w:szCs w:val="20"/>
              </w:rPr>
            </w:pPr>
            <w:r w:rsidRPr="008D6DF6">
              <w:rPr>
                <w:rFonts w:ascii="Arial" w:hAnsi="Arial" w:cs="Arial"/>
                <w:b/>
                <w:bCs/>
                <w:sz w:val="20"/>
                <w:szCs w:val="20"/>
              </w:rPr>
              <w:t>Condições de armazenamento que assegurem as características originais do produto:</w:t>
            </w:r>
          </w:p>
        </w:tc>
      </w:tr>
      <w:tr w:rsidR="008D6DF6" w:rsidRPr="008D6DF6" w14:paraId="766F1997"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50B2CCFE"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w:t>
            </w:r>
          </w:p>
        </w:tc>
      </w:tr>
      <w:tr w:rsidR="008D6DF6" w:rsidRPr="008D6DF6" w14:paraId="6AAA4E5D"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1F35B696"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Componentes: .......................................................................................................................</w:t>
            </w:r>
          </w:p>
        </w:tc>
      </w:tr>
      <w:tr w:rsidR="008D6DF6" w:rsidRPr="008D6DF6" w14:paraId="1E758719"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228D36A1"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Modo de preparo/ instrução de uso: ..........................................................................................</w:t>
            </w:r>
          </w:p>
        </w:tc>
      </w:tr>
      <w:tr w:rsidR="008D6DF6" w:rsidRPr="008D6DF6" w14:paraId="490807F9"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1DCC7DEF"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Empilhamento máximo: .............................................. Prazo de validade: .................................</w:t>
            </w:r>
          </w:p>
        </w:tc>
      </w:tr>
      <w:tr w:rsidR="008D6DF6" w:rsidRPr="008D6DF6" w14:paraId="6E9DF868"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5426C69B"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Embalagem primária – peso líquido: ........................................................................................</w:t>
            </w:r>
          </w:p>
        </w:tc>
      </w:tr>
      <w:tr w:rsidR="008D6DF6" w:rsidRPr="008D6DF6" w14:paraId="301284ED"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3D4F8E4A"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Embalagem secundária – peso líquido: ....................................... Peso bruto: ...........................</w:t>
            </w:r>
          </w:p>
        </w:tc>
      </w:tr>
      <w:tr w:rsidR="008D6DF6" w:rsidRPr="008D6DF6" w14:paraId="0C43FBC1" w14:textId="77777777" w:rsidTr="001D7B64">
        <w:trPr>
          <w:trHeight w:val="300"/>
          <w:jc w:val="center"/>
        </w:trPr>
        <w:tc>
          <w:tcPr>
            <w:tcW w:w="9498" w:type="dxa"/>
            <w:gridSpan w:val="5"/>
            <w:tcBorders>
              <w:top w:val="nil"/>
              <w:left w:val="single" w:sz="12" w:space="0" w:color="auto"/>
              <w:bottom w:val="single" w:sz="8" w:space="0" w:color="auto"/>
              <w:right w:val="single" w:sz="12" w:space="0" w:color="000000"/>
            </w:tcBorders>
            <w:shd w:val="clear" w:color="auto" w:fill="auto"/>
            <w:vAlign w:val="center"/>
            <w:hideMark/>
          </w:tcPr>
          <w:p w14:paraId="51823BFB"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Número de caixas por pallet: ........................................</w:t>
            </w:r>
          </w:p>
        </w:tc>
      </w:tr>
      <w:tr w:rsidR="008D6DF6" w:rsidRPr="008D6DF6" w14:paraId="403489E1" w14:textId="77777777" w:rsidTr="001D7B64">
        <w:trPr>
          <w:cantSplit/>
          <w:trHeight w:val="300"/>
          <w:jc w:val="center"/>
        </w:trPr>
        <w:tc>
          <w:tcPr>
            <w:tcW w:w="9498" w:type="dxa"/>
            <w:gridSpan w:val="5"/>
            <w:tcBorders>
              <w:top w:val="single" w:sz="8" w:space="0" w:color="auto"/>
              <w:left w:val="single" w:sz="12" w:space="0" w:color="auto"/>
              <w:bottom w:val="nil"/>
              <w:right w:val="single" w:sz="12" w:space="0" w:color="000000"/>
            </w:tcBorders>
            <w:shd w:val="clear" w:color="auto" w:fill="auto"/>
            <w:vAlign w:val="center"/>
            <w:hideMark/>
          </w:tcPr>
          <w:p w14:paraId="271DE059"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Nome representante legal: .....................................................................................................</w:t>
            </w:r>
          </w:p>
        </w:tc>
      </w:tr>
      <w:tr w:rsidR="008D6DF6" w:rsidRPr="008D6DF6" w14:paraId="4B437C9B" w14:textId="77777777" w:rsidTr="001D7B64">
        <w:trPr>
          <w:trHeight w:val="300"/>
          <w:jc w:val="center"/>
        </w:trPr>
        <w:tc>
          <w:tcPr>
            <w:tcW w:w="9498" w:type="dxa"/>
            <w:gridSpan w:val="5"/>
            <w:tcBorders>
              <w:top w:val="nil"/>
              <w:left w:val="single" w:sz="12" w:space="0" w:color="auto"/>
              <w:bottom w:val="nil"/>
              <w:right w:val="single" w:sz="12" w:space="0" w:color="000000"/>
            </w:tcBorders>
            <w:shd w:val="clear" w:color="auto" w:fill="auto"/>
            <w:vAlign w:val="center"/>
            <w:hideMark/>
          </w:tcPr>
          <w:p w14:paraId="3A9A4485"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Cargo: .................................................... RG: .........................................................................</w:t>
            </w:r>
          </w:p>
        </w:tc>
      </w:tr>
      <w:tr w:rsidR="001D7B64" w:rsidRPr="008D6DF6" w14:paraId="3FF90BA0" w14:textId="77777777" w:rsidTr="001D7B64">
        <w:trPr>
          <w:trHeight w:val="300"/>
          <w:jc w:val="center"/>
        </w:trPr>
        <w:tc>
          <w:tcPr>
            <w:tcW w:w="9498" w:type="dxa"/>
            <w:gridSpan w:val="5"/>
            <w:tcBorders>
              <w:top w:val="nil"/>
              <w:left w:val="single" w:sz="12" w:space="0" w:color="auto"/>
              <w:bottom w:val="single" w:sz="8" w:space="0" w:color="auto"/>
              <w:right w:val="single" w:sz="12" w:space="0" w:color="000000"/>
            </w:tcBorders>
            <w:shd w:val="clear" w:color="auto" w:fill="auto"/>
            <w:vAlign w:val="center"/>
            <w:hideMark/>
          </w:tcPr>
          <w:p w14:paraId="77101B6D" w14:textId="77777777" w:rsidR="00614ABC" w:rsidRPr="008D6DF6" w:rsidRDefault="00614ABC" w:rsidP="00E52143">
            <w:pPr>
              <w:spacing w:line="276" w:lineRule="auto"/>
              <w:rPr>
                <w:rFonts w:ascii="Arial" w:hAnsi="Arial" w:cs="Arial"/>
                <w:sz w:val="20"/>
                <w:szCs w:val="20"/>
              </w:rPr>
            </w:pPr>
            <w:r w:rsidRPr="008D6DF6">
              <w:rPr>
                <w:rFonts w:ascii="Arial" w:hAnsi="Arial" w:cs="Arial"/>
                <w:sz w:val="20"/>
                <w:szCs w:val="20"/>
              </w:rPr>
              <w:t>Telefone: .................................................. Assinatura: .............................................................</w:t>
            </w:r>
          </w:p>
        </w:tc>
      </w:tr>
    </w:tbl>
    <w:p w14:paraId="503FC9AC" w14:textId="77777777" w:rsidR="00614ABC" w:rsidRPr="008D6DF6" w:rsidRDefault="00614ABC" w:rsidP="00614ABC">
      <w:pPr>
        <w:pStyle w:val="Corpodetexto3"/>
        <w:jc w:val="center"/>
        <w:rPr>
          <w:rFonts w:cs="Arial"/>
          <w:b/>
        </w:rPr>
      </w:pPr>
    </w:p>
    <w:p w14:paraId="3A28AF70" w14:textId="77777777" w:rsidR="00614ABC" w:rsidRPr="008D6DF6" w:rsidRDefault="00614ABC" w:rsidP="00614ABC">
      <w:pPr>
        <w:rPr>
          <w:rFonts w:ascii="Arial" w:hAnsi="Arial" w:cs="Arial"/>
        </w:rPr>
      </w:pPr>
    </w:p>
    <w:p w14:paraId="45DF415D" w14:textId="77777777" w:rsidR="00614ABC" w:rsidRPr="008D6DF6" w:rsidRDefault="00614ABC" w:rsidP="00614ABC">
      <w:pPr>
        <w:rPr>
          <w:rFonts w:ascii="Arial" w:hAnsi="Arial" w:cs="Arial"/>
        </w:rPr>
      </w:pPr>
    </w:p>
    <w:p w14:paraId="20DB7949" w14:textId="77777777" w:rsidR="00614ABC" w:rsidRPr="008D6DF6" w:rsidRDefault="00614ABC" w:rsidP="00614ABC">
      <w:pPr>
        <w:rPr>
          <w:rFonts w:ascii="Arial" w:hAnsi="Arial" w:cs="Arial"/>
        </w:rPr>
      </w:pPr>
    </w:p>
    <w:p w14:paraId="0D70CB52" w14:textId="77777777" w:rsidR="00614ABC" w:rsidRPr="008D6DF6" w:rsidRDefault="00614ABC" w:rsidP="00614ABC">
      <w:pPr>
        <w:jc w:val="center"/>
        <w:rPr>
          <w:rFonts w:ascii="Arial" w:hAnsi="Arial" w:cs="Arial"/>
          <w:b/>
        </w:rPr>
      </w:pPr>
    </w:p>
    <w:p w14:paraId="701AAEEA" w14:textId="77777777" w:rsidR="00E52143" w:rsidRPr="008D6DF6" w:rsidRDefault="00E52143" w:rsidP="00E52143">
      <w:pPr>
        <w:spacing w:after="0" w:line="240" w:lineRule="auto"/>
        <w:jc w:val="center"/>
        <w:rPr>
          <w:rFonts w:ascii="Arial" w:hAnsi="Arial" w:cs="Arial"/>
          <w:b/>
          <w:sz w:val="20"/>
          <w:szCs w:val="20"/>
        </w:rPr>
      </w:pPr>
    </w:p>
    <w:p w14:paraId="3B34C5EE" w14:textId="3CBE6AF9" w:rsidR="00614ABC" w:rsidRPr="008D6DF6" w:rsidRDefault="00614ABC" w:rsidP="00E52143">
      <w:pPr>
        <w:spacing w:after="0" w:line="240" w:lineRule="auto"/>
        <w:jc w:val="center"/>
        <w:rPr>
          <w:rFonts w:ascii="Arial" w:hAnsi="Arial" w:cs="Arial"/>
          <w:b/>
          <w:sz w:val="20"/>
          <w:szCs w:val="20"/>
        </w:rPr>
      </w:pPr>
      <w:r w:rsidRPr="008D6DF6">
        <w:rPr>
          <w:rFonts w:ascii="Arial" w:hAnsi="Arial" w:cs="Arial"/>
          <w:b/>
          <w:sz w:val="20"/>
          <w:szCs w:val="20"/>
        </w:rPr>
        <w:t>ADENDO I-E</w:t>
      </w:r>
    </w:p>
    <w:p w14:paraId="729A1DB0" w14:textId="77777777" w:rsidR="00614ABC" w:rsidRPr="008D6DF6" w:rsidRDefault="00614ABC" w:rsidP="00E52143">
      <w:pPr>
        <w:spacing w:after="0" w:line="240" w:lineRule="auto"/>
        <w:jc w:val="center"/>
        <w:rPr>
          <w:rFonts w:ascii="Arial" w:hAnsi="Arial" w:cs="Arial"/>
          <w:b/>
          <w:sz w:val="20"/>
          <w:szCs w:val="20"/>
        </w:rPr>
      </w:pPr>
      <w:r w:rsidRPr="008D6DF6">
        <w:rPr>
          <w:rFonts w:ascii="Arial" w:hAnsi="Arial" w:cs="Arial"/>
          <w:b/>
          <w:sz w:val="20"/>
          <w:szCs w:val="20"/>
        </w:rPr>
        <w:t>Portaria CISE nº 1, de 18 de junho de 2015.</w:t>
      </w:r>
    </w:p>
    <w:p w14:paraId="1D71EE2A" w14:textId="77777777" w:rsidR="00614ABC" w:rsidRPr="008D6DF6" w:rsidRDefault="00614ABC" w:rsidP="00E52143">
      <w:pPr>
        <w:tabs>
          <w:tab w:val="left" w:pos="1418"/>
        </w:tabs>
        <w:spacing w:after="0" w:line="240" w:lineRule="auto"/>
        <w:jc w:val="both"/>
        <w:rPr>
          <w:rFonts w:ascii="Arial" w:hAnsi="Arial" w:cs="Arial"/>
          <w:b/>
          <w:sz w:val="20"/>
          <w:szCs w:val="20"/>
        </w:rPr>
      </w:pPr>
    </w:p>
    <w:p w14:paraId="36CA733C"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A Coordenadora da Coordenadoria de Infraestrutura e Serviços Escolares - CISE</w:t>
      </w:r>
      <w:r w:rsidRPr="008D6DF6">
        <w:rPr>
          <w:rFonts w:ascii="Arial" w:hAnsi="Arial" w:cs="Arial"/>
          <w:sz w:val="20"/>
          <w:szCs w:val="20"/>
        </w:rPr>
        <w:t>, no uso de suas atribuições legais, em face do que lhe representou o Centro de Serviços de Nutrição - CENUT, do Departamento de Alimentação e Assistência ao Aluno – DAAA/CISE, e considerando a necessidade de definir critérios e procedimentos para padronizar a operacionalização do Controle de Qualidade de Alimentos, com vistas à composição de cardápios do Programa de Alimentação Escolar da Secretaria da Educação, assegurando o cumprimento das exigências estabelecidas nos editais de processos licitatórios, expede a presente Portaria.</w:t>
      </w:r>
    </w:p>
    <w:p w14:paraId="0FB3A48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eastAsia="Calibri" w:hAnsi="Arial" w:cs="Arial"/>
          <w:b/>
          <w:sz w:val="20"/>
          <w:szCs w:val="20"/>
        </w:rPr>
        <w:t>Artigo 1º</w:t>
      </w:r>
      <w:r w:rsidRPr="008D6DF6">
        <w:rPr>
          <w:rFonts w:ascii="Arial" w:eastAsia="Calibri" w:hAnsi="Arial" w:cs="Arial"/>
          <w:sz w:val="20"/>
          <w:szCs w:val="20"/>
        </w:rPr>
        <w:t xml:space="preserve"> - A definição de critérios e procedimentos, objeto desta Portaria, para </w:t>
      </w:r>
      <w:r w:rsidRPr="008D6DF6">
        <w:rPr>
          <w:rFonts w:ascii="Arial" w:hAnsi="Arial" w:cs="Arial"/>
          <w:sz w:val="20"/>
          <w:szCs w:val="20"/>
        </w:rPr>
        <w:t>operacionalização do Controle de Qualidade de Alimentos,</w:t>
      </w:r>
      <w:r w:rsidRPr="008D6DF6">
        <w:rPr>
          <w:rFonts w:ascii="Arial" w:eastAsia="Calibri" w:hAnsi="Arial" w:cs="Arial"/>
          <w:sz w:val="20"/>
          <w:szCs w:val="20"/>
        </w:rPr>
        <w:t xml:space="preserve"> que compõem os </w:t>
      </w:r>
      <w:r w:rsidRPr="008D6DF6">
        <w:rPr>
          <w:rFonts w:ascii="Arial" w:hAnsi="Arial" w:cs="Arial"/>
          <w:sz w:val="20"/>
          <w:szCs w:val="20"/>
        </w:rPr>
        <w:t>cardápios do Programa de Alimentação Escolar da Secretaria da Educação,</w:t>
      </w:r>
      <w:r w:rsidRPr="008D6DF6">
        <w:rPr>
          <w:rFonts w:ascii="Arial" w:eastAsia="Calibri" w:hAnsi="Arial" w:cs="Arial"/>
          <w:sz w:val="20"/>
          <w:szCs w:val="20"/>
        </w:rPr>
        <w:t xml:space="preserve"> tendo como base as disposições da</w:t>
      </w:r>
      <w:r w:rsidRPr="008D6DF6">
        <w:rPr>
          <w:rFonts w:ascii="Arial" w:hAnsi="Arial" w:cs="Arial"/>
          <w:sz w:val="20"/>
          <w:szCs w:val="20"/>
        </w:rPr>
        <w:t xml:space="preserve"> Lei federal nº 11.947, de 16/6/2009, e da </w:t>
      </w:r>
      <w:r w:rsidRPr="008D6DF6">
        <w:rPr>
          <w:rFonts w:ascii="Arial" w:eastAsiaTheme="minorHAnsi" w:hAnsi="Arial" w:cs="Arial"/>
          <w:sz w:val="20"/>
          <w:szCs w:val="20"/>
        </w:rPr>
        <w:t>Resolução FNDE nº 06/2020</w:t>
      </w:r>
      <w:r w:rsidRPr="008D6DF6">
        <w:rPr>
          <w:rFonts w:ascii="Arial" w:hAnsi="Arial" w:cs="Arial"/>
          <w:sz w:val="20"/>
          <w:szCs w:val="20"/>
        </w:rPr>
        <w:t>, que versam sobre o atendimento à Alimentação Escolar, destina-se a orientar as empresas fornecedoras, bem como os laboratórios que procederão à inspeção e à análise dos alimentos a serem adquiridos, visando a conferir legitimidade e eficácia a essa operacionalização.</w:t>
      </w:r>
    </w:p>
    <w:p w14:paraId="79BCBAAB"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Artigo 2º</w:t>
      </w:r>
      <w:r w:rsidRPr="008D6DF6">
        <w:rPr>
          <w:rFonts w:ascii="Arial" w:hAnsi="Arial" w:cs="Arial"/>
          <w:sz w:val="20"/>
          <w:szCs w:val="20"/>
        </w:rPr>
        <w:t xml:space="preserve"> - Para fins da operacionalização do </w:t>
      </w:r>
      <w:r w:rsidRPr="008D6DF6">
        <w:rPr>
          <w:rFonts w:ascii="Arial" w:hAnsi="Arial" w:cs="Arial"/>
          <w:b/>
          <w:sz w:val="20"/>
          <w:szCs w:val="20"/>
        </w:rPr>
        <w:t>Controle de Qualidade de Alimentos</w:t>
      </w:r>
      <w:r w:rsidRPr="008D6DF6">
        <w:rPr>
          <w:rFonts w:ascii="Arial" w:hAnsi="Arial" w:cs="Arial"/>
          <w:sz w:val="20"/>
          <w:szCs w:val="20"/>
        </w:rPr>
        <w:t>, de que trata esta Portaria, as empresas fornecedoras deverão observar que:</w:t>
      </w:r>
    </w:p>
    <w:p w14:paraId="58521F37"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w:t>
      </w:r>
      <w:r w:rsidRPr="008D6DF6">
        <w:rPr>
          <w:rFonts w:ascii="Arial" w:hAnsi="Arial" w:cs="Arial"/>
          <w:sz w:val="20"/>
          <w:szCs w:val="20"/>
        </w:rPr>
        <w:t xml:space="preserve"> - Entende-se como lote o conjunto de embalagens primárias processadas num mesmo período, sem intervalo no processamento, e sob condições essencialmente iguais, em consonância com o que dispõe a Resolução DC nº 259, de 20/9/2002, da Agência Nacional de Vigilância Sanitária – ANVISA do Ministério da Saúde - MS;</w:t>
      </w:r>
    </w:p>
    <w:p w14:paraId="61846CCD"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w:t>
      </w:r>
      <w:r w:rsidRPr="008D6DF6">
        <w:rPr>
          <w:rFonts w:ascii="Arial" w:hAnsi="Arial" w:cs="Arial"/>
          <w:sz w:val="20"/>
          <w:szCs w:val="20"/>
        </w:rPr>
        <w:t xml:space="preserve"> - Todos os lotes de alimentos deverão ser inspecionados na origem e posteriormente analisados, de forma a assegurar o atendimento das exigências constantes do item 2 do Folheto Descritivo que integra o Edital de licitação do produto, para controle de qualidade do lote a ser entregue;</w:t>
      </w:r>
    </w:p>
    <w:p w14:paraId="304EDCED"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III</w:t>
      </w:r>
      <w:r w:rsidRPr="008D6DF6">
        <w:rPr>
          <w:rFonts w:ascii="Arial" w:hAnsi="Arial" w:cs="Arial"/>
          <w:sz w:val="20"/>
          <w:szCs w:val="20"/>
        </w:rPr>
        <w:t xml:space="preserve"> - A análise do alimento, na forma prevista no inciso anterior, far-se-á por meio de coleta aleatória de amostras, realizada por uma das seguintes instituições: </w:t>
      </w:r>
    </w:p>
    <w:p w14:paraId="5C7E2B8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sz w:val="20"/>
          <w:szCs w:val="20"/>
        </w:rPr>
        <w:t>a) laboratórios da rede oficial do MS;</w:t>
      </w:r>
    </w:p>
    <w:p w14:paraId="6F58425D"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sz w:val="20"/>
          <w:szCs w:val="20"/>
        </w:rPr>
        <w:t xml:space="preserve">b) laboratórios autorizados/credenciados pelo Ministério da Saúde, que possuam acreditação pelo INMETRO ou certificado de gestão de qualidade ISO; </w:t>
      </w:r>
    </w:p>
    <w:p w14:paraId="27F6DAB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sz w:val="20"/>
          <w:szCs w:val="20"/>
        </w:rPr>
        <w:t>c) laboratórios pertencentes às Universidades Federais ou Estaduais localizadas no Estado de São Paulo;</w:t>
      </w:r>
    </w:p>
    <w:p w14:paraId="4430FB0A"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IV</w:t>
      </w:r>
      <w:r w:rsidRPr="008D6DF6">
        <w:rPr>
          <w:rFonts w:ascii="Arial" w:hAnsi="Arial" w:cs="Arial"/>
          <w:sz w:val="20"/>
          <w:szCs w:val="20"/>
        </w:rPr>
        <w:t xml:space="preserve"> - Os laboratórios deverão emitir Laudo de Conclusão (de Inspeção ou Reinspeção e de Análise ou Reanálise) por lote do alimento a ser adquirido, na conformidade do que estabelece o respectivo Folheto Descritivo;</w:t>
      </w:r>
    </w:p>
    <w:p w14:paraId="261B8BB2"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w:t>
      </w:r>
      <w:r w:rsidRPr="008D6DF6">
        <w:rPr>
          <w:rFonts w:ascii="Arial" w:hAnsi="Arial" w:cs="Arial"/>
          <w:sz w:val="20"/>
          <w:szCs w:val="20"/>
        </w:rPr>
        <w:t xml:space="preserve"> - É facultado à empresa fornecedora o pedido de Reinspeção ou de Reanálise, em caso de contestação de possíveis resultados condenatórios emitidos pelo laboratório, após a Inspeção ou a Análise dos lotes de alimentos;</w:t>
      </w:r>
    </w:p>
    <w:p w14:paraId="09CAF612"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w:t>
      </w:r>
      <w:r w:rsidRPr="008D6DF6">
        <w:rPr>
          <w:rFonts w:ascii="Arial" w:hAnsi="Arial" w:cs="Arial"/>
          <w:sz w:val="20"/>
          <w:szCs w:val="20"/>
        </w:rPr>
        <w:t xml:space="preserve"> - Todas as despesas referentes à Inspeção/Reinspeção e à Análise/Reanálise dos lotes de alimentos serão de responsabilidade da empresa fornecedora;</w:t>
      </w:r>
    </w:p>
    <w:p w14:paraId="4A4ED22D"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w:t>
      </w:r>
      <w:r w:rsidRPr="008D6DF6">
        <w:rPr>
          <w:rFonts w:ascii="Arial" w:hAnsi="Arial" w:cs="Arial"/>
          <w:sz w:val="20"/>
          <w:szCs w:val="20"/>
        </w:rPr>
        <w:t xml:space="preserve"> - Somente serão adquiridos (recebidos e/ou liberados e pagos) pela CISE, para entrega direta nas escolas, os lotes de alimentos com os respectivos Laudos de Conclusão de Inspeção/Reinspeção e de Análise/Reanálise devidamente aprovados.</w:t>
      </w:r>
    </w:p>
    <w:p w14:paraId="4CE1E6A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eastAsia="Calibri" w:hAnsi="Arial" w:cs="Arial"/>
          <w:b/>
          <w:sz w:val="20"/>
          <w:szCs w:val="20"/>
        </w:rPr>
        <w:t>Artigo 3º</w:t>
      </w:r>
      <w:r w:rsidRPr="008D6DF6">
        <w:rPr>
          <w:rFonts w:ascii="Arial" w:eastAsia="Calibri" w:hAnsi="Arial" w:cs="Arial"/>
          <w:sz w:val="20"/>
          <w:szCs w:val="20"/>
        </w:rPr>
        <w:t xml:space="preserve"> - </w:t>
      </w:r>
      <w:r w:rsidRPr="008D6DF6">
        <w:rPr>
          <w:rFonts w:ascii="Arial" w:hAnsi="Arial" w:cs="Arial"/>
          <w:sz w:val="20"/>
          <w:szCs w:val="20"/>
        </w:rPr>
        <w:t xml:space="preserve">Para emissão do </w:t>
      </w:r>
      <w:r w:rsidRPr="008D6DF6">
        <w:rPr>
          <w:rFonts w:ascii="Arial" w:hAnsi="Arial" w:cs="Arial"/>
          <w:b/>
          <w:sz w:val="20"/>
          <w:szCs w:val="20"/>
        </w:rPr>
        <w:t>Laudo de Conclusão</w:t>
      </w:r>
      <w:r w:rsidRPr="008D6DF6">
        <w:rPr>
          <w:rFonts w:ascii="Arial" w:hAnsi="Arial" w:cs="Arial"/>
          <w:sz w:val="20"/>
          <w:szCs w:val="20"/>
        </w:rPr>
        <w:t xml:space="preserve"> de Inspeção/Reinspeção ou de Análise/Reanálise, por lote de alimentos, assegurando a regularidade desejada, os laboratórios deverão adotar os seguintes procedimentos:</w:t>
      </w:r>
    </w:p>
    <w:p w14:paraId="115B955A" w14:textId="77777777" w:rsidR="00614ABC" w:rsidRPr="008D6DF6" w:rsidRDefault="00614ABC" w:rsidP="00E52143">
      <w:pPr>
        <w:tabs>
          <w:tab w:val="left" w:pos="1418"/>
        </w:tabs>
        <w:spacing w:after="0" w:line="240" w:lineRule="auto"/>
        <w:ind w:firstLine="1134"/>
        <w:jc w:val="both"/>
        <w:rPr>
          <w:rFonts w:ascii="Arial" w:eastAsia="Calibri" w:hAnsi="Arial" w:cs="Arial"/>
          <w:sz w:val="20"/>
          <w:szCs w:val="20"/>
        </w:rPr>
      </w:pPr>
      <w:r w:rsidRPr="008D6DF6">
        <w:rPr>
          <w:rFonts w:ascii="Arial" w:hAnsi="Arial" w:cs="Arial"/>
          <w:b/>
          <w:sz w:val="20"/>
          <w:szCs w:val="20"/>
        </w:rPr>
        <w:t>I</w:t>
      </w:r>
      <w:r w:rsidRPr="008D6DF6">
        <w:rPr>
          <w:rFonts w:ascii="Arial" w:hAnsi="Arial" w:cs="Arial"/>
          <w:sz w:val="20"/>
          <w:szCs w:val="20"/>
        </w:rPr>
        <w:t xml:space="preserve"> - Inspecionar, na empresa fornecedora, o local de armazenamento do produto, indicando possíveis pontos que se encontrem em desacordo com as “Boas Práticas de Armazenagem”, na conformidade do que dispõe a </w:t>
      </w:r>
      <w:r w:rsidRPr="008D6DF6">
        <w:rPr>
          <w:rFonts w:ascii="Arial" w:eastAsia="Calibri" w:hAnsi="Arial" w:cs="Arial"/>
          <w:b/>
          <w:sz w:val="20"/>
          <w:szCs w:val="20"/>
        </w:rPr>
        <w:t>PORTARIA CVS 5, de 09/4/2013</w:t>
      </w:r>
      <w:r w:rsidRPr="008D6DF6">
        <w:rPr>
          <w:rFonts w:ascii="Arial" w:eastAsia="Calibri" w:hAnsi="Arial" w:cs="Arial"/>
          <w:sz w:val="20"/>
          <w:szCs w:val="20"/>
        </w:rPr>
        <w:t>;</w:t>
      </w:r>
    </w:p>
    <w:p w14:paraId="017D660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w:t>
      </w:r>
      <w:r w:rsidRPr="008D6DF6">
        <w:rPr>
          <w:rFonts w:ascii="Arial" w:hAnsi="Arial" w:cs="Arial"/>
          <w:sz w:val="20"/>
          <w:szCs w:val="20"/>
        </w:rPr>
        <w:t xml:space="preserve"> - Para inspeção dos lotes de alimentos, utilizar o </w:t>
      </w:r>
      <w:r w:rsidRPr="008D6DF6">
        <w:rPr>
          <w:rFonts w:ascii="Arial" w:hAnsi="Arial" w:cs="Arial"/>
          <w:b/>
          <w:sz w:val="20"/>
          <w:szCs w:val="20"/>
        </w:rPr>
        <w:t>Plano de Amostragem e Procedimentos na Inspeção por Atributos</w:t>
      </w:r>
      <w:r w:rsidRPr="008D6DF6">
        <w:rPr>
          <w:rFonts w:ascii="Arial" w:hAnsi="Arial" w:cs="Arial"/>
          <w:sz w:val="20"/>
          <w:szCs w:val="20"/>
        </w:rPr>
        <w:t xml:space="preserve">, </w:t>
      </w:r>
      <w:r w:rsidRPr="008D6DF6">
        <w:rPr>
          <w:rFonts w:ascii="Arial" w:hAnsi="Arial" w:cs="Arial"/>
          <w:b/>
          <w:sz w:val="20"/>
          <w:szCs w:val="20"/>
        </w:rPr>
        <w:t>NBR 5426/89</w:t>
      </w:r>
      <w:r w:rsidRPr="008D6DF6">
        <w:rPr>
          <w:rFonts w:ascii="Arial" w:hAnsi="Arial" w:cs="Arial"/>
          <w:sz w:val="20"/>
          <w:szCs w:val="20"/>
        </w:rPr>
        <w:t xml:space="preserve"> e considerar:</w:t>
      </w:r>
    </w:p>
    <w:tbl>
      <w:tblPr>
        <w:tblW w:w="0" w:type="auto"/>
        <w:tblInd w:w="224" w:type="dxa"/>
        <w:tblLayout w:type="fixed"/>
        <w:tblCellMar>
          <w:left w:w="70" w:type="dxa"/>
          <w:right w:w="70" w:type="dxa"/>
        </w:tblCellMar>
        <w:tblLook w:val="0000" w:firstRow="0" w:lastRow="0" w:firstColumn="0" w:lastColumn="0" w:noHBand="0" w:noVBand="0"/>
      </w:tblPr>
      <w:tblGrid>
        <w:gridCol w:w="8059"/>
      </w:tblGrid>
      <w:tr w:rsidR="008D6DF6" w:rsidRPr="008D6DF6" w14:paraId="00044F82" w14:textId="77777777" w:rsidTr="001D7B64">
        <w:tc>
          <w:tcPr>
            <w:tcW w:w="8059" w:type="dxa"/>
          </w:tcPr>
          <w:p w14:paraId="42BEF2B4" w14:textId="77777777" w:rsidR="00614ABC" w:rsidRPr="008D6DF6" w:rsidRDefault="00614ABC" w:rsidP="00E52143">
            <w:pPr>
              <w:tabs>
                <w:tab w:val="left" w:pos="0"/>
              </w:tabs>
              <w:spacing w:after="0" w:line="240" w:lineRule="auto"/>
              <w:ind w:left="69" w:firstLine="1055"/>
              <w:jc w:val="both"/>
              <w:rPr>
                <w:rFonts w:ascii="Arial" w:hAnsi="Arial" w:cs="Arial"/>
                <w:sz w:val="20"/>
                <w:szCs w:val="20"/>
              </w:rPr>
            </w:pPr>
            <w:r w:rsidRPr="008D6DF6">
              <w:rPr>
                <w:rFonts w:ascii="Arial" w:hAnsi="Arial" w:cs="Arial"/>
                <w:sz w:val="20"/>
                <w:szCs w:val="20"/>
              </w:rPr>
              <w:t xml:space="preserve">a) Nível de Inspeção: II (padrão); </w:t>
            </w:r>
          </w:p>
          <w:p w14:paraId="3271C207" w14:textId="77777777" w:rsidR="00614ABC" w:rsidRPr="008D6DF6" w:rsidRDefault="00614ABC" w:rsidP="00E52143">
            <w:pPr>
              <w:tabs>
                <w:tab w:val="left" w:pos="0"/>
              </w:tabs>
              <w:spacing w:after="0" w:line="240" w:lineRule="auto"/>
              <w:ind w:left="69" w:firstLine="1055"/>
              <w:jc w:val="both"/>
              <w:rPr>
                <w:rFonts w:ascii="Arial" w:hAnsi="Arial" w:cs="Arial"/>
                <w:sz w:val="20"/>
                <w:szCs w:val="20"/>
              </w:rPr>
            </w:pPr>
            <w:r w:rsidRPr="008D6DF6">
              <w:rPr>
                <w:rFonts w:ascii="Arial" w:hAnsi="Arial" w:cs="Arial"/>
                <w:sz w:val="20"/>
                <w:szCs w:val="20"/>
              </w:rPr>
              <w:t>b) Plano de Amostragem: simples, normal;</w:t>
            </w:r>
          </w:p>
          <w:p w14:paraId="512D554B" w14:textId="77777777" w:rsidR="00614ABC" w:rsidRPr="008D6DF6" w:rsidRDefault="00614ABC" w:rsidP="00E52143">
            <w:pPr>
              <w:tabs>
                <w:tab w:val="left" w:pos="0"/>
              </w:tabs>
              <w:spacing w:after="0" w:line="240" w:lineRule="auto"/>
              <w:ind w:left="69" w:firstLine="1055"/>
              <w:jc w:val="both"/>
              <w:rPr>
                <w:rFonts w:ascii="Arial" w:hAnsi="Arial" w:cs="Arial"/>
                <w:sz w:val="20"/>
                <w:szCs w:val="20"/>
              </w:rPr>
            </w:pPr>
            <w:r w:rsidRPr="008D6DF6">
              <w:rPr>
                <w:rFonts w:ascii="Arial" w:hAnsi="Arial" w:cs="Arial"/>
                <w:sz w:val="20"/>
                <w:szCs w:val="20"/>
              </w:rPr>
              <w:t xml:space="preserve">c) Nível de Qualidade Aceitável (NQA): 2,5 </w:t>
            </w:r>
          </w:p>
          <w:p w14:paraId="532DF46A" w14:textId="77777777" w:rsidR="00614ABC" w:rsidRPr="008D6DF6" w:rsidRDefault="00614ABC" w:rsidP="00E52143">
            <w:pPr>
              <w:tabs>
                <w:tab w:val="left" w:pos="0"/>
              </w:tabs>
              <w:spacing w:after="0" w:line="240" w:lineRule="auto"/>
              <w:ind w:left="69" w:firstLine="1055"/>
              <w:jc w:val="both"/>
              <w:rPr>
                <w:rFonts w:ascii="Arial" w:hAnsi="Arial" w:cs="Arial"/>
                <w:sz w:val="20"/>
                <w:szCs w:val="20"/>
              </w:rPr>
            </w:pPr>
            <w:r w:rsidRPr="008D6DF6">
              <w:rPr>
                <w:rFonts w:ascii="Arial" w:hAnsi="Arial" w:cs="Arial"/>
                <w:sz w:val="20"/>
                <w:szCs w:val="20"/>
              </w:rPr>
              <w:t>d) Unidade: alimento contido na embalagem primária;</w:t>
            </w:r>
          </w:p>
          <w:p w14:paraId="25065C01" w14:textId="77777777" w:rsidR="00614ABC" w:rsidRPr="008D6DF6" w:rsidRDefault="00614ABC" w:rsidP="00E52143">
            <w:pPr>
              <w:tabs>
                <w:tab w:val="left" w:pos="0"/>
              </w:tabs>
              <w:spacing w:after="0" w:line="240" w:lineRule="auto"/>
              <w:ind w:left="69" w:firstLine="1055"/>
              <w:jc w:val="both"/>
              <w:rPr>
                <w:rFonts w:ascii="Arial" w:hAnsi="Arial" w:cs="Arial"/>
                <w:sz w:val="20"/>
                <w:szCs w:val="20"/>
              </w:rPr>
            </w:pPr>
            <w:r w:rsidRPr="008D6DF6">
              <w:rPr>
                <w:rFonts w:ascii="Arial" w:hAnsi="Arial" w:cs="Arial"/>
                <w:sz w:val="20"/>
                <w:szCs w:val="20"/>
              </w:rPr>
              <w:t>e) Tamanho do Lote: número de unidades que constituem o lote;</w:t>
            </w:r>
          </w:p>
        </w:tc>
      </w:tr>
    </w:tbl>
    <w:p w14:paraId="406AEA18"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III</w:t>
      </w:r>
      <w:r w:rsidRPr="008D6DF6">
        <w:rPr>
          <w:rFonts w:ascii="Arial" w:hAnsi="Arial" w:cs="Arial"/>
          <w:sz w:val="20"/>
          <w:szCs w:val="20"/>
        </w:rPr>
        <w:t xml:space="preserve"> - Verificar o número de unidades que devem ser inspecionadas, conforme dispõe a Tabela 1 do Anexo A do </w:t>
      </w:r>
      <w:r w:rsidRPr="008D6DF6">
        <w:rPr>
          <w:rFonts w:ascii="Arial" w:hAnsi="Arial" w:cs="Arial"/>
          <w:b/>
          <w:sz w:val="20"/>
          <w:szCs w:val="20"/>
        </w:rPr>
        <w:t>Plano de Amostragem e Procedimentos na Inspeção por Atributos</w:t>
      </w:r>
      <w:r w:rsidRPr="008D6DF6">
        <w:rPr>
          <w:rFonts w:ascii="Arial" w:hAnsi="Arial" w:cs="Arial"/>
          <w:sz w:val="20"/>
          <w:szCs w:val="20"/>
        </w:rPr>
        <w:t xml:space="preserve">, </w:t>
      </w:r>
      <w:r w:rsidRPr="008D6DF6">
        <w:rPr>
          <w:rFonts w:ascii="Arial" w:hAnsi="Arial" w:cs="Arial"/>
          <w:b/>
          <w:sz w:val="20"/>
          <w:szCs w:val="20"/>
        </w:rPr>
        <w:t>NBR 5426/89</w:t>
      </w:r>
      <w:r w:rsidRPr="008D6DF6">
        <w:rPr>
          <w:rFonts w:ascii="Arial" w:hAnsi="Arial" w:cs="Arial"/>
          <w:sz w:val="20"/>
          <w:szCs w:val="20"/>
        </w:rPr>
        <w:t>, sendo que, para calcular o número de unidades do lote, deverá ser dividido seu peso/volume total pelo peso ou volume da embalagem primária;</w:t>
      </w:r>
    </w:p>
    <w:p w14:paraId="60A3799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IV</w:t>
      </w:r>
      <w:r w:rsidRPr="008D6DF6">
        <w:rPr>
          <w:rFonts w:ascii="Arial" w:hAnsi="Arial" w:cs="Arial"/>
          <w:sz w:val="20"/>
          <w:szCs w:val="20"/>
        </w:rPr>
        <w:t xml:space="preserve"> - Retirar, aleatoriamente, as embalagens secundárias ou terciárias (caixas ou fardos), se for o caso, do interior, das laterais, da base e do topo da pilha, observando que o número de embalagens a serem retiradas deve ser igual ao número de unidades que se pretende examinar;</w:t>
      </w:r>
    </w:p>
    <w:p w14:paraId="7A7C08D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w:t>
      </w:r>
      <w:r w:rsidRPr="008D6DF6">
        <w:rPr>
          <w:rFonts w:ascii="Arial" w:hAnsi="Arial" w:cs="Arial"/>
          <w:sz w:val="20"/>
          <w:szCs w:val="20"/>
        </w:rPr>
        <w:t xml:space="preserve"> - Abrir as embalagens secundárias ou as terciárias (caixas ou fardos), se for o caso, sem danificar o produto ou a embalagem, e conferir a quantidade de unidades (com base na embalagem primária) que se encontram embaladas na caixa ou fardo;</w:t>
      </w:r>
    </w:p>
    <w:p w14:paraId="036B22E8"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w:t>
      </w:r>
      <w:r w:rsidRPr="008D6DF6">
        <w:rPr>
          <w:rFonts w:ascii="Arial" w:hAnsi="Arial" w:cs="Arial"/>
          <w:sz w:val="20"/>
          <w:szCs w:val="20"/>
        </w:rPr>
        <w:t xml:space="preserve"> - Examinar as unidades e considerar como defeituosa crítica a unidade que apresentar, na embalagem, irregularidades que comprometam a qualidade e/ou a conservação do alimento durante a vigência do seu prazo de validade ou que estejam com prazo de validade vencido;</w:t>
      </w:r>
    </w:p>
    <w:p w14:paraId="4026BDD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w:t>
      </w:r>
      <w:r w:rsidRPr="008D6DF6">
        <w:rPr>
          <w:rFonts w:ascii="Arial" w:hAnsi="Arial" w:cs="Arial"/>
          <w:sz w:val="20"/>
          <w:szCs w:val="20"/>
        </w:rPr>
        <w:t xml:space="preserve"> - Verificar e registrar se o rótulo da embalagem secundária, ou da terciária (caixa ou fardo), atende às especificações para o alimento, de acordo com o respectivo Folheto Descritivo, sendo que, em caso de não atendimento, o produto será considerado com defeito, cabendo ainda observar que o rótulo da embalagem primária deve ser analisado no âmbito do laboratório;</w:t>
      </w:r>
    </w:p>
    <w:p w14:paraId="294D338D"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VIII</w:t>
      </w:r>
      <w:r w:rsidRPr="008D6DF6">
        <w:rPr>
          <w:rFonts w:ascii="Arial" w:hAnsi="Arial" w:cs="Arial"/>
          <w:sz w:val="20"/>
          <w:szCs w:val="20"/>
        </w:rPr>
        <w:t xml:space="preserve"> - Somente aprovar na Inspeção o lote de alimento cujo número de unidades defeituosas detectadas seja igual ou inferior ao número máximo indicado na Tabela 2 do Anexo A do </w:t>
      </w:r>
      <w:r w:rsidRPr="008D6DF6">
        <w:rPr>
          <w:rFonts w:ascii="Arial" w:hAnsi="Arial" w:cs="Arial"/>
          <w:b/>
          <w:sz w:val="20"/>
          <w:szCs w:val="20"/>
        </w:rPr>
        <w:t>Plano de Amostragem e Procedimentos na Inspeção por Atributos</w:t>
      </w:r>
      <w:r w:rsidRPr="008D6DF6">
        <w:rPr>
          <w:rFonts w:ascii="Arial" w:hAnsi="Arial" w:cs="Arial"/>
          <w:sz w:val="20"/>
          <w:szCs w:val="20"/>
        </w:rPr>
        <w:t xml:space="preserve">, </w:t>
      </w:r>
      <w:r w:rsidRPr="008D6DF6">
        <w:rPr>
          <w:rFonts w:ascii="Arial" w:hAnsi="Arial" w:cs="Arial"/>
          <w:b/>
          <w:sz w:val="20"/>
          <w:szCs w:val="20"/>
        </w:rPr>
        <w:t>NBR 5426/89</w:t>
      </w:r>
      <w:r w:rsidRPr="008D6DF6">
        <w:rPr>
          <w:rFonts w:ascii="Arial" w:hAnsi="Arial" w:cs="Arial"/>
          <w:sz w:val="20"/>
          <w:szCs w:val="20"/>
        </w:rPr>
        <w:t>;</w:t>
      </w:r>
    </w:p>
    <w:p w14:paraId="11BF7148"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IX</w:t>
      </w:r>
      <w:r w:rsidRPr="008D6DF6">
        <w:rPr>
          <w:rFonts w:ascii="Arial" w:hAnsi="Arial" w:cs="Arial"/>
          <w:sz w:val="20"/>
          <w:szCs w:val="20"/>
        </w:rPr>
        <w:t xml:space="preserve"> - Emitir o Laudo de Inspeção/Reinspeção, conforme Modelo constante do Subanexo 1 do </w:t>
      </w:r>
      <w:r w:rsidRPr="008D6DF6">
        <w:rPr>
          <w:rFonts w:ascii="Arial" w:hAnsi="Arial" w:cs="Arial"/>
          <w:b/>
          <w:sz w:val="20"/>
          <w:szCs w:val="20"/>
        </w:rPr>
        <w:t>ANEXO I</w:t>
      </w:r>
      <w:r w:rsidRPr="008D6DF6">
        <w:rPr>
          <w:rFonts w:ascii="Arial" w:hAnsi="Arial" w:cs="Arial"/>
          <w:sz w:val="20"/>
          <w:szCs w:val="20"/>
        </w:rPr>
        <w:t xml:space="preserve">, que integra a presente Portaria, por lote de alimento examinado, preenchendo os campos específicos, de acordo com as instruções para preenchimento constantes do Subanexo 2 do </w:t>
      </w:r>
      <w:r w:rsidRPr="008D6DF6">
        <w:rPr>
          <w:rFonts w:ascii="Arial" w:hAnsi="Arial" w:cs="Arial"/>
          <w:b/>
          <w:sz w:val="20"/>
          <w:szCs w:val="20"/>
        </w:rPr>
        <w:t>ANEXO I</w:t>
      </w:r>
      <w:r w:rsidRPr="008D6DF6">
        <w:rPr>
          <w:rFonts w:ascii="Arial" w:hAnsi="Arial" w:cs="Arial"/>
          <w:sz w:val="20"/>
          <w:szCs w:val="20"/>
        </w:rPr>
        <w:t xml:space="preserve"> desta Portaria, podendo ser utilizado, caso o laboratório possua, impresso próprio de Laudo de Inspeção/Reinspeção, desde que contemple todas as informações contidas no referido Modelo;</w:t>
      </w:r>
    </w:p>
    <w:p w14:paraId="78698E73"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w:t>
      </w:r>
      <w:r w:rsidRPr="008D6DF6">
        <w:rPr>
          <w:rFonts w:ascii="Arial" w:hAnsi="Arial" w:cs="Arial"/>
          <w:sz w:val="20"/>
          <w:szCs w:val="20"/>
        </w:rPr>
        <w:t xml:space="preserve"> - Enviar o Laudo de Inspeção/Reinspeção ao CENUT/DAAA/CISE.</w:t>
      </w:r>
    </w:p>
    <w:p w14:paraId="048AD3E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eastAsia="Calibri" w:hAnsi="Arial" w:cs="Arial"/>
          <w:b/>
          <w:sz w:val="20"/>
          <w:szCs w:val="20"/>
        </w:rPr>
        <w:t>Artigo 4º</w:t>
      </w:r>
      <w:r w:rsidRPr="008D6DF6">
        <w:rPr>
          <w:rFonts w:ascii="Arial" w:eastAsia="Calibri" w:hAnsi="Arial" w:cs="Arial"/>
          <w:sz w:val="20"/>
          <w:szCs w:val="20"/>
        </w:rPr>
        <w:t xml:space="preserve"> - </w:t>
      </w:r>
      <w:r w:rsidRPr="008D6DF6">
        <w:rPr>
          <w:rFonts w:ascii="Arial" w:hAnsi="Arial" w:cs="Arial"/>
          <w:sz w:val="20"/>
          <w:szCs w:val="20"/>
        </w:rPr>
        <w:t xml:space="preserve">Na </w:t>
      </w:r>
      <w:r w:rsidRPr="008D6DF6">
        <w:rPr>
          <w:rFonts w:ascii="Arial" w:hAnsi="Arial" w:cs="Arial"/>
          <w:b/>
          <w:sz w:val="20"/>
          <w:szCs w:val="20"/>
        </w:rPr>
        <w:t xml:space="preserve">Coleta de Amostras, </w:t>
      </w:r>
      <w:r w:rsidRPr="008D6DF6">
        <w:rPr>
          <w:rFonts w:ascii="Arial" w:hAnsi="Arial" w:cs="Arial"/>
          <w:sz w:val="20"/>
          <w:szCs w:val="20"/>
        </w:rPr>
        <w:t>para análise dos lotes de alimento aprovados na Inspeção, o laboratório deverá:</w:t>
      </w:r>
    </w:p>
    <w:p w14:paraId="5CF1189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w:t>
      </w:r>
      <w:r w:rsidRPr="008D6DF6">
        <w:rPr>
          <w:rFonts w:ascii="Arial" w:hAnsi="Arial" w:cs="Arial"/>
          <w:sz w:val="20"/>
          <w:szCs w:val="20"/>
        </w:rPr>
        <w:t xml:space="preserve"> - Visando à análise microbiológica, utilizar plano de amostragem na conformidade do estabelecido no Regulamento Técnico, constante do Anexo que integra a Resolução DC n</w:t>
      </w:r>
      <w:r w:rsidRPr="008D6DF6">
        <w:rPr>
          <w:rFonts w:ascii="Arial" w:hAnsi="Arial" w:cs="Arial"/>
          <w:sz w:val="20"/>
          <w:szCs w:val="20"/>
          <w:vertAlign w:val="superscript"/>
        </w:rPr>
        <w:t>o</w:t>
      </w:r>
      <w:r w:rsidRPr="008D6DF6">
        <w:rPr>
          <w:rFonts w:ascii="Arial" w:hAnsi="Arial" w:cs="Arial"/>
          <w:sz w:val="20"/>
          <w:szCs w:val="20"/>
        </w:rPr>
        <w:t xml:space="preserve"> 12 de 2/1/2001, da ANVISA/MS;</w:t>
      </w:r>
    </w:p>
    <w:p w14:paraId="28485AFA"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w:t>
      </w:r>
      <w:r w:rsidRPr="008D6DF6">
        <w:rPr>
          <w:rFonts w:ascii="Arial" w:hAnsi="Arial" w:cs="Arial"/>
          <w:sz w:val="20"/>
          <w:szCs w:val="20"/>
        </w:rPr>
        <w:t xml:space="preserve"> - Para as demais análises estabelecidas no Anexo I do Edital de licitação do produto, considerar “n” igual a 5 (cinco) e “c” igual a 0 (zero), onde “n” é o número de unidades a serem coletadas aleatoriamente de um mesmo lote e </w:t>
      </w:r>
      <w:r w:rsidRPr="008D6DF6">
        <w:rPr>
          <w:rFonts w:ascii="Arial" w:hAnsi="Arial" w:cs="Arial"/>
          <w:b/>
          <w:sz w:val="20"/>
          <w:szCs w:val="20"/>
        </w:rPr>
        <w:t>analisadas separadamente, uma a uma</w:t>
      </w:r>
      <w:r w:rsidRPr="008D6DF6">
        <w:rPr>
          <w:rFonts w:ascii="Arial" w:hAnsi="Arial" w:cs="Arial"/>
          <w:sz w:val="20"/>
          <w:szCs w:val="20"/>
        </w:rPr>
        <w:t>, e “c” é o número máximo aceitável de unidades que apresentam não conformidades;</w:t>
      </w:r>
    </w:p>
    <w:p w14:paraId="7AD6FCA9"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III</w:t>
      </w:r>
      <w:r w:rsidRPr="008D6DF6">
        <w:rPr>
          <w:rFonts w:ascii="Arial" w:hAnsi="Arial" w:cs="Arial"/>
          <w:sz w:val="20"/>
          <w:szCs w:val="20"/>
        </w:rPr>
        <w:t xml:space="preserve"> - Para calcular o número de unidades da amostra, dividir o seu peso ou volume total pelo peso ou volume da embalagem primária;</w:t>
      </w:r>
    </w:p>
    <w:p w14:paraId="24A7E96A"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IV</w:t>
      </w:r>
      <w:r w:rsidRPr="008D6DF6">
        <w:rPr>
          <w:rFonts w:ascii="Arial" w:hAnsi="Arial" w:cs="Arial"/>
          <w:sz w:val="20"/>
          <w:szCs w:val="20"/>
        </w:rPr>
        <w:t xml:space="preserve"> - Coletar, aleatoriamente, das embalagens secundárias ou das terciárias, se for o caso, que foram separadas na Inspeção, unidades que não apresentem defeitos que comprometam a qualidade e a conservação do produto;</w:t>
      </w:r>
    </w:p>
    <w:p w14:paraId="58B25176"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w:t>
      </w:r>
      <w:r w:rsidRPr="008D6DF6">
        <w:rPr>
          <w:rFonts w:ascii="Arial" w:hAnsi="Arial" w:cs="Arial"/>
          <w:sz w:val="20"/>
          <w:szCs w:val="20"/>
        </w:rPr>
        <w:t xml:space="preserve"> - Realizar coleta em duplicidade para os alimentos não enlatados e em triplicidade para alimentos considerados comercialmente estéreis (enlatados).</w:t>
      </w:r>
    </w:p>
    <w:p w14:paraId="4BEC006C"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w:t>
      </w:r>
      <w:r w:rsidRPr="008D6DF6">
        <w:rPr>
          <w:rFonts w:ascii="Arial" w:hAnsi="Arial" w:cs="Arial"/>
          <w:sz w:val="20"/>
          <w:szCs w:val="20"/>
        </w:rPr>
        <w:t xml:space="preserve"> - Dividir as unidades coletadas em 2 (dois) conjuntos de amostras, acondicionar, lacrar e etiquetar cada conjunto, como </w:t>
      </w:r>
      <w:r w:rsidRPr="008D6DF6">
        <w:rPr>
          <w:rFonts w:ascii="Arial" w:hAnsi="Arial" w:cs="Arial"/>
          <w:b/>
          <w:sz w:val="20"/>
          <w:szCs w:val="20"/>
        </w:rPr>
        <w:t xml:space="preserve">Amostra 1 </w:t>
      </w:r>
      <w:r w:rsidRPr="008D6DF6">
        <w:rPr>
          <w:rFonts w:ascii="Arial" w:hAnsi="Arial" w:cs="Arial"/>
          <w:sz w:val="20"/>
          <w:szCs w:val="20"/>
        </w:rPr>
        <w:t>e</w:t>
      </w:r>
      <w:r w:rsidRPr="008D6DF6">
        <w:rPr>
          <w:rFonts w:ascii="Arial" w:hAnsi="Arial" w:cs="Arial"/>
          <w:b/>
          <w:sz w:val="20"/>
          <w:szCs w:val="20"/>
        </w:rPr>
        <w:t xml:space="preserve"> Amostra 2</w:t>
      </w:r>
      <w:r w:rsidRPr="008D6DF6">
        <w:rPr>
          <w:rFonts w:ascii="Arial" w:hAnsi="Arial" w:cs="Arial"/>
          <w:sz w:val="20"/>
          <w:szCs w:val="20"/>
        </w:rPr>
        <w:t>;</w:t>
      </w:r>
    </w:p>
    <w:p w14:paraId="37D8FFE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w:t>
      </w:r>
      <w:r w:rsidRPr="008D6DF6">
        <w:rPr>
          <w:rFonts w:ascii="Arial" w:hAnsi="Arial" w:cs="Arial"/>
          <w:sz w:val="20"/>
          <w:szCs w:val="20"/>
        </w:rPr>
        <w:t xml:space="preserve"> - Encaminhar a </w:t>
      </w:r>
      <w:r w:rsidRPr="008D6DF6">
        <w:rPr>
          <w:rFonts w:ascii="Arial" w:hAnsi="Arial" w:cs="Arial"/>
          <w:b/>
          <w:sz w:val="20"/>
          <w:szCs w:val="20"/>
        </w:rPr>
        <w:t>Amostra 1</w:t>
      </w:r>
      <w:r w:rsidRPr="008D6DF6">
        <w:rPr>
          <w:rFonts w:ascii="Arial" w:hAnsi="Arial" w:cs="Arial"/>
          <w:sz w:val="20"/>
          <w:szCs w:val="20"/>
        </w:rPr>
        <w:t xml:space="preserve"> para análise no âmbito do laboratório, assegurando que não sofra danos e mantendo condições adequadas à sua conservação;</w:t>
      </w:r>
    </w:p>
    <w:p w14:paraId="1ADF3F5B"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VIII</w:t>
      </w:r>
      <w:r w:rsidRPr="008D6DF6">
        <w:rPr>
          <w:rFonts w:ascii="Arial" w:hAnsi="Arial" w:cs="Arial"/>
          <w:sz w:val="20"/>
          <w:szCs w:val="20"/>
        </w:rPr>
        <w:t xml:space="preserve"> - Observar que é de responsabilidade da empresa fornecedora, em seu local de armazenamento, a guarda da </w:t>
      </w:r>
      <w:r w:rsidRPr="008D6DF6">
        <w:rPr>
          <w:rFonts w:ascii="Arial" w:hAnsi="Arial" w:cs="Arial"/>
          <w:b/>
          <w:sz w:val="20"/>
          <w:szCs w:val="20"/>
        </w:rPr>
        <w:t>Amostra 2</w:t>
      </w:r>
      <w:r w:rsidRPr="008D6DF6">
        <w:rPr>
          <w:rFonts w:ascii="Arial" w:hAnsi="Arial" w:cs="Arial"/>
          <w:sz w:val="20"/>
          <w:szCs w:val="20"/>
        </w:rPr>
        <w:t xml:space="preserve"> e o lote de alimento correspondente, até sua liberação para consumo, sendo ambos liberados quando o lote for aprovado nas análises laboratoriais.</w:t>
      </w:r>
    </w:p>
    <w:p w14:paraId="018E3D23"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eastAsia="Calibri" w:hAnsi="Arial" w:cs="Arial"/>
          <w:b/>
          <w:sz w:val="20"/>
          <w:szCs w:val="20"/>
        </w:rPr>
        <w:t>Artigo 5º</w:t>
      </w:r>
      <w:r w:rsidRPr="008D6DF6">
        <w:rPr>
          <w:rFonts w:ascii="Arial" w:eastAsia="Calibri" w:hAnsi="Arial" w:cs="Arial"/>
          <w:sz w:val="20"/>
          <w:szCs w:val="20"/>
        </w:rPr>
        <w:t xml:space="preserve"> - </w:t>
      </w:r>
      <w:r w:rsidRPr="008D6DF6">
        <w:rPr>
          <w:rFonts w:ascii="Arial" w:hAnsi="Arial" w:cs="Arial"/>
          <w:sz w:val="20"/>
          <w:szCs w:val="20"/>
        </w:rPr>
        <w:t xml:space="preserve">Para proceder à </w:t>
      </w:r>
      <w:r w:rsidRPr="008D6DF6">
        <w:rPr>
          <w:rFonts w:ascii="Arial" w:hAnsi="Arial" w:cs="Arial"/>
          <w:b/>
          <w:sz w:val="20"/>
          <w:szCs w:val="20"/>
        </w:rPr>
        <w:t>Análise dos Alimentos</w:t>
      </w:r>
      <w:r w:rsidRPr="008D6DF6">
        <w:rPr>
          <w:rFonts w:ascii="Arial" w:hAnsi="Arial" w:cs="Arial"/>
          <w:sz w:val="20"/>
          <w:szCs w:val="20"/>
        </w:rPr>
        <w:t>, os laboratórios deverão observar que:</w:t>
      </w:r>
    </w:p>
    <w:p w14:paraId="48CC083C"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w:t>
      </w:r>
      <w:r w:rsidRPr="008D6DF6">
        <w:rPr>
          <w:rFonts w:ascii="Arial" w:hAnsi="Arial" w:cs="Arial"/>
          <w:sz w:val="20"/>
          <w:szCs w:val="20"/>
        </w:rPr>
        <w:t xml:space="preserve"> - Não se efetuará análise em unidades que se encontrem com prazo de validade vencido ou que apresentem condições inadequadas de armazenamento;</w:t>
      </w:r>
    </w:p>
    <w:p w14:paraId="5664B93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w:t>
      </w:r>
      <w:r w:rsidRPr="008D6DF6">
        <w:rPr>
          <w:rFonts w:ascii="Arial" w:hAnsi="Arial" w:cs="Arial"/>
          <w:sz w:val="20"/>
          <w:szCs w:val="20"/>
        </w:rPr>
        <w:t xml:space="preserve"> - Os alimentos serão analisados de acordo com os parâmetros indicados nos respectivos Folhetos Descritivos, sendo utilizada metodologia oficial (AOAC, IAL, FDA e LANARA) e demais metodologias previstas na legislação pertinente, devendo ser indicada, no Laudo de Conclusão, a referência específica;</w:t>
      </w:r>
    </w:p>
    <w:p w14:paraId="71217878"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III</w:t>
      </w:r>
      <w:r w:rsidRPr="008D6DF6">
        <w:rPr>
          <w:rFonts w:ascii="Arial" w:hAnsi="Arial" w:cs="Arial"/>
          <w:sz w:val="20"/>
          <w:szCs w:val="20"/>
        </w:rPr>
        <w:t xml:space="preserve"> - Deverão ser efetuadas análises mínimas do alimento, conforme o informado no respectivo Folheto Descritivo, podendo ser solicitadas análises complementares, a pedido do CENUT/DAAA/CISE;</w:t>
      </w:r>
    </w:p>
    <w:p w14:paraId="2C179479"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IV</w:t>
      </w:r>
      <w:r w:rsidRPr="008D6DF6">
        <w:rPr>
          <w:rFonts w:ascii="Arial" w:hAnsi="Arial" w:cs="Arial"/>
          <w:sz w:val="20"/>
          <w:szCs w:val="20"/>
        </w:rPr>
        <w:t xml:space="preserve"> – Deverá ser emitido o Laudo Conclusivo de Análise/Reanálise, conforme Modelo constante do Subanexo 1 do </w:t>
      </w:r>
      <w:r w:rsidRPr="008D6DF6">
        <w:rPr>
          <w:rFonts w:ascii="Arial" w:hAnsi="Arial" w:cs="Arial"/>
          <w:b/>
          <w:sz w:val="20"/>
          <w:szCs w:val="20"/>
        </w:rPr>
        <w:t>ANEXO II</w:t>
      </w:r>
      <w:r w:rsidRPr="008D6DF6">
        <w:rPr>
          <w:rFonts w:ascii="Arial" w:hAnsi="Arial" w:cs="Arial"/>
          <w:sz w:val="20"/>
          <w:szCs w:val="20"/>
        </w:rPr>
        <w:t xml:space="preserve">, que integra esta Portaria,  preenchendo-se os campos específicos, de acordo com as instruções constantes do Subanexo 2 do </w:t>
      </w:r>
      <w:r w:rsidRPr="008D6DF6">
        <w:rPr>
          <w:rFonts w:ascii="Arial" w:hAnsi="Arial" w:cs="Arial"/>
          <w:b/>
          <w:sz w:val="20"/>
          <w:szCs w:val="20"/>
        </w:rPr>
        <w:t>ANEXO II</w:t>
      </w:r>
      <w:r w:rsidRPr="008D6DF6">
        <w:rPr>
          <w:rFonts w:ascii="Arial" w:hAnsi="Arial" w:cs="Arial"/>
          <w:sz w:val="20"/>
          <w:szCs w:val="20"/>
        </w:rPr>
        <w:t xml:space="preserve"> desta Portaria, podendo ser utilizado, se o laboratório possuir, impresso próprio de Laudo de Análise/Reanálise, desde que </w:t>
      </w:r>
      <w:r w:rsidRPr="008D6DF6">
        <w:rPr>
          <w:rFonts w:ascii="Arial" w:hAnsi="Arial" w:cs="Arial"/>
          <w:b/>
          <w:sz w:val="20"/>
          <w:szCs w:val="20"/>
        </w:rPr>
        <w:t>contemple</w:t>
      </w:r>
      <w:r w:rsidRPr="008D6DF6">
        <w:rPr>
          <w:rFonts w:ascii="Arial" w:hAnsi="Arial" w:cs="Arial"/>
          <w:sz w:val="20"/>
          <w:szCs w:val="20"/>
        </w:rPr>
        <w:t xml:space="preserve"> </w:t>
      </w:r>
      <w:r w:rsidRPr="008D6DF6">
        <w:rPr>
          <w:rFonts w:ascii="Arial" w:hAnsi="Arial" w:cs="Arial"/>
          <w:b/>
          <w:sz w:val="20"/>
          <w:szCs w:val="20"/>
        </w:rPr>
        <w:t>todas as informações constantes do referido Modelo</w:t>
      </w:r>
      <w:r w:rsidRPr="008D6DF6">
        <w:rPr>
          <w:rFonts w:ascii="Arial" w:hAnsi="Arial" w:cs="Arial"/>
          <w:sz w:val="20"/>
          <w:szCs w:val="20"/>
        </w:rPr>
        <w:t xml:space="preserve">, devendo ainda indicar, de forma conclusiva, se o lote do alimento atende ou não às especificações do respectivo Folheto Descritivo e, em caso de não atendimento, citar os itens que estejam em desacordo e as respectivas unidades; </w:t>
      </w:r>
    </w:p>
    <w:p w14:paraId="1FA7A99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w:t>
      </w:r>
      <w:r w:rsidRPr="008D6DF6">
        <w:rPr>
          <w:rFonts w:ascii="Arial" w:hAnsi="Arial" w:cs="Arial"/>
          <w:sz w:val="20"/>
          <w:szCs w:val="20"/>
        </w:rPr>
        <w:t xml:space="preserve"> - O Laudo Conclusivo de Análise/Reanálise deverá ser enviado ao CENUT/DAAA/CISE.</w:t>
      </w:r>
    </w:p>
    <w:p w14:paraId="7E22ED0F"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eastAsia="Calibri" w:hAnsi="Arial" w:cs="Arial"/>
          <w:b/>
          <w:sz w:val="20"/>
          <w:szCs w:val="20"/>
        </w:rPr>
        <w:t>Artigo 6º</w:t>
      </w:r>
      <w:r w:rsidRPr="008D6DF6">
        <w:rPr>
          <w:rFonts w:ascii="Arial" w:eastAsia="Calibri" w:hAnsi="Arial" w:cs="Arial"/>
          <w:sz w:val="20"/>
          <w:szCs w:val="20"/>
        </w:rPr>
        <w:t xml:space="preserve"> - </w:t>
      </w:r>
      <w:r w:rsidRPr="008D6DF6">
        <w:rPr>
          <w:rFonts w:ascii="Arial" w:hAnsi="Arial" w:cs="Arial"/>
          <w:sz w:val="20"/>
          <w:szCs w:val="20"/>
        </w:rPr>
        <w:t xml:space="preserve">Com relação aos procedimentos de </w:t>
      </w:r>
      <w:r w:rsidRPr="008D6DF6">
        <w:rPr>
          <w:rFonts w:ascii="Arial" w:hAnsi="Arial" w:cs="Arial"/>
          <w:b/>
          <w:sz w:val="20"/>
          <w:szCs w:val="20"/>
        </w:rPr>
        <w:t>Reinspeção</w:t>
      </w:r>
      <w:r w:rsidRPr="008D6DF6">
        <w:rPr>
          <w:rFonts w:ascii="Arial" w:hAnsi="Arial" w:cs="Arial"/>
          <w:sz w:val="20"/>
          <w:szCs w:val="20"/>
        </w:rPr>
        <w:t xml:space="preserve"> e </w:t>
      </w:r>
      <w:r w:rsidRPr="008D6DF6">
        <w:rPr>
          <w:rFonts w:ascii="Arial" w:hAnsi="Arial" w:cs="Arial"/>
          <w:b/>
          <w:sz w:val="20"/>
          <w:szCs w:val="20"/>
        </w:rPr>
        <w:t>Reanálise</w:t>
      </w:r>
      <w:r w:rsidRPr="008D6DF6">
        <w:rPr>
          <w:rFonts w:ascii="Arial" w:hAnsi="Arial" w:cs="Arial"/>
          <w:sz w:val="20"/>
          <w:szCs w:val="20"/>
        </w:rPr>
        <w:t>, deve-se observar que:</w:t>
      </w:r>
    </w:p>
    <w:p w14:paraId="1CED5069"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w:t>
      </w:r>
      <w:r w:rsidRPr="008D6DF6">
        <w:rPr>
          <w:rFonts w:ascii="Arial" w:hAnsi="Arial" w:cs="Arial"/>
          <w:sz w:val="20"/>
          <w:szCs w:val="20"/>
        </w:rPr>
        <w:t xml:space="preserve"> - Caberá ao CENUT/DAAA/CISE, após o recebimento do Laudo de Conclusão de Inspeção ou de Análise, informar, por escrito, à empresa fornecedora, se for o caso, a recusa do alimento, no prazo máximo de 48 horas;</w:t>
      </w:r>
    </w:p>
    <w:p w14:paraId="57329EA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w:t>
      </w:r>
      <w:r w:rsidRPr="008D6DF6">
        <w:rPr>
          <w:rFonts w:ascii="Arial" w:hAnsi="Arial" w:cs="Arial"/>
          <w:sz w:val="20"/>
          <w:szCs w:val="20"/>
        </w:rPr>
        <w:t xml:space="preserve"> - A empresa fornecedora poderá solicitar a Reinspeção e/ou a Reanálise do alimento recusado, no prazo máximo de 48 horas, após tomar conhecimento da reprovação do laudo de inspeção/análise, informando ao CENUT/DAAA/CISE, por escrito, a estimativa de tempo para a realização da Reinspeção e/ou da Reanálise do alimento;</w:t>
      </w:r>
    </w:p>
    <w:p w14:paraId="4BFCD2E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III</w:t>
      </w:r>
      <w:r w:rsidRPr="008D6DF6">
        <w:rPr>
          <w:rFonts w:ascii="Arial" w:hAnsi="Arial" w:cs="Arial"/>
          <w:sz w:val="20"/>
          <w:szCs w:val="20"/>
        </w:rPr>
        <w:t xml:space="preserve"> - A Reinspeção e/ou a Reanálise poderá ser feita no mesmo laboratório que reprovou o alimento ou em qualquer outro laboratório, que também atenda à totalidade das normas estabelecidas nesta Portaria;</w:t>
      </w:r>
    </w:p>
    <w:p w14:paraId="3D336273"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IV</w:t>
      </w:r>
      <w:r w:rsidRPr="008D6DF6">
        <w:rPr>
          <w:rFonts w:ascii="Arial" w:hAnsi="Arial" w:cs="Arial"/>
          <w:sz w:val="20"/>
          <w:szCs w:val="20"/>
        </w:rPr>
        <w:t xml:space="preserve"> - Todos os itens que determinaram a recusa do alimento devem ser novamente inspecionados/analisados na Reinspeção/Reanálise;</w:t>
      </w:r>
    </w:p>
    <w:p w14:paraId="7754A5A6"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w:t>
      </w:r>
      <w:r w:rsidRPr="008D6DF6">
        <w:rPr>
          <w:rFonts w:ascii="Arial" w:hAnsi="Arial" w:cs="Arial"/>
          <w:sz w:val="20"/>
          <w:szCs w:val="20"/>
        </w:rPr>
        <w:t xml:space="preserve"> - O Laudo de Conclusão da Reinspeção e/ou da Reanálise deve ser encaminhado ao CENUT/DAAA/CISE, no prazo máximo de 24 horas, após a finalização da Reinspeção/Reanálise;</w:t>
      </w:r>
    </w:p>
    <w:p w14:paraId="0563C346"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w:t>
      </w:r>
      <w:r w:rsidRPr="008D6DF6">
        <w:rPr>
          <w:rFonts w:ascii="Arial" w:hAnsi="Arial" w:cs="Arial"/>
          <w:sz w:val="20"/>
          <w:szCs w:val="20"/>
        </w:rPr>
        <w:t xml:space="preserve"> - A empresa fornecedora poderá indicar um perito para acompanhar a Reinspeção e/ou a Reanálise, devendo esse perito ser habilitado, possuindo registro no respectivo Conselho Profissional e tendo formação na área pertinente aos resultados que estejam sendo contestados;</w:t>
      </w:r>
    </w:p>
    <w:p w14:paraId="5F47128B"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w:t>
      </w:r>
      <w:r w:rsidRPr="008D6DF6">
        <w:rPr>
          <w:rFonts w:ascii="Arial" w:hAnsi="Arial" w:cs="Arial"/>
          <w:sz w:val="20"/>
          <w:szCs w:val="20"/>
        </w:rPr>
        <w:t xml:space="preserve"> - O laboratório poderá realizar a Reinspeção e/ou a Reanálise na presença de perito não habilitado, porém não poderá haver contestação dos resultados;</w:t>
      </w:r>
    </w:p>
    <w:p w14:paraId="449F4E97"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VIII</w:t>
      </w:r>
      <w:r w:rsidRPr="008D6DF6">
        <w:rPr>
          <w:rFonts w:ascii="Arial" w:hAnsi="Arial" w:cs="Arial"/>
          <w:sz w:val="20"/>
          <w:szCs w:val="20"/>
        </w:rPr>
        <w:t xml:space="preserve"> - É facultado ao CENUT/DAAA/CISE indicar um representante para acompanhar a Reinspeção e/ou a Reanálise;</w:t>
      </w:r>
    </w:p>
    <w:p w14:paraId="2E96C68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IX</w:t>
      </w:r>
      <w:r w:rsidRPr="008D6DF6">
        <w:rPr>
          <w:rFonts w:ascii="Arial" w:hAnsi="Arial" w:cs="Arial"/>
          <w:sz w:val="20"/>
          <w:szCs w:val="20"/>
        </w:rPr>
        <w:t xml:space="preserve"> - A Reinspeção não será realizada quando o armazenamento do produto apresentar qualquer modificação que altere o Plano de Amostragem ou que caracterize substituição do alimento inspecionado;</w:t>
      </w:r>
    </w:p>
    <w:p w14:paraId="694A1FEC"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w:t>
      </w:r>
      <w:r w:rsidRPr="008D6DF6">
        <w:rPr>
          <w:rFonts w:ascii="Arial" w:hAnsi="Arial" w:cs="Arial"/>
          <w:sz w:val="20"/>
          <w:szCs w:val="20"/>
        </w:rPr>
        <w:t xml:space="preserve"> - Após aprovação do produto na Reinspeção, uma nova Coleta de Amostras deve ser realizada, para fins de Análise/Reanálise do alimento;</w:t>
      </w:r>
    </w:p>
    <w:p w14:paraId="5BB79180"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XI</w:t>
      </w:r>
      <w:r w:rsidRPr="008D6DF6">
        <w:rPr>
          <w:rFonts w:ascii="Arial" w:hAnsi="Arial" w:cs="Arial"/>
          <w:sz w:val="20"/>
          <w:szCs w:val="20"/>
        </w:rPr>
        <w:t xml:space="preserve"> - A Reanálise não será realizada quando a </w:t>
      </w:r>
      <w:r w:rsidRPr="008D6DF6">
        <w:rPr>
          <w:rFonts w:ascii="Arial" w:hAnsi="Arial" w:cs="Arial"/>
          <w:b/>
          <w:sz w:val="20"/>
          <w:szCs w:val="20"/>
        </w:rPr>
        <w:t>Amostra 2</w:t>
      </w:r>
      <w:r w:rsidRPr="008D6DF6">
        <w:rPr>
          <w:rFonts w:ascii="Arial" w:hAnsi="Arial" w:cs="Arial"/>
          <w:sz w:val="20"/>
          <w:szCs w:val="20"/>
        </w:rPr>
        <w:t xml:space="preserve"> apresentar indícios de violação e/ou deterioração;</w:t>
      </w:r>
    </w:p>
    <w:p w14:paraId="2C55C381"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XII</w:t>
      </w:r>
      <w:r w:rsidRPr="008D6DF6">
        <w:rPr>
          <w:rFonts w:ascii="Arial" w:hAnsi="Arial" w:cs="Arial"/>
          <w:sz w:val="20"/>
          <w:szCs w:val="20"/>
        </w:rPr>
        <w:t xml:space="preserve"> - Nas situações previstas nos incisos IX e X deste artigo, é obrigatória para o laboratório a emissão de Ata de Reinspeção e/ou de Reanálise, relatando as ocorrências e as decisões tomadas, o que se caracteriza condição para que os resultados da Reinspeção ou da Reanálise possam ser considerados definitivos;</w:t>
      </w:r>
    </w:p>
    <w:p w14:paraId="7139E3D5"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XIII</w:t>
      </w:r>
      <w:r w:rsidRPr="008D6DF6">
        <w:rPr>
          <w:rFonts w:ascii="Arial" w:hAnsi="Arial" w:cs="Arial"/>
          <w:sz w:val="20"/>
          <w:szCs w:val="20"/>
        </w:rPr>
        <w:t xml:space="preserve"> - É facultada aos peritos a elaboração de ata sobre as atividades de Reinspeção e/ou Reanálise que poderá acompanhar o Laudo de Reinspeção e/ou Reanálise expedido pelo laboratório;</w:t>
      </w:r>
    </w:p>
    <w:p w14:paraId="54E65684"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XIV</w:t>
      </w:r>
      <w:r w:rsidRPr="008D6DF6">
        <w:rPr>
          <w:rFonts w:ascii="Arial" w:hAnsi="Arial" w:cs="Arial"/>
          <w:sz w:val="20"/>
          <w:szCs w:val="20"/>
        </w:rPr>
        <w:t xml:space="preserve"> - O CENUT/DAAA/CISE somente aceitará o alimento inicialmente recusado, quando aprovado na Reanálise;</w:t>
      </w:r>
    </w:p>
    <w:p w14:paraId="2391F4C6"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XV</w:t>
      </w:r>
      <w:r w:rsidRPr="008D6DF6">
        <w:rPr>
          <w:rFonts w:ascii="Arial" w:hAnsi="Arial" w:cs="Arial"/>
          <w:sz w:val="20"/>
          <w:szCs w:val="20"/>
        </w:rPr>
        <w:t xml:space="preserve"> - Os resultados da Reinspeção e/ou da Reanálise são definitivos, não cabendo qualquer contestação posterior;</w:t>
      </w:r>
    </w:p>
    <w:p w14:paraId="31681C35" w14:textId="77777777" w:rsidR="00614ABC" w:rsidRPr="008D6DF6" w:rsidRDefault="00614ABC" w:rsidP="00E52143">
      <w:pPr>
        <w:tabs>
          <w:tab w:val="left" w:pos="1418"/>
        </w:tabs>
        <w:spacing w:after="0" w:line="240" w:lineRule="auto"/>
        <w:ind w:firstLine="1134"/>
        <w:jc w:val="both"/>
        <w:rPr>
          <w:rFonts w:ascii="Arial" w:hAnsi="Arial" w:cs="Arial"/>
          <w:sz w:val="20"/>
          <w:szCs w:val="20"/>
        </w:rPr>
      </w:pPr>
      <w:r w:rsidRPr="008D6DF6">
        <w:rPr>
          <w:rFonts w:ascii="Arial" w:hAnsi="Arial" w:cs="Arial"/>
          <w:b/>
          <w:sz w:val="20"/>
          <w:szCs w:val="20"/>
        </w:rPr>
        <w:t>XVI</w:t>
      </w:r>
      <w:r w:rsidRPr="008D6DF6">
        <w:rPr>
          <w:rFonts w:ascii="Arial" w:hAnsi="Arial" w:cs="Arial"/>
          <w:sz w:val="20"/>
          <w:szCs w:val="20"/>
        </w:rPr>
        <w:t xml:space="preserve"> - Não se realizando Reinspeção e/ou Reanálise, os resultados da Inspeção e/ou Análise serão considerados definitivos.</w:t>
      </w:r>
    </w:p>
    <w:p w14:paraId="020EF3A6" w14:textId="77777777" w:rsidR="00614ABC" w:rsidRPr="008D6DF6" w:rsidRDefault="00614ABC" w:rsidP="00E52143">
      <w:pPr>
        <w:tabs>
          <w:tab w:val="left" w:pos="1418"/>
        </w:tabs>
        <w:spacing w:after="0" w:line="240" w:lineRule="auto"/>
        <w:ind w:firstLine="1134"/>
        <w:jc w:val="both"/>
        <w:rPr>
          <w:rFonts w:ascii="Arial" w:eastAsia="Calibri" w:hAnsi="Arial" w:cs="Arial"/>
          <w:sz w:val="20"/>
          <w:szCs w:val="20"/>
        </w:rPr>
      </w:pPr>
      <w:r w:rsidRPr="008D6DF6">
        <w:rPr>
          <w:rFonts w:ascii="Arial" w:eastAsia="Calibri" w:hAnsi="Arial" w:cs="Arial"/>
          <w:b/>
          <w:sz w:val="20"/>
          <w:szCs w:val="20"/>
        </w:rPr>
        <w:t>Artigo 7º</w:t>
      </w:r>
      <w:r w:rsidRPr="008D6DF6">
        <w:rPr>
          <w:rFonts w:ascii="Arial" w:eastAsia="Calibri" w:hAnsi="Arial" w:cs="Arial"/>
          <w:sz w:val="20"/>
          <w:szCs w:val="20"/>
        </w:rPr>
        <w:t xml:space="preserve"> - Os critérios e procedimentos para controle de qualidade que se encontram especificados nesta Portaria não se aplicam a alimentos perecíveis panificados e similares, que se submetem a controle de qualidade específico.</w:t>
      </w:r>
    </w:p>
    <w:p w14:paraId="12A5EB58" w14:textId="77777777" w:rsidR="00614ABC" w:rsidRPr="008D6DF6" w:rsidRDefault="00614ABC" w:rsidP="00E52143">
      <w:pPr>
        <w:tabs>
          <w:tab w:val="left" w:pos="1418"/>
        </w:tabs>
        <w:spacing w:after="0" w:line="240" w:lineRule="auto"/>
        <w:ind w:firstLine="1134"/>
        <w:jc w:val="both"/>
        <w:rPr>
          <w:rFonts w:ascii="Arial" w:hAnsi="Arial" w:cs="Arial"/>
        </w:rPr>
      </w:pPr>
      <w:r w:rsidRPr="008D6DF6">
        <w:rPr>
          <w:rFonts w:ascii="Arial" w:hAnsi="Arial" w:cs="Arial"/>
          <w:b/>
          <w:sz w:val="20"/>
          <w:szCs w:val="20"/>
        </w:rPr>
        <w:t>Artigo 8º</w:t>
      </w:r>
      <w:r w:rsidRPr="008D6DF6">
        <w:rPr>
          <w:rFonts w:ascii="Arial" w:hAnsi="Arial" w:cs="Arial"/>
          <w:sz w:val="20"/>
          <w:szCs w:val="20"/>
        </w:rPr>
        <w:t xml:space="preserve"> - Esta Portaria entra em vigor na data de sua publicação, ficando revogadas as disposições em contrário, em especial a Portaria DSE – 1, de 4/10/1996, a Portaria DSE – 1, de 13/6/1997, e a Instrução CISE – 1, de 25/8</w:t>
      </w:r>
      <w:r w:rsidRPr="008D6DF6">
        <w:rPr>
          <w:rFonts w:ascii="Arial" w:hAnsi="Arial" w:cs="Arial"/>
        </w:rPr>
        <w:t>/2014.</w:t>
      </w:r>
    </w:p>
    <w:p w14:paraId="02423FC1" w14:textId="77777777" w:rsidR="00614ABC" w:rsidRPr="008D6DF6" w:rsidRDefault="00614ABC" w:rsidP="00614ABC">
      <w:pPr>
        <w:tabs>
          <w:tab w:val="left" w:pos="1418"/>
        </w:tabs>
        <w:jc w:val="center"/>
        <w:rPr>
          <w:rFonts w:ascii="Arial" w:hAnsi="Arial" w:cs="Arial"/>
          <w:b/>
        </w:rPr>
      </w:pPr>
    </w:p>
    <w:p w14:paraId="42947CBF" w14:textId="77777777" w:rsidR="00614ABC" w:rsidRPr="008D6DF6" w:rsidRDefault="00614ABC" w:rsidP="00614ABC">
      <w:pPr>
        <w:tabs>
          <w:tab w:val="left" w:pos="1418"/>
        </w:tabs>
        <w:jc w:val="center"/>
        <w:rPr>
          <w:rFonts w:ascii="Arial" w:hAnsi="Arial" w:cs="Arial"/>
          <w:b/>
        </w:rPr>
      </w:pPr>
    </w:p>
    <w:p w14:paraId="5582769E" w14:textId="77777777" w:rsidR="00614ABC" w:rsidRPr="008D6DF6" w:rsidRDefault="00614ABC" w:rsidP="00614ABC">
      <w:pPr>
        <w:tabs>
          <w:tab w:val="left" w:pos="1418"/>
        </w:tabs>
        <w:jc w:val="center"/>
        <w:rPr>
          <w:rFonts w:ascii="Arial" w:hAnsi="Arial" w:cs="Arial"/>
          <w:b/>
        </w:rPr>
      </w:pPr>
    </w:p>
    <w:p w14:paraId="090D63F8" w14:textId="77777777" w:rsidR="00614ABC" w:rsidRPr="008D6DF6" w:rsidRDefault="00614ABC" w:rsidP="00614ABC">
      <w:pPr>
        <w:tabs>
          <w:tab w:val="left" w:pos="1418"/>
        </w:tabs>
        <w:jc w:val="center"/>
        <w:rPr>
          <w:rFonts w:ascii="Arial" w:hAnsi="Arial" w:cs="Arial"/>
          <w:b/>
        </w:rPr>
      </w:pPr>
    </w:p>
    <w:p w14:paraId="61C0C907" w14:textId="77777777" w:rsidR="00614ABC" w:rsidRPr="008D6DF6" w:rsidRDefault="00614ABC" w:rsidP="00E52143">
      <w:pPr>
        <w:tabs>
          <w:tab w:val="left" w:pos="1418"/>
        </w:tabs>
        <w:spacing w:after="0" w:line="240" w:lineRule="auto"/>
        <w:jc w:val="center"/>
        <w:rPr>
          <w:rFonts w:ascii="Arial" w:hAnsi="Arial" w:cs="Arial"/>
          <w:sz w:val="20"/>
          <w:szCs w:val="20"/>
        </w:rPr>
      </w:pPr>
      <w:r w:rsidRPr="008D6DF6">
        <w:rPr>
          <w:rFonts w:ascii="Arial" w:hAnsi="Arial" w:cs="Arial"/>
          <w:b/>
        </w:rPr>
        <w:br w:type="page"/>
      </w:r>
      <w:r w:rsidRPr="008D6DF6">
        <w:rPr>
          <w:rFonts w:ascii="Arial" w:hAnsi="Arial" w:cs="Arial"/>
          <w:sz w:val="20"/>
          <w:szCs w:val="20"/>
        </w:rPr>
        <w:t>ANEXO I</w:t>
      </w:r>
    </w:p>
    <w:p w14:paraId="3BED0AA1" w14:textId="77777777" w:rsidR="00614ABC" w:rsidRPr="008D6DF6" w:rsidRDefault="00614ABC" w:rsidP="00E52143">
      <w:pPr>
        <w:tabs>
          <w:tab w:val="left" w:pos="1418"/>
        </w:tabs>
        <w:spacing w:after="0" w:line="240" w:lineRule="auto"/>
        <w:jc w:val="center"/>
        <w:rPr>
          <w:rFonts w:ascii="Arial" w:hAnsi="Arial" w:cs="Arial"/>
          <w:i/>
          <w:sz w:val="20"/>
          <w:szCs w:val="20"/>
        </w:rPr>
      </w:pPr>
      <w:r w:rsidRPr="008D6DF6">
        <w:rPr>
          <w:rFonts w:ascii="Arial" w:hAnsi="Arial" w:cs="Arial"/>
          <w:i/>
          <w:sz w:val="20"/>
          <w:szCs w:val="20"/>
        </w:rPr>
        <w:t xml:space="preserve">A que se refere o inciso IX do artigo 3º da Portaria CISE nº 1/2015 </w:t>
      </w:r>
    </w:p>
    <w:p w14:paraId="0FBD8A59" w14:textId="77777777" w:rsidR="00614ABC" w:rsidRPr="008D6DF6" w:rsidRDefault="00614ABC" w:rsidP="00E52143">
      <w:pPr>
        <w:tabs>
          <w:tab w:val="left" w:pos="1418"/>
        </w:tabs>
        <w:spacing w:after="0" w:line="240" w:lineRule="auto"/>
        <w:jc w:val="center"/>
        <w:rPr>
          <w:rFonts w:ascii="Arial" w:hAnsi="Arial" w:cs="Arial"/>
          <w:b/>
          <w:sz w:val="20"/>
          <w:szCs w:val="20"/>
        </w:rPr>
      </w:pPr>
      <w:r w:rsidRPr="008D6DF6">
        <w:rPr>
          <w:rFonts w:ascii="Arial" w:hAnsi="Arial" w:cs="Arial"/>
          <w:b/>
          <w:sz w:val="20"/>
          <w:szCs w:val="20"/>
        </w:rPr>
        <w:t>Subanexo 1</w:t>
      </w:r>
    </w:p>
    <w:p w14:paraId="75713339" w14:textId="77777777" w:rsidR="00614ABC" w:rsidRPr="008D6DF6" w:rsidRDefault="00614ABC" w:rsidP="00E52143">
      <w:pPr>
        <w:spacing w:after="0" w:line="240" w:lineRule="auto"/>
        <w:jc w:val="center"/>
        <w:rPr>
          <w:rFonts w:ascii="Arial" w:hAnsi="Arial" w:cs="Arial"/>
          <w:b/>
          <w:sz w:val="20"/>
          <w:szCs w:val="20"/>
        </w:rPr>
      </w:pPr>
      <w:r w:rsidRPr="008D6DF6">
        <w:rPr>
          <w:rFonts w:ascii="Arial" w:hAnsi="Arial" w:cs="Arial"/>
          <w:b/>
          <w:sz w:val="20"/>
          <w:szCs w:val="20"/>
        </w:rPr>
        <w:t>Modelo de Laudo de Conclusão de Inspeção/Reinspeção</w:t>
      </w:r>
    </w:p>
    <w:p w14:paraId="12C70912" w14:textId="6AF16E2A"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Laboratório: ____________________________________</w:t>
      </w:r>
    </w:p>
    <w:p w14:paraId="4B1C2C08" w14:textId="77777777" w:rsidR="00E52143" w:rsidRPr="008D6DF6" w:rsidRDefault="00E52143" w:rsidP="00E52143">
      <w:pPr>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25"/>
        <w:gridCol w:w="1701"/>
        <w:gridCol w:w="1559"/>
        <w:gridCol w:w="2763"/>
      </w:tblGrid>
      <w:tr w:rsidR="008D6DF6" w:rsidRPr="008D6DF6" w14:paraId="46B3C8AE" w14:textId="77777777" w:rsidTr="001D7B64">
        <w:tc>
          <w:tcPr>
            <w:tcW w:w="3047" w:type="dxa"/>
            <w:gridSpan w:val="2"/>
          </w:tcPr>
          <w:p w14:paraId="78B3B8A6" w14:textId="77777777" w:rsidR="00614ABC" w:rsidRPr="008D6DF6" w:rsidRDefault="00614ABC" w:rsidP="00E52143">
            <w:pPr>
              <w:spacing w:after="0" w:line="240" w:lineRule="auto"/>
              <w:jc w:val="both"/>
              <w:rPr>
                <w:rFonts w:ascii="Arial" w:hAnsi="Arial" w:cs="Arial"/>
                <w:sz w:val="20"/>
                <w:szCs w:val="20"/>
              </w:rPr>
            </w:pPr>
          </w:p>
        </w:tc>
        <w:tc>
          <w:tcPr>
            <w:tcW w:w="3260" w:type="dxa"/>
            <w:gridSpan w:val="2"/>
          </w:tcPr>
          <w:p w14:paraId="21BFB297"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Laudo:</w:t>
            </w:r>
          </w:p>
          <w:p w14:paraId="52330F1D"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 xml:space="preserve">de inspeção </w:t>
            </w:r>
            <w:r w:rsidRPr="008D6DF6">
              <w:rPr>
                <w:rFonts w:ascii="Arial" w:hAnsi="Arial" w:cs="Arial"/>
                <w:sz w:val="20"/>
                <w:szCs w:val="20"/>
              </w:rPr>
              <w:sym w:font="Symbol" w:char="F09F"/>
            </w:r>
          </w:p>
          <w:p w14:paraId="0BD7B796"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 xml:space="preserve">de reinspeção </w:t>
            </w:r>
            <w:r w:rsidRPr="008D6DF6">
              <w:rPr>
                <w:rFonts w:ascii="Arial" w:hAnsi="Arial" w:cs="Arial"/>
                <w:sz w:val="20"/>
                <w:szCs w:val="20"/>
              </w:rPr>
              <w:sym w:font="Symbol" w:char="F09F"/>
            </w:r>
          </w:p>
        </w:tc>
        <w:tc>
          <w:tcPr>
            <w:tcW w:w="2763" w:type="dxa"/>
          </w:tcPr>
          <w:p w14:paraId="6DAAA61E"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Nº do Laudo:</w:t>
            </w:r>
          </w:p>
        </w:tc>
      </w:tr>
      <w:tr w:rsidR="008D6DF6" w:rsidRPr="008D6DF6" w14:paraId="359860BD" w14:textId="77777777" w:rsidTr="001D7B64">
        <w:tc>
          <w:tcPr>
            <w:tcW w:w="9070" w:type="dxa"/>
            <w:gridSpan w:val="5"/>
          </w:tcPr>
          <w:p w14:paraId="7A2697BF" w14:textId="77777777" w:rsidR="00614ABC" w:rsidRPr="008D6DF6" w:rsidRDefault="00614ABC" w:rsidP="00E52143">
            <w:pPr>
              <w:spacing w:after="0" w:line="240" w:lineRule="auto"/>
              <w:jc w:val="both"/>
              <w:rPr>
                <w:rFonts w:ascii="Arial" w:hAnsi="Arial" w:cs="Arial"/>
                <w:b/>
                <w:sz w:val="20"/>
                <w:szCs w:val="20"/>
              </w:rPr>
            </w:pPr>
            <w:r w:rsidRPr="008D6DF6">
              <w:rPr>
                <w:rFonts w:ascii="Arial" w:hAnsi="Arial" w:cs="Arial"/>
                <w:b/>
                <w:sz w:val="20"/>
                <w:szCs w:val="20"/>
              </w:rPr>
              <w:t>DADOS DO ALIMENTO</w:t>
            </w:r>
          </w:p>
        </w:tc>
      </w:tr>
      <w:tr w:rsidR="008D6DF6" w:rsidRPr="008D6DF6" w14:paraId="1A9FDAD1" w14:textId="77777777" w:rsidTr="001D7B64">
        <w:tc>
          <w:tcPr>
            <w:tcW w:w="6307" w:type="dxa"/>
            <w:gridSpan w:val="4"/>
          </w:tcPr>
          <w:p w14:paraId="31C4114C"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 Natureza / Tipo do Alimento:</w:t>
            </w:r>
          </w:p>
          <w:p w14:paraId="49D853E5" w14:textId="77777777" w:rsidR="00614ABC" w:rsidRPr="008D6DF6" w:rsidRDefault="00614ABC" w:rsidP="00E52143">
            <w:pPr>
              <w:spacing w:after="0" w:line="240" w:lineRule="auto"/>
              <w:jc w:val="both"/>
              <w:rPr>
                <w:rFonts w:ascii="Arial" w:hAnsi="Arial" w:cs="Arial"/>
                <w:sz w:val="20"/>
                <w:szCs w:val="20"/>
              </w:rPr>
            </w:pPr>
          </w:p>
          <w:p w14:paraId="0B175661" w14:textId="77777777" w:rsidR="00614ABC" w:rsidRPr="008D6DF6" w:rsidRDefault="00614ABC" w:rsidP="00E52143">
            <w:pPr>
              <w:spacing w:after="0" w:line="240" w:lineRule="auto"/>
              <w:jc w:val="both"/>
              <w:rPr>
                <w:rFonts w:ascii="Arial" w:hAnsi="Arial" w:cs="Arial"/>
                <w:sz w:val="20"/>
                <w:szCs w:val="20"/>
              </w:rPr>
            </w:pPr>
          </w:p>
        </w:tc>
        <w:tc>
          <w:tcPr>
            <w:tcW w:w="2763" w:type="dxa"/>
          </w:tcPr>
          <w:p w14:paraId="19598714"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2. Marca:</w:t>
            </w:r>
          </w:p>
        </w:tc>
      </w:tr>
      <w:tr w:rsidR="008D6DF6" w:rsidRPr="008D6DF6" w14:paraId="45062C1E" w14:textId="77777777" w:rsidTr="001D7B64">
        <w:tc>
          <w:tcPr>
            <w:tcW w:w="3047" w:type="dxa"/>
            <w:gridSpan w:val="2"/>
          </w:tcPr>
          <w:p w14:paraId="019A4185"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3. Registro:</w:t>
            </w:r>
          </w:p>
          <w:p w14:paraId="15D04AA2" w14:textId="77777777" w:rsidR="00614ABC" w:rsidRPr="008D6DF6" w:rsidRDefault="00614ABC" w:rsidP="00E52143">
            <w:pPr>
              <w:spacing w:after="0" w:line="240" w:lineRule="auto"/>
              <w:jc w:val="both"/>
              <w:rPr>
                <w:rFonts w:ascii="Arial" w:hAnsi="Arial" w:cs="Arial"/>
                <w:sz w:val="20"/>
                <w:szCs w:val="20"/>
              </w:rPr>
            </w:pPr>
          </w:p>
        </w:tc>
        <w:tc>
          <w:tcPr>
            <w:tcW w:w="3260" w:type="dxa"/>
            <w:gridSpan w:val="2"/>
          </w:tcPr>
          <w:p w14:paraId="72CBEEFC"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4. Data de fabricação:</w:t>
            </w:r>
          </w:p>
          <w:p w14:paraId="149C1F7D" w14:textId="77777777" w:rsidR="00614ABC" w:rsidRPr="008D6DF6" w:rsidRDefault="00614ABC" w:rsidP="00E52143">
            <w:pPr>
              <w:spacing w:after="0" w:line="240" w:lineRule="auto"/>
              <w:jc w:val="both"/>
              <w:rPr>
                <w:rFonts w:ascii="Arial" w:hAnsi="Arial" w:cs="Arial"/>
                <w:sz w:val="20"/>
                <w:szCs w:val="20"/>
              </w:rPr>
            </w:pPr>
          </w:p>
          <w:p w14:paraId="4470C9DD" w14:textId="77777777" w:rsidR="00614ABC" w:rsidRPr="008D6DF6" w:rsidRDefault="00614ABC" w:rsidP="00E52143">
            <w:pPr>
              <w:spacing w:after="0" w:line="240" w:lineRule="auto"/>
              <w:jc w:val="both"/>
              <w:rPr>
                <w:rFonts w:ascii="Arial" w:hAnsi="Arial" w:cs="Arial"/>
                <w:sz w:val="20"/>
                <w:szCs w:val="20"/>
              </w:rPr>
            </w:pPr>
          </w:p>
        </w:tc>
        <w:tc>
          <w:tcPr>
            <w:tcW w:w="2763" w:type="dxa"/>
          </w:tcPr>
          <w:p w14:paraId="35FCF9C1"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5. Data do vencimento:</w:t>
            </w:r>
          </w:p>
        </w:tc>
      </w:tr>
      <w:tr w:rsidR="008D6DF6" w:rsidRPr="008D6DF6" w14:paraId="143C08D8" w14:textId="77777777" w:rsidTr="001D7B64">
        <w:tc>
          <w:tcPr>
            <w:tcW w:w="9070" w:type="dxa"/>
            <w:gridSpan w:val="5"/>
          </w:tcPr>
          <w:p w14:paraId="18D74DEC"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6. Nome do fabricante / fornecedor / embalador:</w:t>
            </w:r>
          </w:p>
          <w:p w14:paraId="16D5141A" w14:textId="77777777" w:rsidR="00614ABC" w:rsidRPr="008D6DF6" w:rsidRDefault="00614ABC" w:rsidP="00E52143">
            <w:pPr>
              <w:spacing w:after="0" w:line="240" w:lineRule="auto"/>
              <w:jc w:val="both"/>
              <w:rPr>
                <w:rFonts w:ascii="Arial" w:hAnsi="Arial" w:cs="Arial"/>
                <w:sz w:val="20"/>
                <w:szCs w:val="20"/>
              </w:rPr>
            </w:pPr>
          </w:p>
          <w:p w14:paraId="0770FA39"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4BADFBE8" w14:textId="77777777" w:rsidTr="001D7B64">
        <w:tc>
          <w:tcPr>
            <w:tcW w:w="9070" w:type="dxa"/>
            <w:gridSpan w:val="5"/>
          </w:tcPr>
          <w:p w14:paraId="5E2BF96B"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7. Endereço do fabricante / fornecedor / embalador:</w:t>
            </w:r>
          </w:p>
          <w:p w14:paraId="580C6B7D" w14:textId="77777777" w:rsidR="00614ABC" w:rsidRPr="008D6DF6" w:rsidRDefault="00614ABC" w:rsidP="00E52143">
            <w:pPr>
              <w:spacing w:after="0" w:line="240" w:lineRule="auto"/>
              <w:jc w:val="both"/>
              <w:rPr>
                <w:rFonts w:ascii="Arial" w:hAnsi="Arial" w:cs="Arial"/>
                <w:sz w:val="20"/>
                <w:szCs w:val="20"/>
              </w:rPr>
            </w:pPr>
          </w:p>
          <w:p w14:paraId="6F8490A5"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31531D92" w14:textId="77777777" w:rsidTr="001D7B64">
        <w:tc>
          <w:tcPr>
            <w:tcW w:w="9070" w:type="dxa"/>
            <w:gridSpan w:val="5"/>
          </w:tcPr>
          <w:p w14:paraId="6CA5D7C2" w14:textId="77777777" w:rsidR="00614ABC" w:rsidRPr="008D6DF6" w:rsidRDefault="00614ABC" w:rsidP="00E52143">
            <w:pPr>
              <w:spacing w:after="0" w:line="240" w:lineRule="auto"/>
              <w:jc w:val="both"/>
              <w:rPr>
                <w:rFonts w:ascii="Arial" w:hAnsi="Arial" w:cs="Arial"/>
                <w:b/>
                <w:sz w:val="20"/>
                <w:szCs w:val="20"/>
              </w:rPr>
            </w:pPr>
            <w:r w:rsidRPr="008D6DF6">
              <w:rPr>
                <w:rFonts w:ascii="Arial" w:hAnsi="Arial" w:cs="Arial"/>
                <w:b/>
                <w:sz w:val="20"/>
                <w:szCs w:val="20"/>
              </w:rPr>
              <w:t>INSPEÇÃO / COLETA</w:t>
            </w:r>
          </w:p>
        </w:tc>
      </w:tr>
      <w:tr w:rsidR="008D6DF6" w:rsidRPr="008D6DF6" w14:paraId="17087D08" w14:textId="77777777" w:rsidTr="001D7B64">
        <w:tc>
          <w:tcPr>
            <w:tcW w:w="4748" w:type="dxa"/>
            <w:gridSpan w:val="3"/>
          </w:tcPr>
          <w:p w14:paraId="5CA239B0"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8. Local:</w:t>
            </w:r>
          </w:p>
          <w:p w14:paraId="568BF1FF" w14:textId="77777777" w:rsidR="00614ABC" w:rsidRPr="008D6DF6" w:rsidRDefault="00614ABC" w:rsidP="00E52143">
            <w:pPr>
              <w:spacing w:after="0" w:line="240" w:lineRule="auto"/>
              <w:jc w:val="both"/>
              <w:rPr>
                <w:rFonts w:ascii="Arial" w:hAnsi="Arial" w:cs="Arial"/>
                <w:sz w:val="20"/>
                <w:szCs w:val="20"/>
              </w:rPr>
            </w:pPr>
          </w:p>
          <w:p w14:paraId="51CFB467" w14:textId="77777777" w:rsidR="00614ABC" w:rsidRPr="008D6DF6" w:rsidRDefault="00614ABC" w:rsidP="00E52143">
            <w:pPr>
              <w:spacing w:after="0" w:line="240" w:lineRule="auto"/>
              <w:jc w:val="both"/>
              <w:rPr>
                <w:rFonts w:ascii="Arial" w:hAnsi="Arial" w:cs="Arial"/>
                <w:sz w:val="20"/>
                <w:szCs w:val="20"/>
              </w:rPr>
            </w:pPr>
          </w:p>
        </w:tc>
        <w:tc>
          <w:tcPr>
            <w:tcW w:w="4322" w:type="dxa"/>
            <w:gridSpan w:val="2"/>
          </w:tcPr>
          <w:p w14:paraId="2848BB6C"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9. Data / Hora:</w:t>
            </w:r>
          </w:p>
          <w:p w14:paraId="094AD636"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113DFAED" w14:textId="77777777" w:rsidTr="001D7B64">
        <w:tc>
          <w:tcPr>
            <w:tcW w:w="4748" w:type="dxa"/>
            <w:gridSpan w:val="3"/>
          </w:tcPr>
          <w:p w14:paraId="3BB16436"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10. Temperatura local (°C):</w:t>
            </w:r>
          </w:p>
          <w:p w14:paraId="1F5E5053" w14:textId="77777777" w:rsidR="00614ABC" w:rsidRPr="008D6DF6" w:rsidRDefault="00614ABC" w:rsidP="00E52143">
            <w:pPr>
              <w:spacing w:after="0" w:line="240" w:lineRule="auto"/>
              <w:jc w:val="both"/>
              <w:rPr>
                <w:rFonts w:ascii="Arial" w:hAnsi="Arial" w:cs="Arial"/>
                <w:sz w:val="20"/>
                <w:szCs w:val="20"/>
              </w:rPr>
            </w:pPr>
          </w:p>
        </w:tc>
        <w:tc>
          <w:tcPr>
            <w:tcW w:w="4322" w:type="dxa"/>
            <w:gridSpan w:val="2"/>
          </w:tcPr>
          <w:p w14:paraId="003C386D"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 xml:space="preserve">11. Temperatura do Alimento (°C) </w:t>
            </w:r>
          </w:p>
          <w:p w14:paraId="214D70E3" w14:textId="77777777" w:rsidR="00614ABC" w:rsidRPr="008D6DF6" w:rsidRDefault="00614ABC" w:rsidP="00E52143">
            <w:pPr>
              <w:spacing w:after="0" w:line="240" w:lineRule="auto"/>
              <w:jc w:val="center"/>
              <w:rPr>
                <w:rFonts w:ascii="Arial" w:hAnsi="Arial" w:cs="Arial"/>
                <w:sz w:val="20"/>
                <w:szCs w:val="20"/>
              </w:rPr>
            </w:pPr>
            <w:r w:rsidRPr="008D6DF6">
              <w:rPr>
                <w:rFonts w:ascii="Arial" w:hAnsi="Arial" w:cs="Arial"/>
                <w:sz w:val="20"/>
                <w:szCs w:val="20"/>
              </w:rPr>
              <w:t>(somente para congelados e refrigerados)</w:t>
            </w:r>
          </w:p>
          <w:p w14:paraId="32F06C4A" w14:textId="77777777" w:rsidR="00614ABC" w:rsidRPr="008D6DF6" w:rsidRDefault="00614ABC" w:rsidP="00E52143">
            <w:pPr>
              <w:spacing w:after="0" w:line="240" w:lineRule="auto"/>
              <w:jc w:val="both"/>
              <w:rPr>
                <w:rFonts w:ascii="Arial" w:hAnsi="Arial" w:cs="Arial"/>
                <w:sz w:val="20"/>
                <w:szCs w:val="20"/>
              </w:rPr>
            </w:pPr>
          </w:p>
          <w:p w14:paraId="4C77211C"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1A595E60" w14:textId="77777777" w:rsidTr="001D7B64">
        <w:tc>
          <w:tcPr>
            <w:tcW w:w="4748" w:type="dxa"/>
            <w:gridSpan w:val="3"/>
          </w:tcPr>
          <w:p w14:paraId="11D02214"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12. Total do lote / Nº de pilhas:</w:t>
            </w:r>
          </w:p>
        </w:tc>
        <w:tc>
          <w:tcPr>
            <w:tcW w:w="4322" w:type="dxa"/>
            <w:gridSpan w:val="2"/>
          </w:tcPr>
          <w:p w14:paraId="78B813C8"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13. Nº de unidades inspecionadas:</w:t>
            </w:r>
          </w:p>
          <w:p w14:paraId="48DBDA8A" w14:textId="77777777" w:rsidR="00614ABC" w:rsidRPr="008D6DF6" w:rsidRDefault="00614ABC" w:rsidP="00E52143">
            <w:pPr>
              <w:spacing w:after="0" w:line="240" w:lineRule="auto"/>
              <w:jc w:val="both"/>
              <w:rPr>
                <w:rFonts w:ascii="Arial" w:hAnsi="Arial" w:cs="Arial"/>
                <w:sz w:val="20"/>
                <w:szCs w:val="20"/>
              </w:rPr>
            </w:pPr>
          </w:p>
          <w:p w14:paraId="355BB5C7"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45CBDA1C" w14:textId="77777777" w:rsidTr="001D7B64">
        <w:tc>
          <w:tcPr>
            <w:tcW w:w="9070" w:type="dxa"/>
            <w:gridSpan w:val="5"/>
          </w:tcPr>
          <w:p w14:paraId="71863C7F" w14:textId="77777777" w:rsidR="00614ABC" w:rsidRPr="008D6DF6" w:rsidRDefault="00614ABC" w:rsidP="00E52143">
            <w:pPr>
              <w:spacing w:after="0" w:line="240" w:lineRule="auto"/>
              <w:jc w:val="both"/>
              <w:rPr>
                <w:rFonts w:ascii="Arial" w:hAnsi="Arial" w:cs="Arial"/>
                <w:b/>
                <w:sz w:val="20"/>
                <w:szCs w:val="20"/>
              </w:rPr>
            </w:pPr>
            <w:r w:rsidRPr="008D6DF6">
              <w:rPr>
                <w:rFonts w:ascii="Arial" w:hAnsi="Arial" w:cs="Arial"/>
                <w:b/>
                <w:sz w:val="20"/>
                <w:szCs w:val="20"/>
              </w:rPr>
              <w:t>RESULTADOS</w:t>
            </w:r>
          </w:p>
        </w:tc>
      </w:tr>
      <w:tr w:rsidR="008D6DF6" w:rsidRPr="008D6DF6" w14:paraId="7AEC7222" w14:textId="77777777" w:rsidTr="001D7B64">
        <w:tc>
          <w:tcPr>
            <w:tcW w:w="9070" w:type="dxa"/>
            <w:gridSpan w:val="5"/>
          </w:tcPr>
          <w:p w14:paraId="387B3552"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14. Embalagem primária e secundária:</w:t>
            </w:r>
          </w:p>
          <w:p w14:paraId="69B959C3" w14:textId="77777777" w:rsidR="00614ABC" w:rsidRPr="008D6DF6" w:rsidRDefault="00614ABC" w:rsidP="00E52143">
            <w:pPr>
              <w:spacing w:after="0" w:line="240" w:lineRule="auto"/>
              <w:jc w:val="both"/>
              <w:rPr>
                <w:rFonts w:ascii="Arial" w:hAnsi="Arial" w:cs="Arial"/>
                <w:sz w:val="20"/>
                <w:szCs w:val="20"/>
              </w:rPr>
            </w:pPr>
          </w:p>
          <w:p w14:paraId="06B578EB"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6BDB3F76" w14:textId="77777777" w:rsidTr="001D7B64">
        <w:tc>
          <w:tcPr>
            <w:tcW w:w="9070" w:type="dxa"/>
            <w:gridSpan w:val="5"/>
            <w:tcBorders>
              <w:bottom w:val="nil"/>
            </w:tcBorders>
          </w:tcPr>
          <w:p w14:paraId="5BE38D58"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15. Rótulo da embalagem secundária:</w:t>
            </w:r>
          </w:p>
          <w:p w14:paraId="43B240B6" w14:textId="77777777" w:rsidR="00614ABC" w:rsidRPr="008D6DF6" w:rsidRDefault="00614ABC" w:rsidP="00E52143">
            <w:pPr>
              <w:spacing w:after="0" w:line="240" w:lineRule="auto"/>
              <w:jc w:val="both"/>
              <w:rPr>
                <w:rFonts w:ascii="Arial" w:hAnsi="Arial" w:cs="Arial"/>
                <w:sz w:val="20"/>
                <w:szCs w:val="20"/>
              </w:rPr>
            </w:pPr>
          </w:p>
          <w:p w14:paraId="2869547E"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51C9BA23" w14:textId="77777777" w:rsidTr="001D7B64">
        <w:tc>
          <w:tcPr>
            <w:tcW w:w="9070" w:type="dxa"/>
            <w:gridSpan w:val="5"/>
          </w:tcPr>
          <w:p w14:paraId="551E7BF7"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16. Condições de Armazenagem:</w:t>
            </w:r>
          </w:p>
          <w:p w14:paraId="0D86945E" w14:textId="77777777" w:rsidR="00614ABC" w:rsidRPr="008D6DF6" w:rsidRDefault="00614ABC" w:rsidP="00E52143">
            <w:pPr>
              <w:spacing w:after="0" w:line="240" w:lineRule="auto"/>
              <w:jc w:val="both"/>
              <w:rPr>
                <w:rFonts w:ascii="Arial" w:hAnsi="Arial" w:cs="Arial"/>
                <w:sz w:val="20"/>
                <w:szCs w:val="20"/>
              </w:rPr>
            </w:pPr>
          </w:p>
          <w:p w14:paraId="7EF68142" w14:textId="77777777" w:rsidR="00614ABC" w:rsidRPr="008D6DF6" w:rsidRDefault="00614ABC" w:rsidP="00E52143">
            <w:pPr>
              <w:spacing w:after="0" w:line="240" w:lineRule="auto"/>
              <w:jc w:val="both"/>
              <w:rPr>
                <w:rFonts w:ascii="Arial" w:hAnsi="Arial" w:cs="Arial"/>
                <w:sz w:val="20"/>
                <w:szCs w:val="20"/>
              </w:rPr>
            </w:pPr>
          </w:p>
        </w:tc>
      </w:tr>
      <w:tr w:rsidR="008D6DF6" w:rsidRPr="008D6DF6" w14:paraId="33C1C2C5" w14:textId="77777777" w:rsidTr="001D7B64">
        <w:tc>
          <w:tcPr>
            <w:tcW w:w="9070" w:type="dxa"/>
            <w:gridSpan w:val="5"/>
          </w:tcPr>
          <w:p w14:paraId="42F69F9D"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17. Conclusão:</w:t>
            </w:r>
          </w:p>
          <w:p w14:paraId="0A562E25" w14:textId="77777777" w:rsidR="00614ABC" w:rsidRPr="008D6DF6" w:rsidRDefault="00614ABC" w:rsidP="00E52143">
            <w:pPr>
              <w:spacing w:after="0" w:line="240" w:lineRule="auto"/>
              <w:jc w:val="both"/>
              <w:rPr>
                <w:rFonts w:ascii="Arial" w:hAnsi="Arial" w:cs="Arial"/>
                <w:sz w:val="20"/>
                <w:szCs w:val="20"/>
              </w:rPr>
            </w:pPr>
          </w:p>
          <w:p w14:paraId="2734E855" w14:textId="77777777" w:rsidR="00614ABC" w:rsidRPr="008D6DF6" w:rsidRDefault="00614ABC" w:rsidP="00E52143">
            <w:pPr>
              <w:spacing w:after="0" w:line="240" w:lineRule="auto"/>
              <w:jc w:val="both"/>
              <w:rPr>
                <w:rFonts w:ascii="Arial" w:hAnsi="Arial" w:cs="Arial"/>
                <w:sz w:val="20"/>
                <w:szCs w:val="20"/>
              </w:rPr>
            </w:pPr>
          </w:p>
        </w:tc>
      </w:tr>
      <w:tr w:rsidR="001D7B64" w:rsidRPr="008D6DF6" w14:paraId="4376C93F" w14:textId="77777777" w:rsidTr="001D7B64">
        <w:tc>
          <w:tcPr>
            <w:tcW w:w="2622" w:type="dxa"/>
          </w:tcPr>
          <w:p w14:paraId="2B59DAC1"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18. Data:</w:t>
            </w:r>
          </w:p>
          <w:p w14:paraId="1CC3A9E5" w14:textId="77777777" w:rsidR="00614ABC" w:rsidRPr="008D6DF6" w:rsidRDefault="00614ABC" w:rsidP="00E52143">
            <w:pPr>
              <w:spacing w:after="0" w:line="240" w:lineRule="auto"/>
              <w:jc w:val="both"/>
              <w:rPr>
                <w:rFonts w:ascii="Arial" w:hAnsi="Arial" w:cs="Arial"/>
                <w:sz w:val="20"/>
                <w:szCs w:val="20"/>
              </w:rPr>
            </w:pPr>
          </w:p>
          <w:p w14:paraId="3129FA20" w14:textId="46CF60DC" w:rsidR="00590D1D" w:rsidRPr="008D6DF6" w:rsidRDefault="00590D1D" w:rsidP="00E52143">
            <w:pPr>
              <w:spacing w:after="0" w:line="240" w:lineRule="auto"/>
              <w:jc w:val="both"/>
              <w:rPr>
                <w:rFonts w:ascii="Arial" w:hAnsi="Arial" w:cs="Arial"/>
                <w:sz w:val="20"/>
                <w:szCs w:val="20"/>
              </w:rPr>
            </w:pPr>
          </w:p>
        </w:tc>
        <w:tc>
          <w:tcPr>
            <w:tcW w:w="6448" w:type="dxa"/>
            <w:gridSpan w:val="4"/>
          </w:tcPr>
          <w:p w14:paraId="326D7990" w14:textId="77777777" w:rsidR="00614ABC" w:rsidRPr="008D6DF6" w:rsidRDefault="00614ABC" w:rsidP="00E52143">
            <w:pPr>
              <w:spacing w:after="0" w:line="240" w:lineRule="auto"/>
              <w:jc w:val="both"/>
              <w:rPr>
                <w:rFonts w:ascii="Arial" w:hAnsi="Arial" w:cs="Arial"/>
                <w:sz w:val="20"/>
                <w:szCs w:val="20"/>
              </w:rPr>
            </w:pPr>
            <w:r w:rsidRPr="008D6DF6">
              <w:rPr>
                <w:rFonts w:ascii="Arial" w:hAnsi="Arial" w:cs="Arial"/>
                <w:sz w:val="20"/>
                <w:szCs w:val="20"/>
              </w:rPr>
              <w:t>19. Assinatura / Carimbo:</w:t>
            </w:r>
          </w:p>
          <w:p w14:paraId="2CDD5E48" w14:textId="77777777" w:rsidR="00614ABC" w:rsidRPr="008D6DF6" w:rsidRDefault="00614ABC" w:rsidP="00E52143">
            <w:pPr>
              <w:spacing w:after="0" w:line="240" w:lineRule="auto"/>
              <w:jc w:val="both"/>
              <w:rPr>
                <w:rFonts w:ascii="Arial" w:hAnsi="Arial" w:cs="Arial"/>
                <w:sz w:val="20"/>
                <w:szCs w:val="20"/>
              </w:rPr>
            </w:pPr>
          </w:p>
        </w:tc>
      </w:tr>
    </w:tbl>
    <w:p w14:paraId="3F134E9A" w14:textId="77777777" w:rsidR="00614ABC" w:rsidRPr="008D6DF6" w:rsidRDefault="00614ABC" w:rsidP="00614ABC">
      <w:pPr>
        <w:contextualSpacing/>
        <w:jc w:val="center"/>
        <w:rPr>
          <w:rFonts w:ascii="Arial" w:hAnsi="Arial" w:cs="Arial"/>
          <w:b/>
        </w:rPr>
      </w:pPr>
    </w:p>
    <w:p w14:paraId="62BB462E" w14:textId="77777777" w:rsidR="00614ABC" w:rsidRPr="008D6DF6" w:rsidRDefault="00614ABC" w:rsidP="00614ABC">
      <w:pPr>
        <w:contextualSpacing/>
        <w:jc w:val="center"/>
        <w:rPr>
          <w:rFonts w:ascii="Arial" w:hAnsi="Arial" w:cs="Arial"/>
          <w:b/>
        </w:rPr>
      </w:pPr>
    </w:p>
    <w:p w14:paraId="72990E89" w14:textId="77777777" w:rsidR="00614ABC" w:rsidRPr="008D6DF6" w:rsidRDefault="00614ABC" w:rsidP="00614ABC">
      <w:pPr>
        <w:contextualSpacing/>
        <w:jc w:val="center"/>
        <w:rPr>
          <w:rFonts w:ascii="Arial" w:hAnsi="Arial" w:cs="Arial"/>
          <w:b/>
        </w:rPr>
      </w:pPr>
    </w:p>
    <w:p w14:paraId="59E3E2AF" w14:textId="77777777" w:rsidR="00614ABC" w:rsidRPr="008D6DF6" w:rsidRDefault="00614ABC" w:rsidP="00614ABC">
      <w:pPr>
        <w:contextualSpacing/>
        <w:jc w:val="center"/>
        <w:rPr>
          <w:rFonts w:ascii="Arial" w:hAnsi="Arial" w:cs="Arial"/>
          <w:b/>
        </w:rPr>
      </w:pPr>
    </w:p>
    <w:p w14:paraId="397BD86A" w14:textId="77777777" w:rsidR="00614ABC" w:rsidRPr="008D6DF6" w:rsidRDefault="00614ABC" w:rsidP="00614ABC">
      <w:pPr>
        <w:contextualSpacing/>
        <w:jc w:val="center"/>
        <w:rPr>
          <w:rFonts w:ascii="Arial" w:hAnsi="Arial" w:cs="Arial"/>
          <w:b/>
        </w:rPr>
      </w:pPr>
    </w:p>
    <w:p w14:paraId="7212C165" w14:textId="77777777" w:rsidR="00614ABC" w:rsidRPr="008D6DF6" w:rsidRDefault="00614ABC" w:rsidP="00614ABC">
      <w:pPr>
        <w:contextualSpacing/>
        <w:jc w:val="center"/>
        <w:rPr>
          <w:rFonts w:ascii="Arial" w:hAnsi="Arial" w:cs="Arial"/>
          <w:b/>
        </w:rPr>
      </w:pPr>
    </w:p>
    <w:p w14:paraId="0AB27A0B" w14:textId="77777777" w:rsidR="00614ABC" w:rsidRPr="008D6DF6" w:rsidRDefault="00614ABC" w:rsidP="00614ABC">
      <w:pPr>
        <w:contextualSpacing/>
        <w:jc w:val="center"/>
        <w:rPr>
          <w:rFonts w:ascii="Arial" w:hAnsi="Arial" w:cs="Arial"/>
          <w:b/>
        </w:rPr>
      </w:pPr>
    </w:p>
    <w:p w14:paraId="42659F9E" w14:textId="77777777" w:rsidR="00614ABC" w:rsidRPr="008D6DF6" w:rsidRDefault="00614ABC" w:rsidP="00614ABC">
      <w:pPr>
        <w:contextualSpacing/>
        <w:jc w:val="center"/>
        <w:rPr>
          <w:rFonts w:ascii="Arial" w:hAnsi="Arial" w:cs="Arial"/>
          <w:b/>
        </w:rPr>
      </w:pPr>
    </w:p>
    <w:p w14:paraId="4580438E" w14:textId="5DE79C69" w:rsidR="00614ABC" w:rsidRPr="008D6DF6" w:rsidRDefault="00614ABC" w:rsidP="005C6AFF">
      <w:pPr>
        <w:spacing w:after="0" w:line="240" w:lineRule="auto"/>
        <w:contextualSpacing/>
        <w:jc w:val="center"/>
        <w:rPr>
          <w:rFonts w:ascii="Arial" w:hAnsi="Arial" w:cs="Arial"/>
          <w:b/>
          <w:sz w:val="20"/>
          <w:szCs w:val="20"/>
        </w:rPr>
      </w:pPr>
      <w:r w:rsidRPr="008D6DF6">
        <w:rPr>
          <w:rFonts w:ascii="Arial" w:hAnsi="Arial" w:cs="Arial"/>
          <w:b/>
          <w:sz w:val="20"/>
          <w:szCs w:val="20"/>
        </w:rPr>
        <w:t>Subanexo 2</w:t>
      </w:r>
    </w:p>
    <w:p w14:paraId="64AC6731" w14:textId="77777777" w:rsidR="00614ABC" w:rsidRPr="008D6DF6" w:rsidRDefault="00614ABC" w:rsidP="005C6AFF">
      <w:pPr>
        <w:spacing w:after="0" w:line="240" w:lineRule="auto"/>
        <w:contextualSpacing/>
        <w:jc w:val="center"/>
        <w:rPr>
          <w:rFonts w:ascii="Arial" w:hAnsi="Arial" w:cs="Arial"/>
          <w:b/>
          <w:sz w:val="20"/>
          <w:szCs w:val="20"/>
        </w:rPr>
      </w:pPr>
      <w:r w:rsidRPr="008D6DF6">
        <w:rPr>
          <w:rFonts w:ascii="Arial" w:hAnsi="Arial" w:cs="Arial"/>
          <w:b/>
          <w:sz w:val="20"/>
          <w:szCs w:val="20"/>
        </w:rPr>
        <w:t>Instruções para preenchimento do Laudo de Inspeção/Reinspeção</w:t>
      </w:r>
    </w:p>
    <w:p w14:paraId="44FF9D04" w14:textId="77777777" w:rsidR="00614ABC" w:rsidRPr="008D6DF6" w:rsidRDefault="00614ABC" w:rsidP="005C6AFF">
      <w:pPr>
        <w:spacing w:after="0" w:line="240" w:lineRule="auto"/>
        <w:contextualSpacing/>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7724"/>
      </w:tblGrid>
      <w:tr w:rsidR="008D6DF6" w:rsidRPr="008D6DF6" w14:paraId="3D34FBD1" w14:textId="77777777" w:rsidTr="001D7B64">
        <w:tc>
          <w:tcPr>
            <w:tcW w:w="1346" w:type="dxa"/>
          </w:tcPr>
          <w:p w14:paraId="1D37709B"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Campo Nº</w:t>
            </w:r>
          </w:p>
        </w:tc>
        <w:tc>
          <w:tcPr>
            <w:tcW w:w="7724" w:type="dxa"/>
          </w:tcPr>
          <w:p w14:paraId="72E7AF17"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Instruções:</w:t>
            </w:r>
          </w:p>
        </w:tc>
      </w:tr>
      <w:tr w:rsidR="004B0DE7" w:rsidRPr="008D6DF6" w14:paraId="09C4A331" w14:textId="77777777" w:rsidTr="001D7B64">
        <w:tc>
          <w:tcPr>
            <w:tcW w:w="1346" w:type="dxa"/>
          </w:tcPr>
          <w:p w14:paraId="34AD6182" w14:textId="77777777" w:rsidR="00614ABC" w:rsidRPr="008D6DF6" w:rsidRDefault="00614ABC" w:rsidP="005C6AFF">
            <w:pPr>
              <w:spacing w:after="0" w:line="240" w:lineRule="auto"/>
              <w:jc w:val="both"/>
              <w:rPr>
                <w:rFonts w:ascii="Arial" w:hAnsi="Arial" w:cs="Arial"/>
                <w:sz w:val="20"/>
                <w:szCs w:val="20"/>
              </w:rPr>
            </w:pPr>
          </w:p>
          <w:p w14:paraId="7A82973B" w14:textId="77777777" w:rsidR="00614ABC" w:rsidRPr="008D6DF6" w:rsidRDefault="00614ABC" w:rsidP="005C6AFF">
            <w:pPr>
              <w:spacing w:after="0" w:line="240" w:lineRule="auto"/>
              <w:jc w:val="both"/>
              <w:rPr>
                <w:rFonts w:ascii="Arial" w:hAnsi="Arial" w:cs="Arial"/>
                <w:sz w:val="20"/>
                <w:szCs w:val="20"/>
              </w:rPr>
            </w:pPr>
          </w:p>
          <w:p w14:paraId="7EF0BEEC" w14:textId="77777777" w:rsidR="00614ABC" w:rsidRPr="008D6DF6" w:rsidRDefault="00614ABC" w:rsidP="005C6AFF">
            <w:pPr>
              <w:spacing w:after="0" w:line="240" w:lineRule="auto"/>
              <w:jc w:val="both"/>
              <w:rPr>
                <w:rFonts w:ascii="Arial" w:hAnsi="Arial" w:cs="Arial"/>
                <w:sz w:val="20"/>
                <w:szCs w:val="20"/>
              </w:rPr>
            </w:pPr>
          </w:p>
          <w:p w14:paraId="74D953C0" w14:textId="77777777" w:rsidR="00614ABC" w:rsidRPr="008D6DF6" w:rsidRDefault="00614ABC" w:rsidP="005C6AFF">
            <w:pPr>
              <w:spacing w:after="0" w:line="240" w:lineRule="auto"/>
              <w:jc w:val="both"/>
              <w:rPr>
                <w:rFonts w:ascii="Arial" w:hAnsi="Arial" w:cs="Arial"/>
                <w:sz w:val="20"/>
                <w:szCs w:val="20"/>
              </w:rPr>
            </w:pPr>
          </w:p>
          <w:p w14:paraId="506EDBDE" w14:textId="77777777" w:rsidR="00614ABC" w:rsidRPr="008D6DF6" w:rsidRDefault="00614ABC" w:rsidP="005C6AFF">
            <w:pPr>
              <w:spacing w:after="0" w:line="240" w:lineRule="auto"/>
              <w:jc w:val="both"/>
              <w:rPr>
                <w:rFonts w:ascii="Arial" w:hAnsi="Arial" w:cs="Arial"/>
                <w:sz w:val="20"/>
                <w:szCs w:val="20"/>
              </w:rPr>
            </w:pPr>
          </w:p>
          <w:p w14:paraId="47F5BBE0"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w:t>
            </w:r>
          </w:p>
          <w:p w14:paraId="39354D41" w14:textId="77777777" w:rsidR="00614ABC" w:rsidRPr="008D6DF6" w:rsidRDefault="00614ABC" w:rsidP="005C6AFF">
            <w:pPr>
              <w:spacing w:after="0" w:line="240" w:lineRule="auto"/>
              <w:jc w:val="both"/>
              <w:rPr>
                <w:rFonts w:ascii="Arial" w:hAnsi="Arial" w:cs="Arial"/>
                <w:sz w:val="20"/>
                <w:szCs w:val="20"/>
              </w:rPr>
            </w:pPr>
          </w:p>
          <w:p w14:paraId="4CE17806" w14:textId="77777777" w:rsidR="00614ABC" w:rsidRPr="008D6DF6" w:rsidRDefault="00614ABC" w:rsidP="005C6AFF">
            <w:pPr>
              <w:spacing w:after="0" w:line="240" w:lineRule="auto"/>
              <w:jc w:val="both"/>
              <w:rPr>
                <w:rFonts w:ascii="Arial" w:hAnsi="Arial" w:cs="Arial"/>
                <w:sz w:val="20"/>
                <w:szCs w:val="20"/>
              </w:rPr>
            </w:pPr>
          </w:p>
          <w:p w14:paraId="00C66DFA" w14:textId="77777777" w:rsidR="00614ABC" w:rsidRPr="008D6DF6" w:rsidRDefault="00614ABC" w:rsidP="005C6AFF">
            <w:pPr>
              <w:spacing w:after="0" w:line="240" w:lineRule="auto"/>
              <w:jc w:val="both"/>
              <w:rPr>
                <w:rFonts w:ascii="Arial" w:hAnsi="Arial" w:cs="Arial"/>
                <w:sz w:val="20"/>
                <w:szCs w:val="20"/>
              </w:rPr>
            </w:pPr>
          </w:p>
          <w:p w14:paraId="5775C39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w:t>
            </w:r>
          </w:p>
          <w:p w14:paraId="5BDD8BC4" w14:textId="77777777" w:rsidR="00614ABC" w:rsidRPr="008D6DF6" w:rsidRDefault="00614ABC" w:rsidP="005C6AFF">
            <w:pPr>
              <w:spacing w:after="0" w:line="240" w:lineRule="auto"/>
              <w:jc w:val="both"/>
              <w:rPr>
                <w:rFonts w:ascii="Arial" w:hAnsi="Arial" w:cs="Arial"/>
                <w:sz w:val="20"/>
                <w:szCs w:val="20"/>
              </w:rPr>
            </w:pPr>
          </w:p>
          <w:p w14:paraId="5D47B29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3.</w:t>
            </w:r>
          </w:p>
          <w:p w14:paraId="229A791C" w14:textId="77777777" w:rsidR="00614ABC" w:rsidRPr="008D6DF6" w:rsidRDefault="00614ABC" w:rsidP="005C6AFF">
            <w:pPr>
              <w:spacing w:after="0" w:line="240" w:lineRule="auto"/>
              <w:jc w:val="both"/>
              <w:rPr>
                <w:rFonts w:ascii="Arial" w:hAnsi="Arial" w:cs="Arial"/>
                <w:sz w:val="20"/>
                <w:szCs w:val="20"/>
              </w:rPr>
            </w:pPr>
          </w:p>
          <w:p w14:paraId="1B24FA7F" w14:textId="77777777" w:rsidR="00614ABC" w:rsidRPr="008D6DF6" w:rsidRDefault="00614ABC" w:rsidP="005C6AFF">
            <w:pPr>
              <w:spacing w:after="0" w:line="240" w:lineRule="auto"/>
              <w:jc w:val="both"/>
              <w:rPr>
                <w:rFonts w:ascii="Arial" w:hAnsi="Arial" w:cs="Arial"/>
                <w:sz w:val="20"/>
                <w:szCs w:val="20"/>
              </w:rPr>
            </w:pPr>
          </w:p>
          <w:p w14:paraId="74AA8D0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4.</w:t>
            </w:r>
          </w:p>
          <w:p w14:paraId="4DF092BE" w14:textId="77777777" w:rsidR="00614ABC" w:rsidRPr="008D6DF6" w:rsidRDefault="00614ABC" w:rsidP="005C6AFF">
            <w:pPr>
              <w:spacing w:after="0" w:line="240" w:lineRule="auto"/>
              <w:jc w:val="both"/>
              <w:rPr>
                <w:rFonts w:ascii="Arial" w:hAnsi="Arial" w:cs="Arial"/>
                <w:sz w:val="20"/>
                <w:szCs w:val="20"/>
              </w:rPr>
            </w:pPr>
          </w:p>
          <w:p w14:paraId="213A572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5.</w:t>
            </w:r>
          </w:p>
          <w:p w14:paraId="562EE5C9" w14:textId="77777777" w:rsidR="00614ABC" w:rsidRPr="008D6DF6" w:rsidRDefault="00614ABC" w:rsidP="005C6AFF">
            <w:pPr>
              <w:spacing w:after="0" w:line="240" w:lineRule="auto"/>
              <w:jc w:val="both"/>
              <w:rPr>
                <w:rFonts w:ascii="Arial" w:hAnsi="Arial" w:cs="Arial"/>
                <w:sz w:val="20"/>
                <w:szCs w:val="20"/>
              </w:rPr>
            </w:pPr>
          </w:p>
          <w:p w14:paraId="60322FB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6. e 7.</w:t>
            </w:r>
          </w:p>
          <w:p w14:paraId="005CE483" w14:textId="77777777" w:rsidR="00614ABC" w:rsidRPr="008D6DF6" w:rsidRDefault="00614ABC" w:rsidP="005C6AFF">
            <w:pPr>
              <w:spacing w:after="0" w:line="240" w:lineRule="auto"/>
              <w:jc w:val="both"/>
              <w:rPr>
                <w:rFonts w:ascii="Arial" w:hAnsi="Arial" w:cs="Arial"/>
                <w:sz w:val="20"/>
                <w:szCs w:val="20"/>
              </w:rPr>
            </w:pPr>
          </w:p>
          <w:p w14:paraId="06B71A15" w14:textId="77777777" w:rsidR="00614ABC" w:rsidRPr="008D6DF6" w:rsidRDefault="00614ABC" w:rsidP="005C6AFF">
            <w:pPr>
              <w:spacing w:after="0" w:line="240" w:lineRule="auto"/>
              <w:jc w:val="both"/>
              <w:rPr>
                <w:rFonts w:ascii="Arial" w:hAnsi="Arial" w:cs="Arial"/>
                <w:sz w:val="20"/>
                <w:szCs w:val="20"/>
              </w:rPr>
            </w:pPr>
          </w:p>
          <w:p w14:paraId="39705CB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8.</w:t>
            </w:r>
          </w:p>
          <w:p w14:paraId="26A1AC78" w14:textId="77777777" w:rsidR="00614ABC" w:rsidRPr="008D6DF6" w:rsidRDefault="00614ABC" w:rsidP="005C6AFF">
            <w:pPr>
              <w:spacing w:after="0" w:line="240" w:lineRule="auto"/>
              <w:jc w:val="both"/>
              <w:rPr>
                <w:rFonts w:ascii="Arial" w:hAnsi="Arial" w:cs="Arial"/>
                <w:sz w:val="20"/>
                <w:szCs w:val="20"/>
              </w:rPr>
            </w:pPr>
          </w:p>
          <w:p w14:paraId="2362338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9.</w:t>
            </w:r>
          </w:p>
          <w:p w14:paraId="095FF49A" w14:textId="77777777" w:rsidR="00614ABC" w:rsidRPr="008D6DF6" w:rsidRDefault="00614ABC" w:rsidP="005C6AFF">
            <w:pPr>
              <w:spacing w:after="0" w:line="240" w:lineRule="auto"/>
              <w:jc w:val="both"/>
              <w:rPr>
                <w:rFonts w:ascii="Arial" w:hAnsi="Arial" w:cs="Arial"/>
                <w:sz w:val="20"/>
                <w:szCs w:val="20"/>
              </w:rPr>
            </w:pPr>
          </w:p>
          <w:p w14:paraId="413765A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10.</w:t>
            </w:r>
          </w:p>
          <w:p w14:paraId="054389DE" w14:textId="77777777" w:rsidR="00614ABC" w:rsidRPr="008D6DF6" w:rsidRDefault="00614ABC" w:rsidP="005C6AFF">
            <w:pPr>
              <w:spacing w:after="0" w:line="240" w:lineRule="auto"/>
              <w:jc w:val="both"/>
              <w:rPr>
                <w:rFonts w:ascii="Arial" w:hAnsi="Arial" w:cs="Arial"/>
                <w:sz w:val="20"/>
                <w:szCs w:val="20"/>
              </w:rPr>
            </w:pPr>
          </w:p>
          <w:p w14:paraId="0B0CC71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11.</w:t>
            </w:r>
          </w:p>
          <w:p w14:paraId="043E951A" w14:textId="77777777" w:rsidR="00614ABC" w:rsidRPr="008D6DF6" w:rsidRDefault="00614ABC" w:rsidP="005C6AFF">
            <w:pPr>
              <w:spacing w:after="0" w:line="240" w:lineRule="auto"/>
              <w:jc w:val="both"/>
              <w:rPr>
                <w:rFonts w:ascii="Arial" w:hAnsi="Arial" w:cs="Arial"/>
                <w:sz w:val="20"/>
                <w:szCs w:val="20"/>
              </w:rPr>
            </w:pPr>
          </w:p>
          <w:p w14:paraId="6FEAAE74" w14:textId="77777777" w:rsidR="00614ABC" w:rsidRPr="008D6DF6" w:rsidRDefault="00614ABC" w:rsidP="005C6AFF">
            <w:pPr>
              <w:spacing w:after="0" w:line="240" w:lineRule="auto"/>
              <w:jc w:val="both"/>
              <w:rPr>
                <w:rFonts w:ascii="Arial" w:hAnsi="Arial" w:cs="Arial"/>
                <w:sz w:val="20"/>
                <w:szCs w:val="20"/>
              </w:rPr>
            </w:pPr>
          </w:p>
          <w:p w14:paraId="1933983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12.</w:t>
            </w:r>
          </w:p>
          <w:p w14:paraId="6B6279F9" w14:textId="77777777" w:rsidR="00614ABC" w:rsidRPr="008D6DF6" w:rsidRDefault="00614ABC" w:rsidP="005C6AFF">
            <w:pPr>
              <w:spacing w:after="0" w:line="240" w:lineRule="auto"/>
              <w:jc w:val="both"/>
              <w:rPr>
                <w:rFonts w:ascii="Arial" w:hAnsi="Arial" w:cs="Arial"/>
                <w:sz w:val="20"/>
                <w:szCs w:val="20"/>
              </w:rPr>
            </w:pPr>
          </w:p>
          <w:p w14:paraId="3BEE2E0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13.</w:t>
            </w:r>
          </w:p>
          <w:p w14:paraId="3B69BECE" w14:textId="77777777" w:rsidR="00614ABC" w:rsidRPr="008D6DF6" w:rsidRDefault="00614ABC" w:rsidP="005C6AFF">
            <w:pPr>
              <w:spacing w:after="0" w:line="240" w:lineRule="auto"/>
              <w:jc w:val="both"/>
              <w:rPr>
                <w:rFonts w:ascii="Arial" w:hAnsi="Arial" w:cs="Arial"/>
                <w:sz w:val="20"/>
                <w:szCs w:val="20"/>
              </w:rPr>
            </w:pPr>
          </w:p>
          <w:p w14:paraId="62C9B801" w14:textId="77777777" w:rsidR="00614ABC" w:rsidRPr="008D6DF6" w:rsidRDefault="00614ABC" w:rsidP="005C6AFF">
            <w:pPr>
              <w:spacing w:after="0" w:line="240" w:lineRule="auto"/>
              <w:jc w:val="both"/>
              <w:rPr>
                <w:rFonts w:ascii="Arial" w:hAnsi="Arial" w:cs="Arial"/>
                <w:sz w:val="20"/>
                <w:szCs w:val="20"/>
              </w:rPr>
            </w:pPr>
          </w:p>
          <w:p w14:paraId="6FA4F00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14.</w:t>
            </w:r>
          </w:p>
          <w:p w14:paraId="25992B70" w14:textId="77777777" w:rsidR="00614ABC" w:rsidRPr="008D6DF6" w:rsidRDefault="00614ABC" w:rsidP="005C6AFF">
            <w:pPr>
              <w:spacing w:after="0" w:line="240" w:lineRule="auto"/>
              <w:jc w:val="both"/>
              <w:rPr>
                <w:rFonts w:ascii="Arial" w:hAnsi="Arial" w:cs="Arial"/>
                <w:sz w:val="20"/>
                <w:szCs w:val="20"/>
              </w:rPr>
            </w:pPr>
          </w:p>
          <w:p w14:paraId="00243AF0" w14:textId="77777777" w:rsidR="00614ABC" w:rsidRPr="008D6DF6" w:rsidRDefault="00614ABC" w:rsidP="005C6AFF">
            <w:pPr>
              <w:spacing w:after="0" w:line="240" w:lineRule="auto"/>
              <w:jc w:val="both"/>
              <w:rPr>
                <w:rFonts w:ascii="Arial" w:hAnsi="Arial" w:cs="Arial"/>
                <w:sz w:val="20"/>
                <w:szCs w:val="20"/>
              </w:rPr>
            </w:pPr>
          </w:p>
          <w:p w14:paraId="08F5B519" w14:textId="77777777" w:rsidR="00614ABC" w:rsidRPr="008D6DF6" w:rsidRDefault="00614ABC" w:rsidP="005C6AFF">
            <w:pPr>
              <w:spacing w:after="0" w:line="240" w:lineRule="auto"/>
              <w:jc w:val="both"/>
              <w:rPr>
                <w:rFonts w:ascii="Arial" w:hAnsi="Arial" w:cs="Arial"/>
                <w:sz w:val="20"/>
                <w:szCs w:val="20"/>
              </w:rPr>
            </w:pPr>
          </w:p>
          <w:p w14:paraId="5531447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15.</w:t>
            </w:r>
          </w:p>
          <w:p w14:paraId="5E1D77C5" w14:textId="77777777" w:rsidR="00614ABC" w:rsidRPr="008D6DF6" w:rsidRDefault="00614ABC" w:rsidP="005C6AFF">
            <w:pPr>
              <w:spacing w:after="0" w:line="240" w:lineRule="auto"/>
              <w:jc w:val="both"/>
              <w:rPr>
                <w:rFonts w:ascii="Arial" w:hAnsi="Arial" w:cs="Arial"/>
                <w:sz w:val="20"/>
                <w:szCs w:val="20"/>
              </w:rPr>
            </w:pPr>
          </w:p>
          <w:p w14:paraId="2B88A19A" w14:textId="77777777" w:rsidR="00614ABC" w:rsidRPr="008D6DF6" w:rsidRDefault="00614ABC" w:rsidP="005C6AFF">
            <w:pPr>
              <w:spacing w:after="0" w:line="240" w:lineRule="auto"/>
              <w:jc w:val="both"/>
              <w:rPr>
                <w:rFonts w:ascii="Arial" w:hAnsi="Arial" w:cs="Arial"/>
                <w:sz w:val="20"/>
                <w:szCs w:val="20"/>
              </w:rPr>
            </w:pPr>
          </w:p>
          <w:p w14:paraId="74144608" w14:textId="77777777" w:rsidR="00614ABC" w:rsidRPr="008D6DF6" w:rsidRDefault="00614ABC" w:rsidP="005C6AFF">
            <w:pPr>
              <w:spacing w:after="0" w:line="240" w:lineRule="auto"/>
              <w:jc w:val="both"/>
              <w:rPr>
                <w:rFonts w:ascii="Arial" w:hAnsi="Arial" w:cs="Arial"/>
                <w:sz w:val="20"/>
                <w:szCs w:val="20"/>
              </w:rPr>
            </w:pPr>
          </w:p>
          <w:p w14:paraId="48CF931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16.</w:t>
            </w:r>
          </w:p>
          <w:p w14:paraId="5E4AF907" w14:textId="77777777" w:rsidR="00614ABC" w:rsidRPr="008D6DF6" w:rsidRDefault="00614ABC" w:rsidP="005C6AFF">
            <w:pPr>
              <w:spacing w:after="0" w:line="240" w:lineRule="auto"/>
              <w:jc w:val="both"/>
              <w:rPr>
                <w:rFonts w:ascii="Arial" w:hAnsi="Arial" w:cs="Arial"/>
                <w:sz w:val="20"/>
                <w:szCs w:val="20"/>
              </w:rPr>
            </w:pPr>
          </w:p>
          <w:p w14:paraId="7D405E4D" w14:textId="77777777" w:rsidR="00614ABC" w:rsidRPr="008D6DF6" w:rsidRDefault="00614ABC" w:rsidP="005C6AFF">
            <w:pPr>
              <w:spacing w:after="0" w:line="240" w:lineRule="auto"/>
              <w:jc w:val="both"/>
              <w:rPr>
                <w:rFonts w:ascii="Arial" w:hAnsi="Arial" w:cs="Arial"/>
                <w:sz w:val="20"/>
                <w:szCs w:val="20"/>
              </w:rPr>
            </w:pPr>
          </w:p>
          <w:p w14:paraId="296EAB3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17.</w:t>
            </w:r>
          </w:p>
          <w:p w14:paraId="15ABC8A2" w14:textId="77777777" w:rsidR="00614ABC" w:rsidRPr="008D6DF6" w:rsidRDefault="00614ABC" w:rsidP="005C6AFF">
            <w:pPr>
              <w:spacing w:after="0" w:line="240" w:lineRule="auto"/>
              <w:jc w:val="both"/>
              <w:rPr>
                <w:rFonts w:ascii="Arial" w:hAnsi="Arial" w:cs="Arial"/>
                <w:sz w:val="20"/>
                <w:szCs w:val="20"/>
              </w:rPr>
            </w:pPr>
          </w:p>
          <w:p w14:paraId="7A3CAC4A" w14:textId="77777777" w:rsidR="00614ABC" w:rsidRPr="008D6DF6" w:rsidRDefault="00614ABC" w:rsidP="005C6AFF">
            <w:pPr>
              <w:spacing w:after="0" w:line="240" w:lineRule="auto"/>
              <w:jc w:val="both"/>
              <w:rPr>
                <w:rFonts w:ascii="Arial" w:hAnsi="Arial" w:cs="Arial"/>
                <w:sz w:val="20"/>
                <w:szCs w:val="20"/>
              </w:rPr>
            </w:pPr>
          </w:p>
          <w:p w14:paraId="04AA90FE" w14:textId="77777777" w:rsidR="00614ABC" w:rsidRPr="008D6DF6" w:rsidRDefault="00614ABC" w:rsidP="005C6AFF">
            <w:pPr>
              <w:spacing w:after="0" w:line="240" w:lineRule="auto"/>
              <w:jc w:val="both"/>
              <w:rPr>
                <w:rFonts w:ascii="Arial" w:hAnsi="Arial" w:cs="Arial"/>
                <w:sz w:val="20"/>
                <w:szCs w:val="20"/>
              </w:rPr>
            </w:pPr>
          </w:p>
          <w:p w14:paraId="1E89085D" w14:textId="77777777" w:rsidR="00614ABC" w:rsidRPr="008D6DF6" w:rsidRDefault="00614ABC" w:rsidP="005C6AFF">
            <w:pPr>
              <w:spacing w:after="0" w:line="240" w:lineRule="auto"/>
              <w:jc w:val="both"/>
              <w:rPr>
                <w:rFonts w:ascii="Arial" w:hAnsi="Arial" w:cs="Arial"/>
                <w:sz w:val="20"/>
                <w:szCs w:val="20"/>
              </w:rPr>
            </w:pPr>
          </w:p>
          <w:p w14:paraId="057AEF3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18 e 19. </w:t>
            </w:r>
          </w:p>
        </w:tc>
        <w:tc>
          <w:tcPr>
            <w:tcW w:w="7724" w:type="dxa"/>
          </w:tcPr>
          <w:p w14:paraId="5838FF8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laboratório responsável pela inspeção.</w:t>
            </w:r>
          </w:p>
          <w:p w14:paraId="1DAFCE5D"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Assinalar se o Laudo é de Inspeção ou Reinspeção.</w:t>
            </w:r>
          </w:p>
          <w:p w14:paraId="7C8C83F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número da Inspeção. Quando se tratar de reinspeção, deverá ser utilizada sequência numérica normal.</w:t>
            </w:r>
          </w:p>
          <w:p w14:paraId="35AFDE85" w14:textId="77777777" w:rsidR="00614ABC" w:rsidRPr="008D6DF6" w:rsidRDefault="00614ABC" w:rsidP="005C6AFF">
            <w:pPr>
              <w:spacing w:after="0" w:line="240" w:lineRule="auto"/>
              <w:jc w:val="both"/>
              <w:rPr>
                <w:rFonts w:ascii="Arial" w:hAnsi="Arial" w:cs="Arial"/>
                <w:sz w:val="20"/>
                <w:szCs w:val="20"/>
              </w:rPr>
            </w:pPr>
          </w:p>
          <w:p w14:paraId="36F85FEC"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DADOS DO ALIMENTO</w:t>
            </w:r>
          </w:p>
          <w:p w14:paraId="71849EC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 Anotar a natureza do alimento e seu tipo, de acordo com o declarado no rótulo da embalagem primária. </w:t>
            </w:r>
          </w:p>
          <w:p w14:paraId="07CBFB0F" w14:textId="77777777" w:rsidR="00614ABC" w:rsidRPr="008D6DF6" w:rsidRDefault="00614ABC" w:rsidP="005C6AFF">
            <w:pPr>
              <w:spacing w:after="0" w:line="240" w:lineRule="auto"/>
              <w:jc w:val="both"/>
              <w:rPr>
                <w:rFonts w:ascii="Arial" w:hAnsi="Arial" w:cs="Arial"/>
                <w:sz w:val="20"/>
                <w:szCs w:val="20"/>
              </w:rPr>
            </w:pPr>
          </w:p>
          <w:p w14:paraId="376B1BE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marca do alimento.</w:t>
            </w:r>
          </w:p>
          <w:p w14:paraId="231B5D1E" w14:textId="77777777" w:rsidR="00614ABC" w:rsidRPr="008D6DF6" w:rsidRDefault="00614ABC" w:rsidP="005C6AFF">
            <w:pPr>
              <w:spacing w:after="0" w:line="240" w:lineRule="auto"/>
              <w:jc w:val="both"/>
              <w:rPr>
                <w:rFonts w:ascii="Arial" w:hAnsi="Arial" w:cs="Arial"/>
                <w:sz w:val="20"/>
                <w:szCs w:val="20"/>
              </w:rPr>
            </w:pPr>
          </w:p>
          <w:p w14:paraId="6BD011B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sigla e o número de registro do alimento no órgão competente, ou as expressões “isento de registro” ou “dispensado de registro”.</w:t>
            </w:r>
          </w:p>
          <w:p w14:paraId="2843FD02" w14:textId="77777777" w:rsidR="00614ABC" w:rsidRPr="008D6DF6" w:rsidRDefault="00614ABC" w:rsidP="005C6AFF">
            <w:pPr>
              <w:spacing w:after="0" w:line="240" w:lineRule="auto"/>
              <w:jc w:val="both"/>
              <w:rPr>
                <w:rFonts w:ascii="Arial" w:hAnsi="Arial" w:cs="Arial"/>
                <w:sz w:val="20"/>
                <w:szCs w:val="20"/>
              </w:rPr>
            </w:pPr>
          </w:p>
          <w:p w14:paraId="534E0EA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Anotar a data de fabricação </w:t>
            </w:r>
          </w:p>
          <w:p w14:paraId="749580E6" w14:textId="77777777" w:rsidR="00614ABC" w:rsidRPr="008D6DF6" w:rsidRDefault="00614ABC" w:rsidP="005C6AFF">
            <w:pPr>
              <w:spacing w:after="0" w:line="240" w:lineRule="auto"/>
              <w:jc w:val="both"/>
              <w:rPr>
                <w:rFonts w:ascii="Arial" w:hAnsi="Arial" w:cs="Arial"/>
                <w:sz w:val="20"/>
                <w:szCs w:val="20"/>
              </w:rPr>
            </w:pPr>
          </w:p>
          <w:p w14:paraId="267EDC0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de vencimento ou a expressão “prazo de validade”.</w:t>
            </w:r>
          </w:p>
          <w:p w14:paraId="6BCC0F12" w14:textId="77777777" w:rsidR="00614ABC" w:rsidRPr="008D6DF6" w:rsidRDefault="00614ABC" w:rsidP="005C6AFF">
            <w:pPr>
              <w:spacing w:after="0" w:line="240" w:lineRule="auto"/>
              <w:jc w:val="both"/>
              <w:rPr>
                <w:rFonts w:ascii="Arial" w:hAnsi="Arial" w:cs="Arial"/>
                <w:sz w:val="20"/>
                <w:szCs w:val="20"/>
              </w:rPr>
            </w:pPr>
          </w:p>
          <w:p w14:paraId="0E6B228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nome e o endereço do fabricante / fornecedor / embalador.</w:t>
            </w:r>
          </w:p>
          <w:p w14:paraId="3F182142" w14:textId="77777777" w:rsidR="00614ABC" w:rsidRPr="008D6DF6" w:rsidRDefault="00614ABC" w:rsidP="005C6AFF">
            <w:pPr>
              <w:spacing w:after="0" w:line="240" w:lineRule="auto"/>
              <w:jc w:val="both"/>
              <w:rPr>
                <w:rFonts w:ascii="Arial" w:hAnsi="Arial" w:cs="Arial"/>
                <w:sz w:val="20"/>
                <w:szCs w:val="20"/>
              </w:rPr>
            </w:pPr>
          </w:p>
          <w:p w14:paraId="1BC0ABC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b/>
                <w:sz w:val="20"/>
                <w:szCs w:val="20"/>
              </w:rPr>
              <w:t>INSPEÇÃO / COLETA</w:t>
            </w:r>
          </w:p>
          <w:p w14:paraId="4989EF9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endereço do local onde o alimento está armazenado.</w:t>
            </w:r>
          </w:p>
          <w:p w14:paraId="4BB963F3" w14:textId="77777777" w:rsidR="00614ABC" w:rsidRPr="008D6DF6" w:rsidRDefault="00614ABC" w:rsidP="005C6AFF">
            <w:pPr>
              <w:spacing w:after="0" w:line="240" w:lineRule="auto"/>
              <w:jc w:val="both"/>
              <w:rPr>
                <w:rFonts w:ascii="Arial" w:hAnsi="Arial" w:cs="Arial"/>
                <w:sz w:val="20"/>
                <w:szCs w:val="20"/>
              </w:rPr>
            </w:pPr>
          </w:p>
          <w:p w14:paraId="223C30E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e a hora da Inspeção / Coleta.</w:t>
            </w:r>
          </w:p>
          <w:p w14:paraId="7A2DD128" w14:textId="77777777" w:rsidR="00614ABC" w:rsidRPr="008D6DF6" w:rsidRDefault="00614ABC" w:rsidP="005C6AFF">
            <w:pPr>
              <w:spacing w:after="0" w:line="240" w:lineRule="auto"/>
              <w:jc w:val="both"/>
              <w:rPr>
                <w:rFonts w:ascii="Arial" w:hAnsi="Arial" w:cs="Arial"/>
                <w:sz w:val="20"/>
                <w:szCs w:val="20"/>
              </w:rPr>
            </w:pPr>
          </w:p>
          <w:p w14:paraId="4ABDDC4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temperatura do local no momento da coleta da amostra.</w:t>
            </w:r>
          </w:p>
          <w:p w14:paraId="70B937AF" w14:textId="77777777" w:rsidR="00614ABC" w:rsidRPr="008D6DF6" w:rsidRDefault="00614ABC" w:rsidP="005C6AFF">
            <w:pPr>
              <w:spacing w:after="0" w:line="240" w:lineRule="auto"/>
              <w:jc w:val="both"/>
              <w:rPr>
                <w:rFonts w:ascii="Arial" w:hAnsi="Arial" w:cs="Arial"/>
                <w:sz w:val="20"/>
                <w:szCs w:val="20"/>
              </w:rPr>
            </w:pPr>
          </w:p>
          <w:p w14:paraId="0C9A19E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temperatura do alimento no momento da coleta da amostra (exclusivamente para congelados e refrigerados).</w:t>
            </w:r>
          </w:p>
          <w:p w14:paraId="0EDF9665" w14:textId="77777777" w:rsidR="00614ABC" w:rsidRPr="008D6DF6" w:rsidRDefault="00614ABC" w:rsidP="005C6AFF">
            <w:pPr>
              <w:spacing w:after="0" w:line="240" w:lineRule="auto"/>
              <w:jc w:val="both"/>
              <w:rPr>
                <w:rFonts w:ascii="Arial" w:hAnsi="Arial" w:cs="Arial"/>
                <w:sz w:val="20"/>
                <w:szCs w:val="20"/>
              </w:rPr>
            </w:pPr>
          </w:p>
          <w:p w14:paraId="3299695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quantidade total do lote e o número de pilhas.</w:t>
            </w:r>
          </w:p>
          <w:p w14:paraId="426C42B2" w14:textId="77777777" w:rsidR="00614ABC" w:rsidRPr="008D6DF6" w:rsidRDefault="00614ABC" w:rsidP="005C6AFF">
            <w:pPr>
              <w:spacing w:after="0" w:line="240" w:lineRule="auto"/>
              <w:jc w:val="both"/>
              <w:rPr>
                <w:rFonts w:ascii="Arial" w:hAnsi="Arial" w:cs="Arial"/>
                <w:sz w:val="20"/>
                <w:szCs w:val="20"/>
              </w:rPr>
            </w:pPr>
          </w:p>
          <w:p w14:paraId="4E4770B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número de unidades inspecionadas.</w:t>
            </w:r>
          </w:p>
          <w:p w14:paraId="25BB21D3" w14:textId="77777777" w:rsidR="00614ABC" w:rsidRPr="008D6DF6" w:rsidRDefault="00614ABC" w:rsidP="005C6AFF">
            <w:pPr>
              <w:spacing w:after="0" w:line="240" w:lineRule="auto"/>
              <w:jc w:val="both"/>
              <w:rPr>
                <w:rFonts w:ascii="Arial" w:hAnsi="Arial" w:cs="Arial"/>
                <w:sz w:val="20"/>
                <w:szCs w:val="20"/>
              </w:rPr>
            </w:pPr>
          </w:p>
          <w:p w14:paraId="170D683B"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RESULTADOS</w:t>
            </w:r>
          </w:p>
          <w:p w14:paraId="78646B5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se as embalagens primária, secundária e até terciária, se houver, são adequadas à natureza, tipo e prazo de validade do produto. Em caso negativo, indicar o tipo e a quantidade com defeitos.</w:t>
            </w:r>
          </w:p>
          <w:p w14:paraId="3F769C28" w14:textId="77777777" w:rsidR="00614ABC" w:rsidRPr="008D6DF6" w:rsidRDefault="00614ABC" w:rsidP="005C6AFF">
            <w:pPr>
              <w:spacing w:after="0" w:line="240" w:lineRule="auto"/>
              <w:jc w:val="both"/>
              <w:rPr>
                <w:rFonts w:ascii="Arial" w:hAnsi="Arial" w:cs="Arial"/>
                <w:sz w:val="20"/>
                <w:szCs w:val="20"/>
              </w:rPr>
            </w:pPr>
          </w:p>
          <w:p w14:paraId="4451832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se os rótulos das embalagens secundárias e também terciárias, se houver, atendem às especificações do Edital. Em caso de não atendimento, indicar as irregularidades.</w:t>
            </w:r>
          </w:p>
          <w:p w14:paraId="06220442" w14:textId="77777777" w:rsidR="00614ABC" w:rsidRPr="008D6DF6" w:rsidRDefault="00614ABC" w:rsidP="005C6AFF">
            <w:pPr>
              <w:spacing w:after="0" w:line="240" w:lineRule="auto"/>
              <w:jc w:val="both"/>
              <w:rPr>
                <w:rFonts w:ascii="Arial" w:hAnsi="Arial" w:cs="Arial"/>
                <w:sz w:val="20"/>
                <w:szCs w:val="20"/>
              </w:rPr>
            </w:pPr>
          </w:p>
          <w:p w14:paraId="34B7063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expressão “Condições adequadas de armazenagem” ou “Condições inadequadas de armazenagem”, neste caso indicando as irregularidades.</w:t>
            </w:r>
          </w:p>
          <w:p w14:paraId="6C76235A" w14:textId="77777777" w:rsidR="00614ABC" w:rsidRPr="008D6DF6" w:rsidRDefault="00614ABC" w:rsidP="005C6AFF">
            <w:pPr>
              <w:spacing w:after="0" w:line="240" w:lineRule="auto"/>
              <w:jc w:val="both"/>
              <w:rPr>
                <w:rFonts w:ascii="Arial" w:hAnsi="Arial" w:cs="Arial"/>
                <w:sz w:val="20"/>
                <w:szCs w:val="20"/>
              </w:rPr>
            </w:pPr>
          </w:p>
          <w:p w14:paraId="0B37167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Utilizar a expressão “O alimento atende às especificações do Edital na Inspeção / Reinspeção” ou “O alimento não atende às especificações do Edital na Inspeção / Reinspeção”, neste caso indicando o tipo e a quantidade das irregularidades quanto à embalagem, a rótulo e a características visuais do alimento. </w:t>
            </w:r>
          </w:p>
          <w:p w14:paraId="5B652333" w14:textId="77777777" w:rsidR="00614ABC" w:rsidRPr="008D6DF6" w:rsidRDefault="00614ABC" w:rsidP="005C6AFF">
            <w:pPr>
              <w:spacing w:after="0" w:line="240" w:lineRule="auto"/>
              <w:jc w:val="both"/>
              <w:rPr>
                <w:rFonts w:ascii="Arial" w:hAnsi="Arial" w:cs="Arial"/>
                <w:sz w:val="20"/>
                <w:szCs w:val="20"/>
              </w:rPr>
            </w:pPr>
          </w:p>
          <w:p w14:paraId="123D4F9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Datar, assinar e carimbar.</w:t>
            </w:r>
          </w:p>
          <w:p w14:paraId="52044B2B" w14:textId="6CEB197A" w:rsidR="00AA3E29" w:rsidRPr="008D6DF6" w:rsidRDefault="00AA3E29" w:rsidP="005C6AFF">
            <w:pPr>
              <w:spacing w:after="0" w:line="240" w:lineRule="auto"/>
              <w:jc w:val="both"/>
              <w:rPr>
                <w:rFonts w:ascii="Arial" w:hAnsi="Arial" w:cs="Arial"/>
                <w:sz w:val="20"/>
                <w:szCs w:val="20"/>
              </w:rPr>
            </w:pPr>
          </w:p>
        </w:tc>
      </w:tr>
    </w:tbl>
    <w:p w14:paraId="57B537DC" w14:textId="77777777" w:rsidR="00614ABC" w:rsidRPr="008D6DF6" w:rsidRDefault="00614ABC" w:rsidP="00614ABC">
      <w:pPr>
        <w:pStyle w:val="PargrafodaLista"/>
        <w:ind w:left="0"/>
        <w:jc w:val="center"/>
        <w:rPr>
          <w:rFonts w:ascii="Arial" w:hAnsi="Arial" w:cs="Arial"/>
          <w:b/>
        </w:rPr>
      </w:pPr>
    </w:p>
    <w:p w14:paraId="08B6E366" w14:textId="77777777" w:rsidR="00AA3E29" w:rsidRPr="008D6DF6" w:rsidRDefault="00AA3E29" w:rsidP="005C6AFF">
      <w:pPr>
        <w:pStyle w:val="PargrafodaLista"/>
        <w:spacing w:after="0" w:line="240" w:lineRule="auto"/>
        <w:ind w:left="0"/>
        <w:jc w:val="center"/>
        <w:rPr>
          <w:rFonts w:ascii="Arial" w:hAnsi="Arial" w:cs="Arial"/>
          <w:sz w:val="20"/>
          <w:szCs w:val="20"/>
        </w:rPr>
      </w:pPr>
      <w:r w:rsidRPr="008D6DF6">
        <w:rPr>
          <w:rFonts w:ascii="Arial" w:hAnsi="Arial" w:cs="Arial"/>
          <w:sz w:val="20"/>
          <w:szCs w:val="20"/>
        </w:rPr>
        <w:br w:type="page"/>
      </w:r>
    </w:p>
    <w:p w14:paraId="5E2CE171" w14:textId="3BE2D94B" w:rsidR="00614ABC" w:rsidRPr="008D6DF6" w:rsidRDefault="00614ABC" w:rsidP="005C6AFF">
      <w:pPr>
        <w:pStyle w:val="PargrafodaLista"/>
        <w:spacing w:after="0" w:line="240" w:lineRule="auto"/>
        <w:ind w:left="0"/>
        <w:jc w:val="center"/>
        <w:rPr>
          <w:rFonts w:ascii="Arial" w:hAnsi="Arial" w:cs="Arial"/>
          <w:sz w:val="20"/>
          <w:szCs w:val="20"/>
        </w:rPr>
      </w:pPr>
      <w:r w:rsidRPr="008D6DF6">
        <w:rPr>
          <w:rFonts w:ascii="Arial" w:hAnsi="Arial" w:cs="Arial"/>
          <w:sz w:val="20"/>
          <w:szCs w:val="20"/>
        </w:rPr>
        <w:t>ANEXO II</w:t>
      </w:r>
    </w:p>
    <w:p w14:paraId="7AD182D1" w14:textId="77777777" w:rsidR="00614ABC" w:rsidRPr="008D6DF6" w:rsidRDefault="00614ABC" w:rsidP="005C6AFF">
      <w:pPr>
        <w:pStyle w:val="PargrafodaLista"/>
        <w:spacing w:after="0" w:line="240" w:lineRule="auto"/>
        <w:ind w:left="0"/>
        <w:jc w:val="center"/>
        <w:rPr>
          <w:rFonts w:ascii="Arial" w:hAnsi="Arial" w:cs="Arial"/>
          <w:i/>
          <w:sz w:val="20"/>
          <w:szCs w:val="20"/>
        </w:rPr>
      </w:pPr>
      <w:r w:rsidRPr="008D6DF6">
        <w:rPr>
          <w:rFonts w:ascii="Arial" w:hAnsi="Arial" w:cs="Arial"/>
          <w:i/>
          <w:sz w:val="20"/>
          <w:szCs w:val="20"/>
        </w:rPr>
        <w:t>A que se refere o inciso IV do artigo 5º da Portaria CISE nº 1/2015</w:t>
      </w:r>
    </w:p>
    <w:p w14:paraId="529472CD" w14:textId="77777777" w:rsidR="00614ABC" w:rsidRPr="008D6DF6" w:rsidRDefault="00614ABC" w:rsidP="005C6AFF">
      <w:pPr>
        <w:pStyle w:val="PargrafodaLista"/>
        <w:spacing w:after="0" w:line="240" w:lineRule="auto"/>
        <w:ind w:left="0"/>
        <w:jc w:val="center"/>
        <w:rPr>
          <w:rFonts w:ascii="Arial" w:hAnsi="Arial" w:cs="Arial"/>
          <w:b/>
          <w:sz w:val="20"/>
          <w:szCs w:val="20"/>
        </w:rPr>
      </w:pPr>
    </w:p>
    <w:p w14:paraId="24050B73" w14:textId="77777777" w:rsidR="00614ABC" w:rsidRPr="008D6DF6" w:rsidRDefault="00614ABC" w:rsidP="005C6AFF">
      <w:pPr>
        <w:pStyle w:val="PargrafodaLista"/>
        <w:spacing w:after="0" w:line="240" w:lineRule="auto"/>
        <w:ind w:left="0"/>
        <w:jc w:val="center"/>
        <w:rPr>
          <w:rFonts w:ascii="Arial" w:hAnsi="Arial" w:cs="Arial"/>
          <w:b/>
          <w:sz w:val="20"/>
          <w:szCs w:val="20"/>
        </w:rPr>
      </w:pPr>
      <w:r w:rsidRPr="008D6DF6">
        <w:rPr>
          <w:rFonts w:ascii="Arial" w:hAnsi="Arial" w:cs="Arial"/>
          <w:b/>
          <w:sz w:val="20"/>
          <w:szCs w:val="20"/>
        </w:rPr>
        <w:t>Subanexo 1</w:t>
      </w:r>
    </w:p>
    <w:p w14:paraId="7095009C" w14:textId="77777777" w:rsidR="00614ABC" w:rsidRPr="008D6DF6" w:rsidRDefault="00614ABC" w:rsidP="005C6AFF">
      <w:pPr>
        <w:pStyle w:val="PargrafodaLista"/>
        <w:spacing w:after="0" w:line="240" w:lineRule="auto"/>
        <w:ind w:left="0"/>
        <w:jc w:val="center"/>
        <w:rPr>
          <w:rFonts w:ascii="Arial" w:hAnsi="Arial" w:cs="Arial"/>
          <w:b/>
          <w:sz w:val="20"/>
          <w:szCs w:val="20"/>
        </w:rPr>
      </w:pPr>
      <w:r w:rsidRPr="008D6DF6">
        <w:rPr>
          <w:rFonts w:ascii="Arial" w:hAnsi="Arial" w:cs="Arial"/>
          <w:b/>
          <w:sz w:val="20"/>
          <w:szCs w:val="20"/>
        </w:rPr>
        <w:t>Modelo de Laudo de Conclusão de Análise/Reanálise</w:t>
      </w:r>
    </w:p>
    <w:tbl>
      <w:tblPr>
        <w:tblW w:w="0" w:type="auto"/>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56"/>
        <w:gridCol w:w="661"/>
        <w:gridCol w:w="135"/>
        <w:gridCol w:w="1566"/>
        <w:gridCol w:w="24"/>
        <w:gridCol w:w="1535"/>
        <w:gridCol w:w="80"/>
        <w:gridCol w:w="771"/>
        <w:gridCol w:w="2126"/>
      </w:tblGrid>
      <w:tr w:rsidR="008D6DF6" w:rsidRPr="008D6DF6" w14:paraId="1137B9AE" w14:textId="77777777" w:rsidTr="001D7B64">
        <w:tc>
          <w:tcPr>
            <w:tcW w:w="2617" w:type="dxa"/>
            <w:gridSpan w:val="2"/>
          </w:tcPr>
          <w:p w14:paraId="1F45459A" w14:textId="77777777" w:rsidR="00614ABC" w:rsidRPr="008D6DF6" w:rsidRDefault="00614ABC" w:rsidP="005C6AFF">
            <w:pPr>
              <w:spacing w:after="0" w:line="240" w:lineRule="auto"/>
              <w:jc w:val="both"/>
              <w:rPr>
                <w:rFonts w:ascii="Arial" w:hAnsi="Arial" w:cs="Arial"/>
                <w:sz w:val="20"/>
                <w:szCs w:val="20"/>
              </w:rPr>
            </w:pPr>
          </w:p>
        </w:tc>
        <w:tc>
          <w:tcPr>
            <w:tcW w:w="3260" w:type="dxa"/>
            <w:gridSpan w:val="4"/>
          </w:tcPr>
          <w:p w14:paraId="3F8BF23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Laudo:</w:t>
            </w:r>
          </w:p>
          <w:p w14:paraId="76D74C6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de análise </w:t>
            </w:r>
            <w:r w:rsidRPr="008D6DF6">
              <w:rPr>
                <w:rFonts w:ascii="Arial" w:hAnsi="Arial" w:cs="Arial"/>
                <w:sz w:val="20"/>
                <w:szCs w:val="20"/>
              </w:rPr>
              <w:sym w:font="Symbol" w:char="F09F"/>
            </w:r>
          </w:p>
          <w:p w14:paraId="3C9B800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de reanálise </w:t>
            </w:r>
            <w:r w:rsidRPr="008D6DF6">
              <w:rPr>
                <w:rFonts w:ascii="Arial" w:hAnsi="Arial" w:cs="Arial"/>
                <w:sz w:val="20"/>
                <w:szCs w:val="20"/>
              </w:rPr>
              <w:sym w:font="Symbol" w:char="F09F"/>
            </w:r>
          </w:p>
        </w:tc>
        <w:tc>
          <w:tcPr>
            <w:tcW w:w="2977" w:type="dxa"/>
            <w:gridSpan w:val="3"/>
          </w:tcPr>
          <w:p w14:paraId="348C9B8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Nº da Análise:</w:t>
            </w:r>
          </w:p>
        </w:tc>
      </w:tr>
      <w:tr w:rsidR="008D6DF6" w:rsidRPr="008D6DF6" w14:paraId="679D7020" w14:textId="77777777" w:rsidTr="001D7B64">
        <w:tc>
          <w:tcPr>
            <w:tcW w:w="8854" w:type="dxa"/>
            <w:gridSpan w:val="9"/>
          </w:tcPr>
          <w:p w14:paraId="21DAF2B3"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DADOS DO ALIMENTO</w:t>
            </w:r>
          </w:p>
        </w:tc>
      </w:tr>
      <w:tr w:rsidR="008D6DF6" w:rsidRPr="008D6DF6" w14:paraId="3103E091"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7" w:type="dxa"/>
            <w:gridSpan w:val="2"/>
            <w:tcBorders>
              <w:top w:val="single" w:sz="12" w:space="0" w:color="auto"/>
              <w:left w:val="single" w:sz="12" w:space="0" w:color="auto"/>
              <w:bottom w:val="single" w:sz="6" w:space="0" w:color="auto"/>
              <w:right w:val="single" w:sz="6" w:space="0" w:color="auto"/>
            </w:tcBorders>
          </w:tcPr>
          <w:p w14:paraId="1DE3772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 Nº das unidades analisadas:</w:t>
            </w:r>
          </w:p>
          <w:p w14:paraId="11FAA51C" w14:textId="77777777" w:rsidR="00614ABC" w:rsidRPr="008D6DF6" w:rsidRDefault="00614ABC" w:rsidP="005C6AFF">
            <w:pPr>
              <w:spacing w:after="0" w:line="240" w:lineRule="auto"/>
              <w:jc w:val="both"/>
              <w:rPr>
                <w:rFonts w:ascii="Arial" w:hAnsi="Arial" w:cs="Arial"/>
                <w:sz w:val="20"/>
                <w:szCs w:val="20"/>
              </w:rPr>
            </w:pPr>
          </w:p>
        </w:tc>
        <w:tc>
          <w:tcPr>
            <w:tcW w:w="3340" w:type="dxa"/>
            <w:gridSpan w:val="5"/>
            <w:tcBorders>
              <w:top w:val="single" w:sz="12" w:space="0" w:color="auto"/>
              <w:left w:val="single" w:sz="6" w:space="0" w:color="auto"/>
              <w:bottom w:val="single" w:sz="6" w:space="0" w:color="auto"/>
              <w:right w:val="single" w:sz="6" w:space="0" w:color="auto"/>
            </w:tcBorders>
          </w:tcPr>
          <w:p w14:paraId="579CDA2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 Entrada no laboratório</w:t>
            </w:r>
          </w:p>
          <w:p w14:paraId="376A89E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    (data / hora)</w:t>
            </w:r>
          </w:p>
          <w:p w14:paraId="0D391413" w14:textId="77777777" w:rsidR="00614ABC" w:rsidRPr="008D6DF6" w:rsidRDefault="00614ABC" w:rsidP="005C6AFF">
            <w:pPr>
              <w:spacing w:after="0" w:line="240" w:lineRule="auto"/>
              <w:jc w:val="both"/>
              <w:rPr>
                <w:rFonts w:ascii="Arial" w:hAnsi="Arial" w:cs="Arial"/>
                <w:sz w:val="20"/>
                <w:szCs w:val="20"/>
              </w:rPr>
            </w:pPr>
          </w:p>
        </w:tc>
        <w:tc>
          <w:tcPr>
            <w:tcW w:w="2897" w:type="dxa"/>
            <w:gridSpan w:val="2"/>
            <w:tcBorders>
              <w:top w:val="single" w:sz="12" w:space="0" w:color="auto"/>
              <w:left w:val="single" w:sz="6" w:space="0" w:color="auto"/>
              <w:bottom w:val="single" w:sz="6" w:space="0" w:color="auto"/>
              <w:right w:val="single" w:sz="12" w:space="0" w:color="auto"/>
            </w:tcBorders>
          </w:tcPr>
          <w:p w14:paraId="61C3D65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3. Solicitante</w:t>
            </w:r>
          </w:p>
        </w:tc>
      </w:tr>
      <w:tr w:rsidR="008D6DF6" w:rsidRPr="008D6DF6" w14:paraId="0F8E0353"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7CCADD4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4. Endereço do solicitante:</w:t>
            </w:r>
          </w:p>
          <w:p w14:paraId="20EBC269"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6931C783"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77" w:type="dxa"/>
            <w:gridSpan w:val="6"/>
            <w:tcBorders>
              <w:top w:val="single" w:sz="6" w:space="0" w:color="auto"/>
              <w:left w:val="single" w:sz="12" w:space="0" w:color="auto"/>
              <w:bottom w:val="single" w:sz="6" w:space="0" w:color="auto"/>
              <w:right w:val="single" w:sz="6" w:space="0" w:color="auto"/>
            </w:tcBorders>
          </w:tcPr>
          <w:p w14:paraId="56223E1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5. Natureza / Tipo do alimento:</w:t>
            </w:r>
          </w:p>
          <w:p w14:paraId="7AB43E35" w14:textId="77777777" w:rsidR="00614ABC" w:rsidRPr="008D6DF6" w:rsidRDefault="00614ABC" w:rsidP="005C6AFF">
            <w:pPr>
              <w:spacing w:after="0" w:line="240" w:lineRule="auto"/>
              <w:jc w:val="both"/>
              <w:rPr>
                <w:rFonts w:ascii="Arial" w:hAnsi="Arial" w:cs="Arial"/>
                <w:sz w:val="20"/>
                <w:szCs w:val="20"/>
              </w:rPr>
            </w:pPr>
          </w:p>
        </w:tc>
        <w:tc>
          <w:tcPr>
            <w:tcW w:w="2977" w:type="dxa"/>
            <w:gridSpan w:val="3"/>
            <w:tcBorders>
              <w:top w:val="single" w:sz="6" w:space="0" w:color="auto"/>
              <w:left w:val="single" w:sz="6" w:space="0" w:color="auto"/>
              <w:bottom w:val="single" w:sz="6" w:space="0" w:color="auto"/>
              <w:right w:val="single" w:sz="12" w:space="0" w:color="auto"/>
            </w:tcBorders>
          </w:tcPr>
          <w:p w14:paraId="6FC37940"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6. Marca:</w:t>
            </w:r>
          </w:p>
          <w:p w14:paraId="25668610"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37B4633F"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7" w:type="dxa"/>
            <w:gridSpan w:val="2"/>
            <w:tcBorders>
              <w:top w:val="single" w:sz="6" w:space="0" w:color="auto"/>
              <w:left w:val="single" w:sz="12" w:space="0" w:color="auto"/>
              <w:bottom w:val="single" w:sz="12" w:space="0" w:color="auto"/>
              <w:right w:val="single" w:sz="6" w:space="0" w:color="auto"/>
            </w:tcBorders>
          </w:tcPr>
          <w:p w14:paraId="35BFD32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7. Registro:</w:t>
            </w:r>
          </w:p>
        </w:tc>
        <w:tc>
          <w:tcPr>
            <w:tcW w:w="3260" w:type="dxa"/>
            <w:gridSpan w:val="4"/>
            <w:tcBorders>
              <w:top w:val="single" w:sz="6" w:space="0" w:color="auto"/>
              <w:left w:val="single" w:sz="6" w:space="0" w:color="auto"/>
              <w:bottom w:val="single" w:sz="12" w:space="0" w:color="auto"/>
              <w:right w:val="single" w:sz="6" w:space="0" w:color="auto"/>
            </w:tcBorders>
          </w:tcPr>
          <w:p w14:paraId="1B14E5A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8. Data de fabricação:</w:t>
            </w:r>
          </w:p>
          <w:p w14:paraId="0BBAE0A8" w14:textId="77777777" w:rsidR="00614ABC" w:rsidRPr="008D6DF6" w:rsidRDefault="00614ABC" w:rsidP="005C6AFF">
            <w:pPr>
              <w:spacing w:after="0" w:line="240" w:lineRule="auto"/>
              <w:jc w:val="both"/>
              <w:rPr>
                <w:rFonts w:ascii="Arial" w:hAnsi="Arial" w:cs="Arial"/>
                <w:sz w:val="20"/>
                <w:szCs w:val="20"/>
              </w:rPr>
            </w:pPr>
          </w:p>
        </w:tc>
        <w:tc>
          <w:tcPr>
            <w:tcW w:w="2977" w:type="dxa"/>
            <w:gridSpan w:val="3"/>
            <w:tcBorders>
              <w:top w:val="single" w:sz="6" w:space="0" w:color="auto"/>
              <w:left w:val="single" w:sz="6" w:space="0" w:color="auto"/>
              <w:bottom w:val="single" w:sz="12" w:space="0" w:color="auto"/>
              <w:right w:val="single" w:sz="12" w:space="0" w:color="auto"/>
            </w:tcBorders>
          </w:tcPr>
          <w:p w14:paraId="1B494E3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9. Data de vencimento:</w:t>
            </w:r>
          </w:p>
          <w:p w14:paraId="564BDEEF"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6D0F32FF" w14:textId="77777777" w:rsidTr="001D7B64">
        <w:tc>
          <w:tcPr>
            <w:tcW w:w="8854" w:type="dxa"/>
            <w:gridSpan w:val="9"/>
          </w:tcPr>
          <w:p w14:paraId="1E503B5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10. Nome do fabricante / fornecedor / embalador:</w:t>
            </w:r>
          </w:p>
          <w:p w14:paraId="71C35134"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4518101E" w14:textId="77777777" w:rsidTr="001D7B64">
        <w:tc>
          <w:tcPr>
            <w:tcW w:w="8854" w:type="dxa"/>
            <w:gridSpan w:val="9"/>
          </w:tcPr>
          <w:p w14:paraId="7B244B4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11. Endereço do fabricante / fornecedor / embalador:</w:t>
            </w:r>
          </w:p>
          <w:p w14:paraId="3A680F19"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76FE4F0B" w14:textId="77777777" w:rsidTr="001D7B64">
        <w:tc>
          <w:tcPr>
            <w:tcW w:w="8854" w:type="dxa"/>
            <w:gridSpan w:val="9"/>
          </w:tcPr>
          <w:p w14:paraId="472F272A"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INSPEÇÃO / COLETA</w:t>
            </w:r>
          </w:p>
        </w:tc>
      </w:tr>
      <w:tr w:rsidR="008D6DF6" w:rsidRPr="008D6DF6" w14:paraId="3997A886" w14:textId="77777777" w:rsidTr="001D7B64">
        <w:tc>
          <w:tcPr>
            <w:tcW w:w="4318" w:type="dxa"/>
            <w:gridSpan w:val="4"/>
          </w:tcPr>
          <w:p w14:paraId="3C711B09" w14:textId="6A60198A"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12. Local:</w:t>
            </w:r>
          </w:p>
        </w:tc>
        <w:tc>
          <w:tcPr>
            <w:tcW w:w="4536" w:type="dxa"/>
            <w:gridSpan w:val="5"/>
          </w:tcPr>
          <w:p w14:paraId="5A26F140"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13. Data / Hora:</w:t>
            </w:r>
          </w:p>
          <w:p w14:paraId="1E04CF76"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4070BF86"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18" w:type="dxa"/>
            <w:gridSpan w:val="4"/>
            <w:tcBorders>
              <w:top w:val="single" w:sz="12" w:space="0" w:color="auto"/>
              <w:left w:val="single" w:sz="12" w:space="0" w:color="auto"/>
              <w:right w:val="single" w:sz="6" w:space="0" w:color="auto"/>
            </w:tcBorders>
          </w:tcPr>
          <w:p w14:paraId="0A29018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14. Temperatura local (°C):</w:t>
            </w:r>
          </w:p>
        </w:tc>
        <w:tc>
          <w:tcPr>
            <w:tcW w:w="4536" w:type="dxa"/>
            <w:gridSpan w:val="5"/>
            <w:tcBorders>
              <w:top w:val="single" w:sz="12" w:space="0" w:color="auto"/>
              <w:left w:val="single" w:sz="6" w:space="0" w:color="auto"/>
              <w:right w:val="single" w:sz="12" w:space="0" w:color="auto"/>
            </w:tcBorders>
          </w:tcPr>
          <w:p w14:paraId="622CAAF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15. Temperatura do alimento (°C):</w:t>
            </w:r>
          </w:p>
          <w:p w14:paraId="66A81A3A" w14:textId="77777777" w:rsidR="00614ABC" w:rsidRPr="008D6DF6" w:rsidRDefault="00614ABC" w:rsidP="005C6AFF">
            <w:pPr>
              <w:spacing w:after="0" w:line="240" w:lineRule="auto"/>
              <w:rPr>
                <w:rFonts w:ascii="Arial" w:hAnsi="Arial" w:cs="Arial"/>
                <w:sz w:val="20"/>
                <w:szCs w:val="20"/>
              </w:rPr>
            </w:pPr>
            <w:r w:rsidRPr="008D6DF6">
              <w:rPr>
                <w:rFonts w:ascii="Arial" w:hAnsi="Arial" w:cs="Arial"/>
                <w:sz w:val="20"/>
                <w:szCs w:val="20"/>
              </w:rPr>
              <w:t>(somente para congelados e refrigerados)</w:t>
            </w:r>
          </w:p>
          <w:p w14:paraId="5A030201"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7CDFBD02"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18" w:type="dxa"/>
            <w:gridSpan w:val="4"/>
            <w:tcBorders>
              <w:top w:val="single" w:sz="12" w:space="0" w:color="auto"/>
              <w:left w:val="single" w:sz="12" w:space="0" w:color="auto"/>
              <w:right w:val="single" w:sz="6" w:space="0" w:color="auto"/>
            </w:tcBorders>
          </w:tcPr>
          <w:p w14:paraId="4070456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16. Unidades coletadas:</w:t>
            </w:r>
          </w:p>
        </w:tc>
        <w:tc>
          <w:tcPr>
            <w:tcW w:w="4536" w:type="dxa"/>
            <w:gridSpan w:val="5"/>
            <w:tcBorders>
              <w:top w:val="single" w:sz="12" w:space="0" w:color="auto"/>
              <w:left w:val="single" w:sz="6" w:space="0" w:color="auto"/>
              <w:right w:val="single" w:sz="12" w:space="0" w:color="auto"/>
            </w:tcBorders>
          </w:tcPr>
          <w:p w14:paraId="2E2281F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17. Peso ou volume por unidade:</w:t>
            </w:r>
          </w:p>
        </w:tc>
      </w:tr>
      <w:tr w:rsidR="008D6DF6" w:rsidRPr="008D6DF6" w14:paraId="4E2B848F" w14:textId="77777777" w:rsidTr="001D7B64">
        <w:tc>
          <w:tcPr>
            <w:tcW w:w="4318" w:type="dxa"/>
            <w:gridSpan w:val="4"/>
            <w:tcBorders>
              <w:top w:val="nil"/>
              <w:bottom w:val="single" w:sz="12" w:space="0" w:color="auto"/>
            </w:tcBorders>
          </w:tcPr>
          <w:p w14:paraId="2E62FA5A" w14:textId="77777777" w:rsidR="00614ABC" w:rsidRPr="008D6DF6" w:rsidRDefault="00614ABC" w:rsidP="005C6AFF">
            <w:pPr>
              <w:spacing w:after="0" w:line="240" w:lineRule="auto"/>
              <w:jc w:val="both"/>
              <w:rPr>
                <w:rFonts w:ascii="Arial" w:hAnsi="Arial" w:cs="Arial"/>
                <w:sz w:val="20"/>
                <w:szCs w:val="20"/>
              </w:rPr>
            </w:pPr>
          </w:p>
        </w:tc>
        <w:tc>
          <w:tcPr>
            <w:tcW w:w="1559" w:type="dxa"/>
            <w:gridSpan w:val="2"/>
            <w:tcBorders>
              <w:top w:val="nil"/>
              <w:bottom w:val="single" w:sz="6" w:space="0" w:color="auto"/>
            </w:tcBorders>
          </w:tcPr>
          <w:p w14:paraId="262B15A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declarado:</w:t>
            </w:r>
          </w:p>
          <w:p w14:paraId="088B48FF" w14:textId="77777777" w:rsidR="00614ABC" w:rsidRPr="008D6DF6" w:rsidRDefault="00614ABC" w:rsidP="005C6AFF">
            <w:pPr>
              <w:spacing w:after="0" w:line="240" w:lineRule="auto"/>
              <w:jc w:val="both"/>
              <w:rPr>
                <w:rFonts w:ascii="Arial" w:hAnsi="Arial" w:cs="Arial"/>
                <w:sz w:val="20"/>
                <w:szCs w:val="20"/>
              </w:rPr>
            </w:pPr>
          </w:p>
        </w:tc>
        <w:tc>
          <w:tcPr>
            <w:tcW w:w="2977" w:type="dxa"/>
            <w:gridSpan w:val="3"/>
            <w:tcBorders>
              <w:top w:val="nil"/>
              <w:bottom w:val="nil"/>
            </w:tcBorders>
          </w:tcPr>
          <w:p w14:paraId="627C1B2D"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encontrado:</w:t>
            </w:r>
          </w:p>
        </w:tc>
      </w:tr>
      <w:tr w:rsidR="008D6DF6" w:rsidRPr="008D6DF6" w14:paraId="0C948568" w14:textId="77777777" w:rsidTr="001D7B64">
        <w:tc>
          <w:tcPr>
            <w:tcW w:w="8854" w:type="dxa"/>
            <w:gridSpan w:val="9"/>
          </w:tcPr>
          <w:p w14:paraId="76893B6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18. Quantidade total do lote:</w:t>
            </w:r>
          </w:p>
          <w:p w14:paraId="09B926B4" w14:textId="77777777" w:rsidR="00614ABC" w:rsidRPr="008D6DF6" w:rsidRDefault="00614ABC" w:rsidP="005C6AFF">
            <w:pPr>
              <w:spacing w:after="0" w:line="240" w:lineRule="auto"/>
              <w:jc w:val="both"/>
              <w:rPr>
                <w:rFonts w:ascii="Arial" w:hAnsi="Arial" w:cs="Arial"/>
                <w:sz w:val="20"/>
                <w:szCs w:val="20"/>
              </w:rPr>
            </w:pPr>
          </w:p>
          <w:p w14:paraId="1F0E8F19"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68E9A8AE" w14:textId="77777777" w:rsidTr="001D7B64">
        <w:tc>
          <w:tcPr>
            <w:tcW w:w="8854" w:type="dxa"/>
            <w:gridSpan w:val="9"/>
          </w:tcPr>
          <w:p w14:paraId="38CE99A9"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RESULTADOS</w:t>
            </w:r>
          </w:p>
        </w:tc>
      </w:tr>
      <w:tr w:rsidR="008D6DF6" w:rsidRPr="008D6DF6" w14:paraId="059324EF" w14:textId="77777777" w:rsidTr="001D7B64">
        <w:tc>
          <w:tcPr>
            <w:tcW w:w="8854" w:type="dxa"/>
            <w:gridSpan w:val="9"/>
          </w:tcPr>
          <w:p w14:paraId="66F9159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19. Embalagem:</w:t>
            </w:r>
          </w:p>
          <w:p w14:paraId="054A11A2"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02B22A58" w14:textId="77777777" w:rsidTr="001D7B64">
        <w:tc>
          <w:tcPr>
            <w:tcW w:w="8854" w:type="dxa"/>
            <w:gridSpan w:val="9"/>
            <w:tcBorders>
              <w:bottom w:val="nil"/>
            </w:tcBorders>
          </w:tcPr>
          <w:p w14:paraId="78FC975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20. Rótulo da embalagem primária:</w:t>
            </w:r>
          </w:p>
          <w:p w14:paraId="597899D3"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467E6AB6" w14:textId="77777777" w:rsidTr="001D7B64">
        <w:tc>
          <w:tcPr>
            <w:tcW w:w="8854" w:type="dxa"/>
            <w:gridSpan w:val="9"/>
            <w:tcBorders>
              <w:top w:val="single" w:sz="6" w:space="0" w:color="auto"/>
              <w:bottom w:val="single" w:sz="4" w:space="0" w:color="auto"/>
            </w:tcBorders>
          </w:tcPr>
          <w:p w14:paraId="080F1AA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21. Características organolépticas:</w:t>
            </w:r>
          </w:p>
        </w:tc>
      </w:tr>
      <w:tr w:rsidR="008D6DF6" w:rsidRPr="008D6DF6" w14:paraId="6C0BD22B"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6" w:type="dxa"/>
            <w:tcBorders>
              <w:top w:val="single" w:sz="4" w:space="0" w:color="auto"/>
              <w:left w:val="single" w:sz="12" w:space="0" w:color="auto"/>
              <w:bottom w:val="single" w:sz="6" w:space="0" w:color="auto"/>
              <w:right w:val="single" w:sz="6" w:space="0" w:color="auto"/>
            </w:tcBorders>
          </w:tcPr>
          <w:p w14:paraId="7AD0A41E" w14:textId="77777777" w:rsidR="00614ABC" w:rsidRPr="008D6DF6" w:rsidRDefault="00614ABC" w:rsidP="005C6AFF">
            <w:pPr>
              <w:tabs>
                <w:tab w:val="right" w:pos="1816"/>
              </w:tabs>
              <w:spacing w:after="0" w:line="240" w:lineRule="auto"/>
              <w:jc w:val="both"/>
              <w:rPr>
                <w:rFonts w:ascii="Arial" w:hAnsi="Arial" w:cs="Arial"/>
                <w:sz w:val="20"/>
                <w:szCs w:val="20"/>
              </w:rPr>
            </w:pPr>
            <w:r w:rsidRPr="008D6DF6">
              <w:rPr>
                <w:rFonts w:ascii="Arial" w:hAnsi="Arial" w:cs="Arial"/>
                <w:sz w:val="20"/>
                <w:szCs w:val="20"/>
              </w:rPr>
              <w:t>Aspecto:</w:t>
            </w:r>
            <w:r w:rsidRPr="008D6DF6">
              <w:rPr>
                <w:rFonts w:ascii="Arial" w:hAnsi="Arial" w:cs="Arial"/>
                <w:sz w:val="20"/>
                <w:szCs w:val="20"/>
              </w:rPr>
              <w:tab/>
            </w:r>
          </w:p>
        </w:tc>
        <w:tc>
          <w:tcPr>
            <w:tcW w:w="2386" w:type="dxa"/>
            <w:gridSpan w:val="4"/>
            <w:tcBorders>
              <w:top w:val="single" w:sz="4" w:space="0" w:color="auto"/>
              <w:left w:val="single" w:sz="6" w:space="0" w:color="auto"/>
              <w:bottom w:val="single" w:sz="6" w:space="0" w:color="auto"/>
              <w:right w:val="single" w:sz="6" w:space="0" w:color="auto"/>
            </w:tcBorders>
          </w:tcPr>
          <w:p w14:paraId="313505EA" w14:textId="77777777" w:rsidR="00614ABC" w:rsidRPr="008D6DF6" w:rsidRDefault="00614ABC" w:rsidP="005C6AFF">
            <w:pPr>
              <w:spacing w:after="0" w:line="240" w:lineRule="auto"/>
              <w:jc w:val="both"/>
              <w:rPr>
                <w:rFonts w:ascii="Arial" w:hAnsi="Arial" w:cs="Arial"/>
                <w:sz w:val="20"/>
                <w:szCs w:val="20"/>
                <w:lang w:val="es-ES_tradnl"/>
              </w:rPr>
            </w:pPr>
            <w:r w:rsidRPr="008D6DF6">
              <w:rPr>
                <w:rFonts w:ascii="Arial" w:hAnsi="Arial" w:cs="Arial"/>
                <w:sz w:val="20"/>
                <w:szCs w:val="20"/>
                <w:lang w:val="es-ES_tradnl"/>
              </w:rPr>
              <w:t>Cor:</w:t>
            </w:r>
          </w:p>
        </w:tc>
        <w:tc>
          <w:tcPr>
            <w:tcW w:w="2386" w:type="dxa"/>
            <w:gridSpan w:val="3"/>
            <w:tcBorders>
              <w:top w:val="single" w:sz="4" w:space="0" w:color="auto"/>
              <w:left w:val="single" w:sz="6" w:space="0" w:color="auto"/>
              <w:bottom w:val="single" w:sz="6" w:space="0" w:color="auto"/>
              <w:right w:val="single" w:sz="6" w:space="0" w:color="auto"/>
            </w:tcBorders>
          </w:tcPr>
          <w:p w14:paraId="5A30B4F4" w14:textId="77777777" w:rsidR="00614ABC" w:rsidRPr="008D6DF6" w:rsidRDefault="00614ABC" w:rsidP="005C6AFF">
            <w:pPr>
              <w:spacing w:after="0" w:line="240" w:lineRule="auto"/>
              <w:jc w:val="both"/>
              <w:rPr>
                <w:rFonts w:ascii="Arial" w:hAnsi="Arial" w:cs="Arial"/>
                <w:sz w:val="20"/>
                <w:szCs w:val="20"/>
                <w:lang w:val="es-ES_tradnl"/>
              </w:rPr>
            </w:pPr>
            <w:r w:rsidRPr="008D6DF6">
              <w:rPr>
                <w:rFonts w:ascii="Arial" w:hAnsi="Arial" w:cs="Arial"/>
                <w:sz w:val="20"/>
                <w:szCs w:val="20"/>
                <w:lang w:val="es-ES_tradnl"/>
              </w:rPr>
              <w:t>Odor:</w:t>
            </w:r>
          </w:p>
          <w:p w14:paraId="199AD168" w14:textId="77777777" w:rsidR="00614ABC" w:rsidRPr="008D6DF6" w:rsidRDefault="00614ABC" w:rsidP="005C6AFF">
            <w:pPr>
              <w:spacing w:after="0" w:line="240" w:lineRule="auto"/>
              <w:jc w:val="both"/>
              <w:rPr>
                <w:rFonts w:ascii="Arial" w:hAnsi="Arial" w:cs="Arial"/>
                <w:sz w:val="20"/>
                <w:szCs w:val="20"/>
                <w:lang w:val="es-ES_tradnl"/>
              </w:rPr>
            </w:pPr>
          </w:p>
          <w:p w14:paraId="7C509C2E" w14:textId="77777777" w:rsidR="00614ABC" w:rsidRPr="008D6DF6" w:rsidRDefault="00614ABC" w:rsidP="005C6AFF">
            <w:pPr>
              <w:spacing w:after="0" w:line="240" w:lineRule="auto"/>
              <w:jc w:val="both"/>
              <w:rPr>
                <w:rFonts w:ascii="Arial" w:hAnsi="Arial" w:cs="Arial"/>
                <w:sz w:val="20"/>
                <w:szCs w:val="20"/>
                <w:lang w:val="es-ES_tradnl"/>
              </w:rPr>
            </w:pPr>
          </w:p>
        </w:tc>
        <w:tc>
          <w:tcPr>
            <w:tcW w:w="2126" w:type="dxa"/>
            <w:tcBorders>
              <w:top w:val="single" w:sz="4" w:space="0" w:color="auto"/>
              <w:left w:val="single" w:sz="6" w:space="0" w:color="auto"/>
              <w:bottom w:val="single" w:sz="6" w:space="0" w:color="auto"/>
              <w:right w:val="single" w:sz="12" w:space="0" w:color="auto"/>
            </w:tcBorders>
          </w:tcPr>
          <w:p w14:paraId="3B8493E9" w14:textId="77777777" w:rsidR="00614ABC" w:rsidRPr="008D6DF6" w:rsidRDefault="00614ABC" w:rsidP="005C6AFF">
            <w:pPr>
              <w:spacing w:after="0" w:line="240" w:lineRule="auto"/>
              <w:jc w:val="both"/>
              <w:rPr>
                <w:rFonts w:ascii="Arial" w:hAnsi="Arial" w:cs="Arial"/>
                <w:sz w:val="20"/>
                <w:szCs w:val="20"/>
                <w:lang w:val="es-ES_tradnl"/>
              </w:rPr>
            </w:pPr>
            <w:r w:rsidRPr="008D6DF6">
              <w:rPr>
                <w:rFonts w:ascii="Arial" w:hAnsi="Arial" w:cs="Arial"/>
                <w:sz w:val="20"/>
                <w:szCs w:val="20"/>
                <w:lang w:val="es-ES_tradnl"/>
              </w:rPr>
              <w:t>Sabor:</w:t>
            </w:r>
          </w:p>
          <w:p w14:paraId="5B808219" w14:textId="77777777" w:rsidR="00614ABC" w:rsidRPr="008D6DF6" w:rsidRDefault="00614ABC" w:rsidP="005C6AFF">
            <w:pPr>
              <w:spacing w:after="0" w:line="240" w:lineRule="auto"/>
              <w:jc w:val="both"/>
              <w:rPr>
                <w:rFonts w:ascii="Arial" w:hAnsi="Arial" w:cs="Arial"/>
                <w:sz w:val="20"/>
                <w:szCs w:val="20"/>
                <w:lang w:val="es-ES_tradnl"/>
              </w:rPr>
            </w:pPr>
          </w:p>
        </w:tc>
      </w:tr>
      <w:tr w:rsidR="008D6DF6" w:rsidRPr="008D6DF6" w14:paraId="079CEC81"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1C8ABAB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22. Análises Microscópicas:</w:t>
            </w:r>
          </w:p>
          <w:p w14:paraId="49100BAE"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17379A7B"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2A29BF9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23. Análises Microbiológicas:</w:t>
            </w:r>
          </w:p>
          <w:p w14:paraId="624F4C86"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4DFC8934"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4B2E267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24. Análises Físico-químicas:</w:t>
            </w:r>
          </w:p>
          <w:p w14:paraId="7C5B19DF"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6DC613D8"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6C28803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25. Observações:</w:t>
            </w:r>
          </w:p>
          <w:p w14:paraId="4C2620D3" w14:textId="77777777" w:rsidR="00614ABC" w:rsidRPr="008D6DF6" w:rsidRDefault="00614ABC" w:rsidP="005C6AFF">
            <w:pPr>
              <w:spacing w:after="0" w:line="240" w:lineRule="auto"/>
              <w:jc w:val="both"/>
              <w:rPr>
                <w:rFonts w:ascii="Arial" w:hAnsi="Arial" w:cs="Arial"/>
                <w:sz w:val="20"/>
                <w:szCs w:val="20"/>
              </w:rPr>
            </w:pPr>
          </w:p>
        </w:tc>
      </w:tr>
      <w:tr w:rsidR="008D6DF6" w:rsidRPr="008D6DF6" w14:paraId="129CF575"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9"/>
            <w:tcBorders>
              <w:top w:val="single" w:sz="6" w:space="0" w:color="auto"/>
              <w:left w:val="single" w:sz="12" w:space="0" w:color="auto"/>
              <w:bottom w:val="single" w:sz="6" w:space="0" w:color="auto"/>
              <w:right w:val="single" w:sz="12" w:space="0" w:color="auto"/>
            </w:tcBorders>
          </w:tcPr>
          <w:p w14:paraId="62F4337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26. Conclusões:</w:t>
            </w:r>
          </w:p>
          <w:p w14:paraId="76B4D6AF" w14:textId="77777777" w:rsidR="00614ABC" w:rsidRPr="008D6DF6" w:rsidRDefault="00614ABC" w:rsidP="005C6AFF">
            <w:pPr>
              <w:spacing w:after="0" w:line="240" w:lineRule="auto"/>
              <w:jc w:val="both"/>
              <w:rPr>
                <w:rFonts w:ascii="Arial" w:hAnsi="Arial" w:cs="Arial"/>
                <w:sz w:val="20"/>
                <w:szCs w:val="20"/>
              </w:rPr>
            </w:pPr>
          </w:p>
        </w:tc>
      </w:tr>
      <w:tr w:rsidR="001D7B64" w:rsidRPr="008D6DF6" w14:paraId="6D58A5E3" w14:textId="77777777" w:rsidTr="001D7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52" w:type="dxa"/>
            <w:gridSpan w:val="3"/>
            <w:tcBorders>
              <w:top w:val="single" w:sz="6" w:space="0" w:color="auto"/>
              <w:left w:val="single" w:sz="12" w:space="0" w:color="auto"/>
              <w:bottom w:val="single" w:sz="12" w:space="0" w:color="auto"/>
              <w:right w:val="single" w:sz="6" w:space="0" w:color="auto"/>
            </w:tcBorders>
          </w:tcPr>
          <w:p w14:paraId="2A8142F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27. Data:</w:t>
            </w:r>
          </w:p>
        </w:tc>
        <w:tc>
          <w:tcPr>
            <w:tcW w:w="3976" w:type="dxa"/>
            <w:gridSpan w:val="5"/>
            <w:tcBorders>
              <w:top w:val="single" w:sz="6" w:space="0" w:color="auto"/>
              <w:left w:val="single" w:sz="6" w:space="0" w:color="auto"/>
              <w:bottom w:val="single" w:sz="12" w:space="0" w:color="auto"/>
              <w:right w:val="single" w:sz="6" w:space="0" w:color="auto"/>
            </w:tcBorders>
          </w:tcPr>
          <w:p w14:paraId="3BF3308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28. Assinatura / carimbo</w:t>
            </w:r>
          </w:p>
        </w:tc>
        <w:tc>
          <w:tcPr>
            <w:tcW w:w="2126" w:type="dxa"/>
            <w:tcBorders>
              <w:top w:val="single" w:sz="6" w:space="0" w:color="auto"/>
              <w:left w:val="single" w:sz="6" w:space="0" w:color="auto"/>
              <w:bottom w:val="single" w:sz="12" w:space="0" w:color="auto"/>
              <w:right w:val="single" w:sz="12" w:space="0" w:color="auto"/>
            </w:tcBorders>
          </w:tcPr>
          <w:p w14:paraId="7B98D43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29. Nº do Laudo</w:t>
            </w:r>
          </w:p>
          <w:p w14:paraId="311194BA" w14:textId="77777777" w:rsidR="00614ABC" w:rsidRPr="008D6DF6" w:rsidRDefault="00614ABC" w:rsidP="005C6AFF">
            <w:pPr>
              <w:spacing w:after="0" w:line="240" w:lineRule="auto"/>
              <w:jc w:val="both"/>
              <w:rPr>
                <w:rFonts w:ascii="Arial" w:hAnsi="Arial" w:cs="Arial"/>
                <w:sz w:val="20"/>
                <w:szCs w:val="20"/>
              </w:rPr>
            </w:pPr>
          </w:p>
          <w:p w14:paraId="0A836224" w14:textId="77777777" w:rsidR="00614ABC" w:rsidRPr="008D6DF6" w:rsidRDefault="00614ABC" w:rsidP="005C6AFF">
            <w:pPr>
              <w:spacing w:after="0" w:line="240" w:lineRule="auto"/>
              <w:jc w:val="both"/>
              <w:rPr>
                <w:rFonts w:ascii="Arial" w:hAnsi="Arial" w:cs="Arial"/>
                <w:sz w:val="20"/>
                <w:szCs w:val="20"/>
              </w:rPr>
            </w:pPr>
          </w:p>
        </w:tc>
      </w:tr>
    </w:tbl>
    <w:p w14:paraId="7CE0F91C" w14:textId="77777777" w:rsidR="00614ABC" w:rsidRPr="008D6DF6" w:rsidRDefault="00614ABC" w:rsidP="00614ABC">
      <w:pPr>
        <w:jc w:val="center"/>
        <w:rPr>
          <w:rFonts w:ascii="Arial" w:hAnsi="Arial" w:cs="Arial"/>
          <w:b/>
        </w:rPr>
      </w:pPr>
    </w:p>
    <w:p w14:paraId="5DC1ACEB" w14:textId="547102D0" w:rsidR="00614ABC" w:rsidRPr="008D6DF6" w:rsidRDefault="00614ABC" w:rsidP="005C6AFF">
      <w:pPr>
        <w:pStyle w:val="PargrafodaLista"/>
        <w:spacing w:after="0" w:line="240" w:lineRule="auto"/>
        <w:ind w:left="0"/>
        <w:jc w:val="center"/>
        <w:rPr>
          <w:rFonts w:ascii="Arial" w:hAnsi="Arial" w:cs="Arial"/>
          <w:b/>
          <w:sz w:val="20"/>
          <w:szCs w:val="20"/>
        </w:rPr>
      </w:pPr>
      <w:r w:rsidRPr="008D6DF6">
        <w:rPr>
          <w:rFonts w:ascii="Arial" w:hAnsi="Arial" w:cs="Arial"/>
          <w:b/>
          <w:sz w:val="20"/>
          <w:szCs w:val="20"/>
        </w:rPr>
        <w:t>Subanexo 2</w:t>
      </w:r>
    </w:p>
    <w:p w14:paraId="6A13960D" w14:textId="79925F18" w:rsidR="00614ABC" w:rsidRPr="008D6DF6" w:rsidRDefault="00614ABC" w:rsidP="005C6AFF">
      <w:pPr>
        <w:pStyle w:val="PargrafodaLista"/>
        <w:spacing w:after="0" w:line="240" w:lineRule="auto"/>
        <w:ind w:left="0"/>
        <w:jc w:val="center"/>
        <w:rPr>
          <w:rFonts w:ascii="Arial" w:hAnsi="Arial" w:cs="Arial"/>
          <w:b/>
          <w:sz w:val="20"/>
          <w:szCs w:val="20"/>
        </w:rPr>
      </w:pPr>
      <w:r w:rsidRPr="008D6DF6">
        <w:rPr>
          <w:rFonts w:ascii="Arial" w:hAnsi="Arial" w:cs="Arial"/>
          <w:b/>
          <w:sz w:val="20"/>
          <w:szCs w:val="20"/>
        </w:rPr>
        <w:t>Instruções para preenchimento do Laudo de Análise/Reanálise</w:t>
      </w:r>
    </w:p>
    <w:p w14:paraId="7F571D7E" w14:textId="77777777" w:rsidR="005C6AFF" w:rsidRPr="008D6DF6" w:rsidRDefault="005C6AFF" w:rsidP="005C6AFF">
      <w:pPr>
        <w:pStyle w:val="PargrafodaLista"/>
        <w:spacing w:after="0" w:line="240" w:lineRule="auto"/>
        <w:ind w:left="0"/>
        <w:jc w:val="center"/>
        <w:rPr>
          <w:rFonts w:ascii="Arial" w:hAnsi="Arial" w:cs="Arial"/>
          <w:b/>
          <w:sz w:val="20"/>
          <w:szCs w:val="20"/>
        </w:rPr>
      </w:pPr>
    </w:p>
    <w:tbl>
      <w:tblPr>
        <w:tblW w:w="0" w:type="auto"/>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0"/>
        <w:gridCol w:w="7560"/>
      </w:tblGrid>
      <w:tr w:rsidR="008D6DF6" w:rsidRPr="008D6DF6" w14:paraId="1F902595" w14:textId="77777777" w:rsidTr="001D7B64">
        <w:tc>
          <w:tcPr>
            <w:tcW w:w="1080" w:type="dxa"/>
          </w:tcPr>
          <w:p w14:paraId="0C705308"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Campo Nº</w:t>
            </w:r>
          </w:p>
        </w:tc>
        <w:tc>
          <w:tcPr>
            <w:tcW w:w="7560" w:type="dxa"/>
          </w:tcPr>
          <w:p w14:paraId="4C2E195F"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Instruções:</w:t>
            </w:r>
          </w:p>
        </w:tc>
      </w:tr>
      <w:tr w:rsidR="001D7B64" w:rsidRPr="008D6DF6" w14:paraId="41FAC876" w14:textId="77777777" w:rsidTr="001D7B64">
        <w:tc>
          <w:tcPr>
            <w:tcW w:w="1080" w:type="dxa"/>
          </w:tcPr>
          <w:p w14:paraId="77FE9752" w14:textId="77777777" w:rsidR="00614ABC" w:rsidRPr="008D6DF6" w:rsidRDefault="00614ABC" w:rsidP="005C6AFF">
            <w:pPr>
              <w:spacing w:after="0" w:line="240" w:lineRule="auto"/>
              <w:jc w:val="both"/>
              <w:rPr>
                <w:rFonts w:ascii="Arial" w:hAnsi="Arial" w:cs="Arial"/>
                <w:sz w:val="20"/>
                <w:szCs w:val="20"/>
              </w:rPr>
            </w:pPr>
          </w:p>
          <w:p w14:paraId="7D002EF4" w14:textId="77777777" w:rsidR="00614ABC" w:rsidRPr="008D6DF6" w:rsidRDefault="00614ABC" w:rsidP="005C6AFF">
            <w:pPr>
              <w:spacing w:after="0" w:line="240" w:lineRule="auto"/>
              <w:jc w:val="both"/>
              <w:rPr>
                <w:rFonts w:ascii="Arial" w:hAnsi="Arial" w:cs="Arial"/>
                <w:sz w:val="20"/>
                <w:szCs w:val="20"/>
              </w:rPr>
            </w:pPr>
          </w:p>
          <w:p w14:paraId="0B1644C0" w14:textId="77777777" w:rsidR="00614ABC" w:rsidRPr="008D6DF6" w:rsidRDefault="00614ABC" w:rsidP="005C6AFF">
            <w:pPr>
              <w:spacing w:after="0" w:line="240" w:lineRule="auto"/>
              <w:jc w:val="both"/>
              <w:rPr>
                <w:rFonts w:ascii="Arial" w:hAnsi="Arial" w:cs="Arial"/>
                <w:sz w:val="20"/>
                <w:szCs w:val="20"/>
              </w:rPr>
            </w:pPr>
          </w:p>
          <w:p w14:paraId="705821D6" w14:textId="77777777" w:rsidR="00614ABC" w:rsidRPr="008D6DF6" w:rsidRDefault="00614ABC" w:rsidP="005C6AFF">
            <w:pPr>
              <w:spacing w:after="0" w:line="240" w:lineRule="auto"/>
              <w:jc w:val="both"/>
              <w:rPr>
                <w:rFonts w:ascii="Arial" w:hAnsi="Arial" w:cs="Arial"/>
                <w:sz w:val="20"/>
                <w:szCs w:val="20"/>
              </w:rPr>
            </w:pPr>
          </w:p>
          <w:p w14:paraId="0016EF67" w14:textId="77777777" w:rsidR="00614ABC" w:rsidRPr="008D6DF6" w:rsidRDefault="00614ABC" w:rsidP="005C6AFF">
            <w:pPr>
              <w:spacing w:after="0" w:line="240" w:lineRule="auto"/>
              <w:jc w:val="both"/>
              <w:rPr>
                <w:rFonts w:ascii="Arial" w:hAnsi="Arial" w:cs="Arial"/>
                <w:sz w:val="20"/>
                <w:szCs w:val="20"/>
              </w:rPr>
            </w:pPr>
          </w:p>
          <w:p w14:paraId="0AEB022F" w14:textId="77777777" w:rsidR="00614ABC" w:rsidRPr="008D6DF6" w:rsidRDefault="00614ABC" w:rsidP="005C6AFF">
            <w:pPr>
              <w:spacing w:after="0" w:line="240" w:lineRule="auto"/>
              <w:jc w:val="both"/>
              <w:rPr>
                <w:rFonts w:ascii="Arial" w:hAnsi="Arial" w:cs="Arial"/>
                <w:sz w:val="20"/>
                <w:szCs w:val="20"/>
              </w:rPr>
            </w:pPr>
          </w:p>
          <w:p w14:paraId="74BF8EA7" w14:textId="77777777" w:rsidR="00614ABC" w:rsidRPr="008D6DF6" w:rsidRDefault="00614ABC" w:rsidP="005C6AFF">
            <w:pPr>
              <w:spacing w:after="0" w:line="240" w:lineRule="auto"/>
              <w:jc w:val="both"/>
              <w:rPr>
                <w:rFonts w:ascii="Arial" w:hAnsi="Arial" w:cs="Arial"/>
                <w:sz w:val="20"/>
                <w:szCs w:val="20"/>
              </w:rPr>
            </w:pPr>
          </w:p>
          <w:p w14:paraId="73D0926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w:t>
            </w:r>
          </w:p>
          <w:p w14:paraId="238D32E4" w14:textId="77777777" w:rsidR="00614ABC" w:rsidRPr="008D6DF6" w:rsidRDefault="00614ABC" w:rsidP="005C6AFF">
            <w:pPr>
              <w:spacing w:after="0" w:line="240" w:lineRule="auto"/>
              <w:jc w:val="both"/>
              <w:rPr>
                <w:rFonts w:ascii="Arial" w:hAnsi="Arial" w:cs="Arial"/>
                <w:sz w:val="20"/>
                <w:szCs w:val="20"/>
              </w:rPr>
            </w:pPr>
          </w:p>
          <w:p w14:paraId="7AE6149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w:t>
            </w:r>
          </w:p>
          <w:p w14:paraId="67B0D4CC" w14:textId="77777777" w:rsidR="00614ABC" w:rsidRPr="008D6DF6" w:rsidRDefault="00614ABC" w:rsidP="005C6AFF">
            <w:pPr>
              <w:spacing w:after="0" w:line="240" w:lineRule="auto"/>
              <w:jc w:val="both"/>
              <w:rPr>
                <w:rFonts w:ascii="Arial" w:hAnsi="Arial" w:cs="Arial"/>
                <w:sz w:val="20"/>
                <w:szCs w:val="20"/>
              </w:rPr>
            </w:pPr>
          </w:p>
          <w:p w14:paraId="05E07E57"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3.</w:t>
            </w:r>
          </w:p>
          <w:p w14:paraId="105B761F" w14:textId="77777777" w:rsidR="00614ABC" w:rsidRPr="008D6DF6" w:rsidRDefault="00614ABC" w:rsidP="005C6AFF">
            <w:pPr>
              <w:spacing w:after="0" w:line="240" w:lineRule="auto"/>
              <w:jc w:val="both"/>
              <w:rPr>
                <w:rFonts w:ascii="Arial" w:hAnsi="Arial" w:cs="Arial"/>
                <w:sz w:val="20"/>
                <w:szCs w:val="20"/>
              </w:rPr>
            </w:pPr>
          </w:p>
          <w:p w14:paraId="1FCF44AD"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4.</w:t>
            </w:r>
          </w:p>
          <w:p w14:paraId="6D8A6A46" w14:textId="77777777" w:rsidR="00614ABC" w:rsidRPr="008D6DF6" w:rsidRDefault="00614ABC" w:rsidP="005C6AFF">
            <w:pPr>
              <w:spacing w:after="0" w:line="240" w:lineRule="auto"/>
              <w:jc w:val="both"/>
              <w:rPr>
                <w:rFonts w:ascii="Arial" w:hAnsi="Arial" w:cs="Arial"/>
                <w:sz w:val="20"/>
                <w:szCs w:val="20"/>
              </w:rPr>
            </w:pPr>
          </w:p>
          <w:p w14:paraId="721BFFE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5.</w:t>
            </w:r>
          </w:p>
          <w:p w14:paraId="37363B15" w14:textId="77777777" w:rsidR="00614ABC" w:rsidRPr="008D6DF6" w:rsidRDefault="00614ABC" w:rsidP="005C6AFF">
            <w:pPr>
              <w:spacing w:after="0" w:line="240" w:lineRule="auto"/>
              <w:jc w:val="both"/>
              <w:rPr>
                <w:rFonts w:ascii="Arial" w:hAnsi="Arial" w:cs="Arial"/>
                <w:sz w:val="20"/>
                <w:szCs w:val="20"/>
              </w:rPr>
            </w:pPr>
          </w:p>
          <w:p w14:paraId="36856494" w14:textId="77777777" w:rsidR="00614ABC" w:rsidRPr="008D6DF6" w:rsidRDefault="00614ABC" w:rsidP="005C6AFF">
            <w:pPr>
              <w:spacing w:after="0" w:line="240" w:lineRule="auto"/>
              <w:jc w:val="both"/>
              <w:rPr>
                <w:rFonts w:ascii="Arial" w:hAnsi="Arial" w:cs="Arial"/>
                <w:sz w:val="20"/>
                <w:szCs w:val="20"/>
              </w:rPr>
            </w:pPr>
          </w:p>
          <w:p w14:paraId="3670545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6.</w:t>
            </w:r>
          </w:p>
          <w:p w14:paraId="0E604787" w14:textId="77777777" w:rsidR="00614ABC" w:rsidRPr="008D6DF6" w:rsidRDefault="00614ABC" w:rsidP="005C6AFF">
            <w:pPr>
              <w:spacing w:after="0" w:line="240" w:lineRule="auto"/>
              <w:jc w:val="both"/>
              <w:rPr>
                <w:rFonts w:ascii="Arial" w:hAnsi="Arial" w:cs="Arial"/>
                <w:sz w:val="20"/>
                <w:szCs w:val="20"/>
              </w:rPr>
            </w:pPr>
          </w:p>
          <w:p w14:paraId="1EA4C92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7.</w:t>
            </w:r>
          </w:p>
          <w:p w14:paraId="32C6B9F6" w14:textId="77777777" w:rsidR="00614ABC" w:rsidRPr="008D6DF6" w:rsidRDefault="00614ABC" w:rsidP="005C6AFF">
            <w:pPr>
              <w:spacing w:after="0" w:line="240" w:lineRule="auto"/>
              <w:jc w:val="both"/>
              <w:rPr>
                <w:rFonts w:ascii="Arial" w:hAnsi="Arial" w:cs="Arial"/>
                <w:sz w:val="20"/>
                <w:szCs w:val="20"/>
              </w:rPr>
            </w:pPr>
          </w:p>
          <w:p w14:paraId="0CD8DA74" w14:textId="77777777" w:rsidR="00614ABC" w:rsidRPr="008D6DF6" w:rsidRDefault="00614ABC" w:rsidP="005C6AFF">
            <w:pPr>
              <w:spacing w:after="0" w:line="240" w:lineRule="auto"/>
              <w:jc w:val="both"/>
              <w:rPr>
                <w:rFonts w:ascii="Arial" w:hAnsi="Arial" w:cs="Arial"/>
                <w:sz w:val="20"/>
                <w:szCs w:val="20"/>
              </w:rPr>
            </w:pPr>
          </w:p>
          <w:p w14:paraId="76413D93"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8.</w:t>
            </w:r>
          </w:p>
          <w:p w14:paraId="3FE41B66" w14:textId="77777777" w:rsidR="00614ABC" w:rsidRPr="008D6DF6" w:rsidRDefault="00614ABC" w:rsidP="005C6AFF">
            <w:pPr>
              <w:spacing w:after="0" w:line="240" w:lineRule="auto"/>
              <w:jc w:val="both"/>
              <w:rPr>
                <w:rFonts w:ascii="Arial" w:hAnsi="Arial" w:cs="Arial"/>
                <w:sz w:val="20"/>
                <w:szCs w:val="20"/>
              </w:rPr>
            </w:pPr>
          </w:p>
          <w:p w14:paraId="2CFC009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9.</w:t>
            </w:r>
          </w:p>
          <w:p w14:paraId="5AAF1684" w14:textId="77777777" w:rsidR="00614ABC" w:rsidRPr="008D6DF6" w:rsidRDefault="00614ABC" w:rsidP="005C6AFF">
            <w:pPr>
              <w:spacing w:after="0" w:line="240" w:lineRule="auto"/>
              <w:jc w:val="both"/>
              <w:rPr>
                <w:rFonts w:ascii="Arial" w:hAnsi="Arial" w:cs="Arial"/>
                <w:sz w:val="20"/>
                <w:szCs w:val="20"/>
              </w:rPr>
            </w:pPr>
          </w:p>
          <w:p w14:paraId="09FF9D40" w14:textId="77777777" w:rsidR="00614ABC" w:rsidRPr="008D6DF6" w:rsidRDefault="00614ABC" w:rsidP="005C6AFF">
            <w:pPr>
              <w:spacing w:after="0" w:line="240" w:lineRule="auto"/>
              <w:jc w:val="both"/>
              <w:rPr>
                <w:rFonts w:ascii="Arial" w:hAnsi="Arial" w:cs="Arial"/>
                <w:sz w:val="20"/>
                <w:szCs w:val="20"/>
              </w:rPr>
            </w:pPr>
          </w:p>
          <w:p w14:paraId="2E4044D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10. e 11.</w:t>
            </w:r>
          </w:p>
          <w:p w14:paraId="729CD1FA" w14:textId="77777777" w:rsidR="00614ABC" w:rsidRPr="008D6DF6" w:rsidRDefault="00614ABC" w:rsidP="005C6AFF">
            <w:pPr>
              <w:spacing w:after="0" w:line="240" w:lineRule="auto"/>
              <w:jc w:val="both"/>
              <w:rPr>
                <w:rFonts w:ascii="Arial" w:hAnsi="Arial" w:cs="Arial"/>
                <w:sz w:val="20"/>
                <w:szCs w:val="20"/>
              </w:rPr>
            </w:pPr>
          </w:p>
          <w:p w14:paraId="05304BAD" w14:textId="77777777" w:rsidR="00614ABC" w:rsidRPr="008D6DF6" w:rsidRDefault="00614ABC" w:rsidP="005C6AFF">
            <w:pPr>
              <w:spacing w:after="0" w:line="240" w:lineRule="auto"/>
              <w:jc w:val="both"/>
              <w:rPr>
                <w:rFonts w:ascii="Arial" w:hAnsi="Arial" w:cs="Arial"/>
                <w:sz w:val="20"/>
                <w:szCs w:val="20"/>
              </w:rPr>
            </w:pPr>
          </w:p>
          <w:p w14:paraId="28D3D60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12.</w:t>
            </w:r>
          </w:p>
          <w:p w14:paraId="61C6D4DC" w14:textId="77777777" w:rsidR="00614ABC" w:rsidRPr="008D6DF6" w:rsidRDefault="00614ABC" w:rsidP="005C6AFF">
            <w:pPr>
              <w:spacing w:after="0" w:line="240" w:lineRule="auto"/>
              <w:jc w:val="both"/>
              <w:rPr>
                <w:rFonts w:ascii="Arial" w:hAnsi="Arial" w:cs="Arial"/>
                <w:sz w:val="20"/>
                <w:szCs w:val="20"/>
              </w:rPr>
            </w:pPr>
          </w:p>
          <w:p w14:paraId="23E0E19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13.</w:t>
            </w:r>
          </w:p>
          <w:p w14:paraId="053B9715" w14:textId="77777777" w:rsidR="00614ABC" w:rsidRPr="008D6DF6" w:rsidRDefault="00614ABC" w:rsidP="005C6AFF">
            <w:pPr>
              <w:spacing w:after="0" w:line="240" w:lineRule="auto"/>
              <w:jc w:val="both"/>
              <w:rPr>
                <w:rFonts w:ascii="Arial" w:hAnsi="Arial" w:cs="Arial"/>
                <w:sz w:val="20"/>
                <w:szCs w:val="20"/>
              </w:rPr>
            </w:pPr>
          </w:p>
          <w:p w14:paraId="5A1FB4B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14.</w:t>
            </w:r>
          </w:p>
          <w:p w14:paraId="0D644073" w14:textId="77777777" w:rsidR="00614ABC" w:rsidRPr="008D6DF6" w:rsidRDefault="00614ABC" w:rsidP="005C6AFF">
            <w:pPr>
              <w:spacing w:after="0" w:line="240" w:lineRule="auto"/>
              <w:jc w:val="both"/>
              <w:rPr>
                <w:rFonts w:ascii="Arial" w:hAnsi="Arial" w:cs="Arial"/>
                <w:sz w:val="20"/>
                <w:szCs w:val="20"/>
              </w:rPr>
            </w:pPr>
          </w:p>
          <w:p w14:paraId="5A09343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15.</w:t>
            </w:r>
          </w:p>
          <w:p w14:paraId="2E2459C0" w14:textId="77777777" w:rsidR="00614ABC" w:rsidRPr="008D6DF6" w:rsidRDefault="00614ABC" w:rsidP="005C6AFF">
            <w:pPr>
              <w:spacing w:after="0" w:line="240" w:lineRule="auto"/>
              <w:jc w:val="both"/>
              <w:rPr>
                <w:rFonts w:ascii="Arial" w:hAnsi="Arial" w:cs="Arial"/>
                <w:sz w:val="20"/>
                <w:szCs w:val="20"/>
              </w:rPr>
            </w:pPr>
          </w:p>
          <w:p w14:paraId="4393F0B1" w14:textId="77777777" w:rsidR="00614ABC" w:rsidRPr="008D6DF6" w:rsidRDefault="00614ABC" w:rsidP="005C6AFF">
            <w:pPr>
              <w:spacing w:after="0" w:line="240" w:lineRule="auto"/>
              <w:jc w:val="both"/>
              <w:rPr>
                <w:rFonts w:ascii="Arial" w:hAnsi="Arial" w:cs="Arial"/>
                <w:sz w:val="20"/>
                <w:szCs w:val="20"/>
              </w:rPr>
            </w:pPr>
          </w:p>
          <w:p w14:paraId="1D859D4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16. </w:t>
            </w:r>
          </w:p>
          <w:p w14:paraId="29EE901F" w14:textId="77777777" w:rsidR="00614ABC" w:rsidRPr="008D6DF6" w:rsidRDefault="00614ABC" w:rsidP="005C6AFF">
            <w:pPr>
              <w:spacing w:after="0" w:line="240" w:lineRule="auto"/>
              <w:jc w:val="both"/>
              <w:rPr>
                <w:rFonts w:ascii="Arial" w:hAnsi="Arial" w:cs="Arial"/>
                <w:sz w:val="20"/>
                <w:szCs w:val="20"/>
              </w:rPr>
            </w:pPr>
          </w:p>
          <w:p w14:paraId="401BB001" w14:textId="77777777" w:rsidR="00614ABC" w:rsidRPr="008D6DF6" w:rsidRDefault="00614ABC" w:rsidP="005C6AFF">
            <w:pPr>
              <w:spacing w:after="0" w:line="240" w:lineRule="auto"/>
              <w:jc w:val="both"/>
              <w:rPr>
                <w:rFonts w:ascii="Arial" w:hAnsi="Arial" w:cs="Arial"/>
                <w:sz w:val="20"/>
                <w:szCs w:val="20"/>
              </w:rPr>
            </w:pPr>
          </w:p>
          <w:p w14:paraId="013BFFC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17.</w:t>
            </w:r>
          </w:p>
          <w:p w14:paraId="75D0B1A9" w14:textId="77777777" w:rsidR="00614ABC" w:rsidRPr="008D6DF6" w:rsidRDefault="00614ABC" w:rsidP="005C6AFF">
            <w:pPr>
              <w:spacing w:after="0" w:line="240" w:lineRule="auto"/>
              <w:jc w:val="both"/>
              <w:rPr>
                <w:rFonts w:ascii="Arial" w:hAnsi="Arial" w:cs="Arial"/>
                <w:sz w:val="20"/>
                <w:szCs w:val="20"/>
              </w:rPr>
            </w:pPr>
          </w:p>
          <w:p w14:paraId="38EC6CE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18.</w:t>
            </w:r>
          </w:p>
          <w:p w14:paraId="6119D3DF" w14:textId="77777777" w:rsidR="00614ABC" w:rsidRPr="008D6DF6" w:rsidRDefault="00614ABC" w:rsidP="005C6AFF">
            <w:pPr>
              <w:spacing w:after="0" w:line="240" w:lineRule="auto"/>
              <w:jc w:val="both"/>
              <w:rPr>
                <w:rFonts w:ascii="Arial" w:hAnsi="Arial" w:cs="Arial"/>
                <w:sz w:val="20"/>
                <w:szCs w:val="20"/>
              </w:rPr>
            </w:pPr>
          </w:p>
          <w:p w14:paraId="36E1ED93" w14:textId="77777777" w:rsidR="00614ABC" w:rsidRPr="008D6DF6" w:rsidRDefault="00614ABC" w:rsidP="005C6AFF">
            <w:pPr>
              <w:spacing w:after="0" w:line="240" w:lineRule="auto"/>
              <w:jc w:val="both"/>
              <w:rPr>
                <w:rFonts w:ascii="Arial" w:hAnsi="Arial" w:cs="Arial"/>
                <w:sz w:val="20"/>
                <w:szCs w:val="20"/>
              </w:rPr>
            </w:pPr>
          </w:p>
          <w:p w14:paraId="1463F8E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19.</w:t>
            </w:r>
          </w:p>
          <w:p w14:paraId="5A503086" w14:textId="77777777" w:rsidR="00614ABC" w:rsidRPr="008D6DF6" w:rsidRDefault="00614ABC" w:rsidP="005C6AFF">
            <w:pPr>
              <w:spacing w:after="0" w:line="240" w:lineRule="auto"/>
              <w:jc w:val="both"/>
              <w:rPr>
                <w:rFonts w:ascii="Arial" w:hAnsi="Arial" w:cs="Arial"/>
                <w:sz w:val="20"/>
                <w:szCs w:val="20"/>
              </w:rPr>
            </w:pPr>
          </w:p>
          <w:p w14:paraId="455DEB29" w14:textId="77777777" w:rsidR="00614ABC" w:rsidRPr="008D6DF6" w:rsidRDefault="00614ABC" w:rsidP="005C6AFF">
            <w:pPr>
              <w:spacing w:after="0" w:line="240" w:lineRule="auto"/>
              <w:jc w:val="both"/>
              <w:rPr>
                <w:rFonts w:ascii="Arial" w:hAnsi="Arial" w:cs="Arial"/>
                <w:sz w:val="20"/>
                <w:szCs w:val="20"/>
              </w:rPr>
            </w:pPr>
          </w:p>
          <w:p w14:paraId="3F1368A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20.</w:t>
            </w:r>
          </w:p>
          <w:p w14:paraId="66A37416" w14:textId="77777777" w:rsidR="00614ABC" w:rsidRPr="008D6DF6" w:rsidRDefault="00614ABC" w:rsidP="005C6AFF">
            <w:pPr>
              <w:spacing w:after="0" w:line="240" w:lineRule="auto"/>
              <w:jc w:val="both"/>
              <w:rPr>
                <w:rFonts w:ascii="Arial" w:hAnsi="Arial" w:cs="Arial"/>
                <w:sz w:val="20"/>
                <w:szCs w:val="20"/>
              </w:rPr>
            </w:pPr>
          </w:p>
          <w:p w14:paraId="27A95586" w14:textId="77777777" w:rsidR="00614ABC" w:rsidRPr="008D6DF6" w:rsidRDefault="00614ABC" w:rsidP="005C6AFF">
            <w:pPr>
              <w:spacing w:after="0" w:line="240" w:lineRule="auto"/>
              <w:jc w:val="both"/>
              <w:rPr>
                <w:rFonts w:ascii="Arial" w:hAnsi="Arial" w:cs="Arial"/>
                <w:sz w:val="20"/>
                <w:szCs w:val="20"/>
              </w:rPr>
            </w:pPr>
          </w:p>
          <w:p w14:paraId="2642ADE1" w14:textId="77777777" w:rsidR="00614ABC" w:rsidRPr="008D6DF6" w:rsidRDefault="00614ABC" w:rsidP="005C6AFF">
            <w:pPr>
              <w:spacing w:after="0" w:line="240" w:lineRule="auto"/>
              <w:jc w:val="both"/>
              <w:rPr>
                <w:rFonts w:ascii="Arial" w:hAnsi="Arial" w:cs="Arial"/>
                <w:sz w:val="20"/>
                <w:szCs w:val="20"/>
              </w:rPr>
            </w:pPr>
          </w:p>
          <w:p w14:paraId="4561862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21, 22 e 23.</w:t>
            </w:r>
          </w:p>
          <w:p w14:paraId="4964809A" w14:textId="77777777" w:rsidR="00614ABC" w:rsidRPr="008D6DF6" w:rsidRDefault="00614ABC" w:rsidP="005C6AFF">
            <w:pPr>
              <w:spacing w:after="0" w:line="240" w:lineRule="auto"/>
              <w:jc w:val="both"/>
              <w:rPr>
                <w:rFonts w:ascii="Arial" w:hAnsi="Arial" w:cs="Arial"/>
                <w:sz w:val="20"/>
                <w:szCs w:val="20"/>
              </w:rPr>
            </w:pPr>
          </w:p>
          <w:p w14:paraId="2FA66625" w14:textId="77777777" w:rsidR="00614ABC" w:rsidRPr="008D6DF6" w:rsidRDefault="00614ABC" w:rsidP="005C6AFF">
            <w:pPr>
              <w:spacing w:after="0" w:line="240" w:lineRule="auto"/>
              <w:jc w:val="both"/>
              <w:rPr>
                <w:rFonts w:ascii="Arial" w:hAnsi="Arial" w:cs="Arial"/>
                <w:sz w:val="20"/>
                <w:szCs w:val="20"/>
              </w:rPr>
            </w:pPr>
          </w:p>
          <w:p w14:paraId="0476F3D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24.</w:t>
            </w:r>
          </w:p>
          <w:p w14:paraId="627573D8" w14:textId="77777777" w:rsidR="00614ABC" w:rsidRPr="008D6DF6" w:rsidRDefault="00614ABC" w:rsidP="005C6AFF">
            <w:pPr>
              <w:spacing w:after="0" w:line="240" w:lineRule="auto"/>
              <w:jc w:val="both"/>
              <w:rPr>
                <w:rFonts w:ascii="Arial" w:hAnsi="Arial" w:cs="Arial"/>
                <w:sz w:val="20"/>
                <w:szCs w:val="20"/>
              </w:rPr>
            </w:pPr>
          </w:p>
          <w:p w14:paraId="4EE9FF28" w14:textId="77777777" w:rsidR="00614ABC" w:rsidRPr="008D6DF6" w:rsidRDefault="00614ABC" w:rsidP="005C6AFF">
            <w:pPr>
              <w:spacing w:after="0" w:line="240" w:lineRule="auto"/>
              <w:jc w:val="both"/>
              <w:rPr>
                <w:rFonts w:ascii="Arial" w:hAnsi="Arial" w:cs="Arial"/>
                <w:sz w:val="20"/>
                <w:szCs w:val="20"/>
              </w:rPr>
            </w:pPr>
          </w:p>
          <w:p w14:paraId="01EE8BA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25</w:t>
            </w:r>
          </w:p>
          <w:p w14:paraId="376F811F" w14:textId="77777777" w:rsidR="00614ABC" w:rsidRPr="008D6DF6" w:rsidRDefault="00614ABC" w:rsidP="005C6AFF">
            <w:pPr>
              <w:spacing w:after="0" w:line="240" w:lineRule="auto"/>
              <w:jc w:val="both"/>
              <w:rPr>
                <w:rFonts w:ascii="Arial" w:hAnsi="Arial" w:cs="Arial"/>
                <w:sz w:val="20"/>
                <w:szCs w:val="20"/>
              </w:rPr>
            </w:pPr>
          </w:p>
          <w:p w14:paraId="4BB94FBD" w14:textId="77777777" w:rsidR="00614ABC" w:rsidRPr="008D6DF6" w:rsidRDefault="00614ABC" w:rsidP="005C6AFF">
            <w:pPr>
              <w:spacing w:after="0" w:line="240" w:lineRule="auto"/>
              <w:jc w:val="both"/>
              <w:rPr>
                <w:rFonts w:ascii="Arial" w:hAnsi="Arial" w:cs="Arial"/>
                <w:sz w:val="20"/>
                <w:szCs w:val="20"/>
              </w:rPr>
            </w:pPr>
          </w:p>
          <w:p w14:paraId="1F34EF7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26 e 27.</w:t>
            </w:r>
          </w:p>
          <w:p w14:paraId="4CD347A0" w14:textId="77777777" w:rsidR="00614ABC" w:rsidRPr="008D6DF6" w:rsidRDefault="00614ABC" w:rsidP="005C6AFF">
            <w:pPr>
              <w:spacing w:after="0" w:line="240" w:lineRule="auto"/>
              <w:jc w:val="both"/>
              <w:rPr>
                <w:rFonts w:ascii="Arial" w:hAnsi="Arial" w:cs="Arial"/>
                <w:sz w:val="20"/>
                <w:szCs w:val="20"/>
              </w:rPr>
            </w:pPr>
          </w:p>
          <w:p w14:paraId="606FA31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28.</w:t>
            </w:r>
          </w:p>
          <w:p w14:paraId="35D0544A" w14:textId="77777777" w:rsidR="00614ABC" w:rsidRPr="008D6DF6" w:rsidRDefault="00614ABC" w:rsidP="005C6AFF">
            <w:pPr>
              <w:spacing w:after="0" w:line="240" w:lineRule="auto"/>
              <w:jc w:val="both"/>
              <w:rPr>
                <w:rFonts w:ascii="Arial" w:hAnsi="Arial" w:cs="Arial"/>
                <w:sz w:val="20"/>
                <w:szCs w:val="20"/>
              </w:rPr>
            </w:pPr>
          </w:p>
        </w:tc>
        <w:tc>
          <w:tcPr>
            <w:tcW w:w="7560" w:type="dxa"/>
          </w:tcPr>
          <w:p w14:paraId="143E77CC" w14:textId="77777777" w:rsidR="00614ABC" w:rsidRPr="008D6DF6" w:rsidRDefault="00614ABC" w:rsidP="005C6AFF">
            <w:pPr>
              <w:spacing w:after="0" w:line="240" w:lineRule="auto"/>
              <w:jc w:val="both"/>
              <w:rPr>
                <w:rFonts w:ascii="Arial" w:hAnsi="Arial" w:cs="Arial"/>
                <w:sz w:val="20"/>
                <w:szCs w:val="20"/>
              </w:rPr>
            </w:pPr>
          </w:p>
          <w:p w14:paraId="3B86899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Laboratório responsável pela análise/reanálise.</w:t>
            </w:r>
          </w:p>
          <w:p w14:paraId="3358BCA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Assinalar se o laudo é de análise ou reanálise.</w:t>
            </w:r>
          </w:p>
          <w:p w14:paraId="6E49E38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número da análise. Quando se tratar de reanálise, deverá ser utilizada sequência numérica normal.</w:t>
            </w:r>
          </w:p>
          <w:p w14:paraId="23AA86DD" w14:textId="77777777" w:rsidR="00614ABC" w:rsidRPr="008D6DF6" w:rsidRDefault="00614ABC" w:rsidP="005C6AFF">
            <w:pPr>
              <w:spacing w:after="0" w:line="240" w:lineRule="auto"/>
              <w:jc w:val="both"/>
              <w:rPr>
                <w:rFonts w:ascii="Arial" w:hAnsi="Arial" w:cs="Arial"/>
                <w:sz w:val="20"/>
                <w:szCs w:val="20"/>
              </w:rPr>
            </w:pPr>
          </w:p>
          <w:p w14:paraId="60049770"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b/>
                <w:sz w:val="20"/>
                <w:szCs w:val="20"/>
              </w:rPr>
              <w:t>DADOS DOS ALIMENTOS</w:t>
            </w:r>
          </w:p>
          <w:p w14:paraId="2B3284A5"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os números que identificam as unidades analisadas.</w:t>
            </w:r>
          </w:p>
          <w:p w14:paraId="4C17896E" w14:textId="77777777" w:rsidR="00614ABC" w:rsidRPr="008D6DF6" w:rsidRDefault="00614ABC" w:rsidP="005C6AFF">
            <w:pPr>
              <w:spacing w:after="0" w:line="240" w:lineRule="auto"/>
              <w:jc w:val="both"/>
              <w:rPr>
                <w:rFonts w:ascii="Arial" w:hAnsi="Arial" w:cs="Arial"/>
                <w:sz w:val="20"/>
                <w:szCs w:val="20"/>
              </w:rPr>
            </w:pPr>
          </w:p>
          <w:p w14:paraId="3E00127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e horário da entrada da amostra no laboratório.</w:t>
            </w:r>
          </w:p>
          <w:p w14:paraId="23D1EA80" w14:textId="77777777" w:rsidR="00614ABC" w:rsidRPr="008D6DF6" w:rsidRDefault="00614ABC" w:rsidP="005C6AFF">
            <w:pPr>
              <w:spacing w:after="0" w:line="240" w:lineRule="auto"/>
              <w:jc w:val="both"/>
              <w:rPr>
                <w:rFonts w:ascii="Arial" w:hAnsi="Arial" w:cs="Arial"/>
                <w:sz w:val="20"/>
                <w:szCs w:val="20"/>
              </w:rPr>
            </w:pPr>
          </w:p>
          <w:p w14:paraId="471E06F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de forma legível, o nome da empresa solicitante.</w:t>
            </w:r>
          </w:p>
          <w:p w14:paraId="65FE2318" w14:textId="77777777" w:rsidR="00614ABC" w:rsidRPr="008D6DF6" w:rsidRDefault="00614ABC" w:rsidP="005C6AFF">
            <w:pPr>
              <w:spacing w:after="0" w:line="240" w:lineRule="auto"/>
              <w:jc w:val="both"/>
              <w:rPr>
                <w:rFonts w:ascii="Arial" w:hAnsi="Arial" w:cs="Arial"/>
                <w:sz w:val="20"/>
                <w:szCs w:val="20"/>
              </w:rPr>
            </w:pPr>
          </w:p>
          <w:p w14:paraId="6195491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endereço da empresa solicitante.</w:t>
            </w:r>
          </w:p>
          <w:p w14:paraId="37224E2D" w14:textId="77777777" w:rsidR="00614ABC" w:rsidRPr="008D6DF6" w:rsidRDefault="00614ABC" w:rsidP="005C6AFF">
            <w:pPr>
              <w:spacing w:after="0" w:line="240" w:lineRule="auto"/>
              <w:jc w:val="both"/>
              <w:rPr>
                <w:rFonts w:ascii="Arial" w:hAnsi="Arial" w:cs="Arial"/>
                <w:sz w:val="20"/>
                <w:szCs w:val="20"/>
              </w:rPr>
            </w:pPr>
          </w:p>
          <w:p w14:paraId="3A1DE51F"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natureza do alimento e o seu tipo, de acordo com o declarado no rótulo da embalagem primária.</w:t>
            </w:r>
          </w:p>
          <w:p w14:paraId="27EBA8C2" w14:textId="77777777" w:rsidR="00614ABC" w:rsidRPr="008D6DF6" w:rsidRDefault="00614ABC" w:rsidP="005C6AFF">
            <w:pPr>
              <w:spacing w:after="0" w:line="240" w:lineRule="auto"/>
              <w:jc w:val="both"/>
              <w:rPr>
                <w:rFonts w:ascii="Arial" w:hAnsi="Arial" w:cs="Arial"/>
                <w:sz w:val="20"/>
                <w:szCs w:val="20"/>
              </w:rPr>
            </w:pPr>
          </w:p>
          <w:p w14:paraId="16B5F3C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marca do alimento.</w:t>
            </w:r>
          </w:p>
          <w:p w14:paraId="5D567A00" w14:textId="77777777" w:rsidR="00614ABC" w:rsidRPr="008D6DF6" w:rsidRDefault="00614ABC" w:rsidP="005C6AFF">
            <w:pPr>
              <w:spacing w:after="0" w:line="240" w:lineRule="auto"/>
              <w:jc w:val="both"/>
              <w:rPr>
                <w:rFonts w:ascii="Arial" w:hAnsi="Arial" w:cs="Arial"/>
                <w:sz w:val="20"/>
                <w:szCs w:val="20"/>
              </w:rPr>
            </w:pPr>
          </w:p>
          <w:p w14:paraId="5993483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 xml:space="preserve">Anotar a sigla e o número de registro do alimento no órgão competente, ou a expressão “isento de registro” ou “dispensado de registro” </w:t>
            </w:r>
          </w:p>
          <w:p w14:paraId="024717C4" w14:textId="77777777" w:rsidR="00614ABC" w:rsidRPr="008D6DF6" w:rsidRDefault="00614ABC" w:rsidP="005C6AFF">
            <w:pPr>
              <w:spacing w:after="0" w:line="240" w:lineRule="auto"/>
              <w:jc w:val="both"/>
              <w:rPr>
                <w:rFonts w:ascii="Arial" w:hAnsi="Arial" w:cs="Arial"/>
                <w:sz w:val="20"/>
                <w:szCs w:val="20"/>
              </w:rPr>
            </w:pPr>
          </w:p>
          <w:p w14:paraId="7C67783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de fabricação do alimento.</w:t>
            </w:r>
          </w:p>
          <w:p w14:paraId="287CCBA7" w14:textId="77777777" w:rsidR="00614ABC" w:rsidRPr="008D6DF6" w:rsidRDefault="00614ABC" w:rsidP="005C6AFF">
            <w:pPr>
              <w:spacing w:after="0" w:line="240" w:lineRule="auto"/>
              <w:jc w:val="both"/>
              <w:rPr>
                <w:rFonts w:ascii="Arial" w:hAnsi="Arial" w:cs="Arial"/>
                <w:sz w:val="20"/>
                <w:szCs w:val="20"/>
              </w:rPr>
            </w:pPr>
          </w:p>
          <w:p w14:paraId="569D8A1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de vencimento da validade do alimento ou a expressão “prazo de validade”.</w:t>
            </w:r>
          </w:p>
          <w:p w14:paraId="74C6F4E2" w14:textId="77777777" w:rsidR="00614ABC" w:rsidRPr="008D6DF6" w:rsidRDefault="00614ABC" w:rsidP="005C6AFF">
            <w:pPr>
              <w:spacing w:after="0" w:line="240" w:lineRule="auto"/>
              <w:jc w:val="both"/>
              <w:rPr>
                <w:rFonts w:ascii="Arial" w:hAnsi="Arial" w:cs="Arial"/>
                <w:sz w:val="20"/>
                <w:szCs w:val="20"/>
              </w:rPr>
            </w:pPr>
          </w:p>
          <w:p w14:paraId="0FAD7738"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nome e o endereço do fabricante e/ou fornecedor e/ou embalador.</w:t>
            </w:r>
          </w:p>
          <w:p w14:paraId="0CC34F3A" w14:textId="77777777" w:rsidR="00614ABC" w:rsidRPr="008D6DF6" w:rsidRDefault="00614ABC" w:rsidP="005C6AFF">
            <w:pPr>
              <w:spacing w:after="0" w:line="240" w:lineRule="auto"/>
              <w:jc w:val="both"/>
              <w:rPr>
                <w:rFonts w:ascii="Arial" w:hAnsi="Arial" w:cs="Arial"/>
                <w:sz w:val="20"/>
                <w:szCs w:val="20"/>
              </w:rPr>
            </w:pPr>
          </w:p>
          <w:p w14:paraId="3BC31A2B"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INSPEÇÃO / COLETA</w:t>
            </w:r>
          </w:p>
          <w:p w14:paraId="46CFC30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Discriminar o local onde o alimento está armazenado.</w:t>
            </w:r>
          </w:p>
          <w:p w14:paraId="2B78DFF8" w14:textId="77777777" w:rsidR="00614ABC" w:rsidRPr="008D6DF6" w:rsidRDefault="00614ABC" w:rsidP="005C6AFF">
            <w:pPr>
              <w:spacing w:after="0" w:line="240" w:lineRule="auto"/>
              <w:jc w:val="both"/>
              <w:rPr>
                <w:rFonts w:ascii="Arial" w:hAnsi="Arial" w:cs="Arial"/>
                <w:sz w:val="20"/>
                <w:szCs w:val="20"/>
              </w:rPr>
            </w:pPr>
          </w:p>
          <w:p w14:paraId="5735086E"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data e a hora da inspeção/coleta.</w:t>
            </w:r>
          </w:p>
          <w:p w14:paraId="28914DE9" w14:textId="77777777" w:rsidR="00614ABC" w:rsidRPr="008D6DF6" w:rsidRDefault="00614ABC" w:rsidP="005C6AFF">
            <w:pPr>
              <w:spacing w:after="0" w:line="240" w:lineRule="auto"/>
              <w:jc w:val="both"/>
              <w:rPr>
                <w:rFonts w:ascii="Arial" w:hAnsi="Arial" w:cs="Arial"/>
                <w:sz w:val="20"/>
                <w:szCs w:val="20"/>
              </w:rPr>
            </w:pPr>
          </w:p>
          <w:p w14:paraId="6966B756"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temperatura do local no momento da coleta da amostra.</w:t>
            </w:r>
          </w:p>
          <w:p w14:paraId="24945A53" w14:textId="77777777" w:rsidR="00614ABC" w:rsidRPr="008D6DF6" w:rsidRDefault="00614ABC" w:rsidP="005C6AFF">
            <w:pPr>
              <w:spacing w:after="0" w:line="240" w:lineRule="auto"/>
              <w:jc w:val="both"/>
              <w:rPr>
                <w:rFonts w:ascii="Arial" w:hAnsi="Arial" w:cs="Arial"/>
                <w:sz w:val="20"/>
                <w:szCs w:val="20"/>
              </w:rPr>
            </w:pPr>
          </w:p>
          <w:p w14:paraId="6A59F432"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temperatura do alimento no momento da coleta da amostra (exclusivamente para congelados e resfriados).</w:t>
            </w:r>
          </w:p>
          <w:p w14:paraId="17FA1E66" w14:textId="77777777" w:rsidR="00614ABC" w:rsidRPr="008D6DF6" w:rsidRDefault="00614ABC" w:rsidP="005C6AFF">
            <w:pPr>
              <w:spacing w:after="0" w:line="240" w:lineRule="auto"/>
              <w:jc w:val="both"/>
              <w:rPr>
                <w:rFonts w:ascii="Arial" w:hAnsi="Arial" w:cs="Arial"/>
                <w:sz w:val="20"/>
                <w:szCs w:val="20"/>
              </w:rPr>
            </w:pPr>
          </w:p>
          <w:p w14:paraId="716CE8A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número de unidades separadas para compor a amostra, conforme Plano de Amostragem.</w:t>
            </w:r>
          </w:p>
          <w:p w14:paraId="7A270278" w14:textId="77777777" w:rsidR="00614ABC" w:rsidRPr="008D6DF6" w:rsidRDefault="00614ABC" w:rsidP="005C6AFF">
            <w:pPr>
              <w:spacing w:after="0" w:line="240" w:lineRule="auto"/>
              <w:jc w:val="both"/>
              <w:rPr>
                <w:rFonts w:ascii="Arial" w:hAnsi="Arial" w:cs="Arial"/>
                <w:sz w:val="20"/>
                <w:szCs w:val="20"/>
              </w:rPr>
            </w:pPr>
          </w:p>
          <w:p w14:paraId="4596BCB0"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peso e o volume líquido, ou peso líquido drenado, declarado no rótulo.</w:t>
            </w:r>
          </w:p>
          <w:p w14:paraId="42D198F5" w14:textId="77777777" w:rsidR="00614ABC" w:rsidRPr="008D6DF6" w:rsidRDefault="00614ABC" w:rsidP="005C6AFF">
            <w:pPr>
              <w:spacing w:after="0" w:line="240" w:lineRule="auto"/>
              <w:jc w:val="both"/>
              <w:rPr>
                <w:rFonts w:ascii="Arial" w:hAnsi="Arial" w:cs="Arial"/>
                <w:sz w:val="20"/>
                <w:szCs w:val="20"/>
              </w:rPr>
            </w:pPr>
          </w:p>
          <w:p w14:paraId="7DE5D3D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peso e o volume líquido, ou peso líquido drenado, encontrado em cada unidade analisada.</w:t>
            </w:r>
          </w:p>
          <w:p w14:paraId="74FD6520" w14:textId="77777777" w:rsidR="00614ABC" w:rsidRPr="008D6DF6" w:rsidRDefault="00614ABC" w:rsidP="005C6AFF">
            <w:pPr>
              <w:spacing w:after="0" w:line="240" w:lineRule="auto"/>
              <w:jc w:val="both"/>
              <w:rPr>
                <w:rFonts w:ascii="Arial" w:hAnsi="Arial" w:cs="Arial"/>
                <w:sz w:val="20"/>
                <w:szCs w:val="20"/>
              </w:rPr>
            </w:pPr>
          </w:p>
          <w:p w14:paraId="381D8479"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 quantidade total do lote.</w:t>
            </w:r>
          </w:p>
          <w:p w14:paraId="5F6FD592" w14:textId="77777777" w:rsidR="00614ABC" w:rsidRPr="008D6DF6" w:rsidRDefault="00614ABC" w:rsidP="005C6AFF">
            <w:pPr>
              <w:spacing w:after="0" w:line="240" w:lineRule="auto"/>
              <w:jc w:val="both"/>
              <w:rPr>
                <w:rFonts w:ascii="Arial" w:hAnsi="Arial" w:cs="Arial"/>
                <w:sz w:val="20"/>
                <w:szCs w:val="20"/>
              </w:rPr>
            </w:pPr>
          </w:p>
          <w:p w14:paraId="6061240B" w14:textId="77777777" w:rsidR="00614ABC" w:rsidRPr="008D6DF6" w:rsidRDefault="00614ABC" w:rsidP="005C6AFF">
            <w:pPr>
              <w:spacing w:after="0" w:line="240" w:lineRule="auto"/>
              <w:jc w:val="both"/>
              <w:rPr>
                <w:rFonts w:ascii="Arial" w:hAnsi="Arial" w:cs="Arial"/>
                <w:b/>
                <w:sz w:val="20"/>
                <w:szCs w:val="20"/>
              </w:rPr>
            </w:pPr>
            <w:r w:rsidRPr="008D6DF6">
              <w:rPr>
                <w:rFonts w:ascii="Arial" w:hAnsi="Arial" w:cs="Arial"/>
                <w:b/>
                <w:sz w:val="20"/>
                <w:szCs w:val="20"/>
              </w:rPr>
              <w:t>RESULTADOS</w:t>
            </w:r>
          </w:p>
          <w:p w14:paraId="09B0AA51"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se a embalagem está de acordo com o Edital. Caso contrário, indicar os defeitos. Anotar se o rótulo atende às exigências do Edital. Caso contrário, indicar as irregularidades.</w:t>
            </w:r>
          </w:p>
          <w:p w14:paraId="5982A39D" w14:textId="77777777" w:rsidR="00614ABC" w:rsidRPr="008D6DF6" w:rsidRDefault="00614ABC" w:rsidP="005C6AFF">
            <w:pPr>
              <w:spacing w:after="0" w:line="240" w:lineRule="auto"/>
              <w:jc w:val="both"/>
              <w:rPr>
                <w:rFonts w:ascii="Arial" w:hAnsi="Arial" w:cs="Arial"/>
                <w:sz w:val="20"/>
                <w:szCs w:val="20"/>
              </w:rPr>
            </w:pPr>
          </w:p>
          <w:p w14:paraId="03CBB51A"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em cada campo as expressões: “próprio” ou “impróprio” e indicar as anormalidades, se houver, ou ainda, a expressão “não analisada” para cada unidade da amostra. Quando mais de uma unidade apresentar o mesmo resultado, usar as expressões “Próprio” ou “Impróprio” nas unidades.</w:t>
            </w:r>
          </w:p>
          <w:p w14:paraId="38EF4B9C" w14:textId="77777777" w:rsidR="00614ABC" w:rsidRPr="008D6DF6" w:rsidRDefault="00614ABC" w:rsidP="005C6AFF">
            <w:pPr>
              <w:spacing w:after="0" w:line="240" w:lineRule="auto"/>
              <w:jc w:val="both"/>
              <w:rPr>
                <w:rFonts w:ascii="Arial" w:hAnsi="Arial" w:cs="Arial"/>
                <w:sz w:val="20"/>
                <w:szCs w:val="20"/>
              </w:rPr>
            </w:pPr>
          </w:p>
          <w:p w14:paraId="4F347D1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os resultados dos parâmetros analisados, com as respectivas unidades de medida, para cada uma das unidades da amostra. Os analistas devem assinar e carimbar o próprio nome em cada campo específico.</w:t>
            </w:r>
          </w:p>
          <w:p w14:paraId="2BB0620E" w14:textId="77777777" w:rsidR="00614ABC" w:rsidRPr="008D6DF6" w:rsidRDefault="00614ABC" w:rsidP="005C6AFF">
            <w:pPr>
              <w:spacing w:after="0" w:line="240" w:lineRule="auto"/>
              <w:jc w:val="both"/>
              <w:rPr>
                <w:rFonts w:ascii="Arial" w:hAnsi="Arial" w:cs="Arial"/>
                <w:sz w:val="20"/>
                <w:szCs w:val="20"/>
              </w:rPr>
            </w:pPr>
          </w:p>
          <w:p w14:paraId="28AE867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as informações complementares, como o número e o órgão emitente do Laudo de Classificação de Grãos, por exemplo.</w:t>
            </w:r>
          </w:p>
          <w:p w14:paraId="4A69FCE4" w14:textId="77777777" w:rsidR="00614ABC" w:rsidRPr="008D6DF6" w:rsidRDefault="00614ABC" w:rsidP="005C6AFF">
            <w:pPr>
              <w:spacing w:after="0" w:line="240" w:lineRule="auto"/>
              <w:jc w:val="both"/>
              <w:rPr>
                <w:rFonts w:ascii="Arial" w:hAnsi="Arial" w:cs="Arial"/>
                <w:sz w:val="20"/>
                <w:szCs w:val="20"/>
              </w:rPr>
            </w:pPr>
          </w:p>
          <w:p w14:paraId="5F17995B"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Utilizar expressões conclusivas, de acordo com os resultados obtidos, indicando os parâmetros em desacordo com o Edital.</w:t>
            </w:r>
          </w:p>
          <w:p w14:paraId="276332CB" w14:textId="77777777" w:rsidR="00614ABC" w:rsidRPr="008D6DF6" w:rsidRDefault="00614ABC" w:rsidP="005C6AFF">
            <w:pPr>
              <w:spacing w:after="0" w:line="240" w:lineRule="auto"/>
              <w:jc w:val="both"/>
              <w:rPr>
                <w:rFonts w:ascii="Arial" w:hAnsi="Arial" w:cs="Arial"/>
                <w:sz w:val="20"/>
                <w:szCs w:val="20"/>
              </w:rPr>
            </w:pPr>
          </w:p>
          <w:p w14:paraId="23A05D74"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Datar.   Assinatura e carimbo do Responsável</w:t>
            </w:r>
          </w:p>
          <w:p w14:paraId="5A2DFE76" w14:textId="77777777" w:rsidR="00614ABC" w:rsidRPr="008D6DF6" w:rsidRDefault="00614ABC" w:rsidP="005C6AFF">
            <w:pPr>
              <w:spacing w:after="0" w:line="240" w:lineRule="auto"/>
              <w:jc w:val="both"/>
              <w:rPr>
                <w:rFonts w:ascii="Arial" w:hAnsi="Arial" w:cs="Arial"/>
                <w:sz w:val="20"/>
                <w:szCs w:val="20"/>
              </w:rPr>
            </w:pPr>
          </w:p>
          <w:p w14:paraId="3187CE1C" w14:textId="77777777" w:rsidR="00614ABC" w:rsidRPr="008D6DF6" w:rsidRDefault="00614ABC" w:rsidP="005C6AFF">
            <w:pPr>
              <w:spacing w:after="0" w:line="240" w:lineRule="auto"/>
              <w:jc w:val="both"/>
              <w:rPr>
                <w:rFonts w:ascii="Arial" w:hAnsi="Arial" w:cs="Arial"/>
                <w:sz w:val="20"/>
                <w:szCs w:val="20"/>
              </w:rPr>
            </w:pPr>
            <w:r w:rsidRPr="008D6DF6">
              <w:rPr>
                <w:rFonts w:ascii="Arial" w:hAnsi="Arial" w:cs="Arial"/>
                <w:sz w:val="20"/>
                <w:szCs w:val="20"/>
              </w:rPr>
              <w:t>Anotar o número do laudo.</w:t>
            </w:r>
          </w:p>
        </w:tc>
      </w:tr>
    </w:tbl>
    <w:p w14:paraId="4CE92ADD" w14:textId="77777777" w:rsidR="00614ABC" w:rsidRPr="008D6DF6" w:rsidRDefault="00614ABC" w:rsidP="00614ABC">
      <w:pPr>
        <w:tabs>
          <w:tab w:val="left" w:pos="709"/>
        </w:tabs>
        <w:autoSpaceDE w:val="0"/>
        <w:autoSpaceDN w:val="0"/>
        <w:adjustRightInd w:val="0"/>
        <w:jc w:val="center"/>
        <w:rPr>
          <w:rFonts w:ascii="Arial" w:eastAsia="Arial Unicode MS" w:hAnsi="Arial" w:cs="Arial"/>
          <w:b/>
        </w:rPr>
      </w:pPr>
    </w:p>
    <w:p w14:paraId="281E2B84" w14:textId="77777777" w:rsidR="00614ABC" w:rsidRPr="008D6DF6" w:rsidRDefault="00614ABC" w:rsidP="00614ABC">
      <w:pPr>
        <w:tabs>
          <w:tab w:val="left" w:pos="709"/>
        </w:tabs>
        <w:autoSpaceDE w:val="0"/>
        <w:autoSpaceDN w:val="0"/>
        <w:adjustRightInd w:val="0"/>
        <w:jc w:val="center"/>
        <w:rPr>
          <w:rFonts w:ascii="Arial" w:eastAsia="Arial Unicode MS" w:hAnsi="Arial" w:cs="Arial"/>
          <w:b/>
        </w:rPr>
      </w:pPr>
    </w:p>
    <w:p w14:paraId="28782884" w14:textId="77777777" w:rsidR="00614ABC" w:rsidRPr="008D6DF6" w:rsidRDefault="00614ABC" w:rsidP="00614ABC">
      <w:pPr>
        <w:tabs>
          <w:tab w:val="left" w:pos="709"/>
        </w:tabs>
        <w:autoSpaceDE w:val="0"/>
        <w:autoSpaceDN w:val="0"/>
        <w:adjustRightInd w:val="0"/>
        <w:jc w:val="center"/>
        <w:rPr>
          <w:rFonts w:ascii="Arial" w:eastAsia="Arial Unicode MS" w:hAnsi="Arial" w:cs="Arial"/>
          <w:b/>
        </w:rPr>
      </w:pPr>
    </w:p>
    <w:p w14:paraId="24B72752" w14:textId="77777777" w:rsidR="00614ABC" w:rsidRPr="008D6DF6" w:rsidRDefault="00614ABC" w:rsidP="00614ABC">
      <w:pPr>
        <w:tabs>
          <w:tab w:val="left" w:pos="709"/>
        </w:tabs>
        <w:autoSpaceDE w:val="0"/>
        <w:autoSpaceDN w:val="0"/>
        <w:adjustRightInd w:val="0"/>
        <w:jc w:val="center"/>
        <w:rPr>
          <w:rFonts w:ascii="Arial" w:eastAsia="Arial Unicode MS" w:hAnsi="Arial" w:cs="Arial"/>
          <w:b/>
        </w:rPr>
      </w:pPr>
    </w:p>
    <w:p w14:paraId="216C46B0" w14:textId="77777777" w:rsidR="00614ABC" w:rsidRPr="008D6DF6" w:rsidRDefault="00614ABC" w:rsidP="00614ABC">
      <w:pPr>
        <w:tabs>
          <w:tab w:val="left" w:pos="709"/>
        </w:tabs>
        <w:autoSpaceDE w:val="0"/>
        <w:autoSpaceDN w:val="0"/>
        <w:adjustRightInd w:val="0"/>
        <w:jc w:val="center"/>
        <w:rPr>
          <w:rFonts w:ascii="Arial" w:eastAsia="Arial Unicode MS" w:hAnsi="Arial" w:cs="Arial"/>
          <w:b/>
        </w:rPr>
      </w:pPr>
    </w:p>
    <w:p w14:paraId="2F64A09E" w14:textId="77777777" w:rsidR="008A1033" w:rsidRPr="008D6DF6" w:rsidRDefault="008A1033" w:rsidP="008A1033">
      <w:pPr>
        <w:tabs>
          <w:tab w:val="left" w:pos="709"/>
        </w:tabs>
        <w:autoSpaceDE w:val="0"/>
        <w:autoSpaceDN w:val="0"/>
        <w:adjustRightInd w:val="0"/>
        <w:spacing w:after="0" w:line="240" w:lineRule="auto"/>
        <w:jc w:val="center"/>
        <w:rPr>
          <w:rFonts w:ascii="Arial" w:eastAsia="Arial Unicode MS" w:hAnsi="Arial" w:cs="Arial"/>
          <w:b/>
          <w:sz w:val="20"/>
          <w:szCs w:val="20"/>
        </w:rPr>
      </w:pPr>
    </w:p>
    <w:p w14:paraId="467F8227" w14:textId="77777777" w:rsidR="008A1033" w:rsidRPr="008D6DF6" w:rsidRDefault="008A1033" w:rsidP="006C0B9F">
      <w:pPr>
        <w:spacing w:after="0" w:line="240" w:lineRule="auto"/>
        <w:jc w:val="center"/>
        <w:rPr>
          <w:rFonts w:ascii="Arial" w:hAnsi="Arial" w:cs="Arial"/>
          <w:b/>
          <w:sz w:val="20"/>
          <w:szCs w:val="20"/>
        </w:rPr>
      </w:pPr>
      <w:r w:rsidRPr="008D6DF6">
        <w:rPr>
          <w:rFonts w:ascii="Arial" w:hAnsi="Arial" w:cs="Arial"/>
          <w:b/>
          <w:sz w:val="20"/>
          <w:szCs w:val="20"/>
        </w:rPr>
        <w:br w:type="page"/>
      </w:r>
    </w:p>
    <w:p w14:paraId="1B7639F2" w14:textId="59ECCB49" w:rsidR="006C0B9F" w:rsidRPr="008D6DF6" w:rsidRDefault="006C0B9F" w:rsidP="006C0B9F">
      <w:pPr>
        <w:spacing w:after="0" w:line="240" w:lineRule="auto"/>
        <w:jc w:val="center"/>
        <w:rPr>
          <w:rFonts w:ascii="Arial" w:hAnsi="Arial" w:cs="Arial"/>
          <w:b/>
          <w:sz w:val="20"/>
          <w:szCs w:val="20"/>
        </w:rPr>
      </w:pPr>
      <w:r w:rsidRPr="008D6DF6">
        <w:rPr>
          <w:rFonts w:ascii="Arial" w:hAnsi="Arial" w:cs="Arial"/>
          <w:b/>
          <w:sz w:val="20"/>
          <w:szCs w:val="20"/>
        </w:rPr>
        <w:t>ANEXO II</w:t>
      </w:r>
    </w:p>
    <w:p w14:paraId="30265405" w14:textId="77777777" w:rsidR="009E5457" w:rsidRPr="008D6DF6" w:rsidRDefault="009E5457" w:rsidP="006C0B9F">
      <w:pPr>
        <w:spacing w:after="0" w:line="240" w:lineRule="auto"/>
        <w:jc w:val="center"/>
        <w:rPr>
          <w:rFonts w:ascii="Arial" w:hAnsi="Arial" w:cs="Arial"/>
          <w:b/>
          <w:sz w:val="20"/>
          <w:szCs w:val="20"/>
          <w:u w:val="single"/>
        </w:rPr>
      </w:pPr>
    </w:p>
    <w:p w14:paraId="231AA01A" w14:textId="77777777" w:rsidR="006C0B9F" w:rsidRPr="008D6DF6" w:rsidRDefault="006C0B9F" w:rsidP="006C0B9F">
      <w:pPr>
        <w:spacing w:after="0" w:line="240" w:lineRule="auto"/>
        <w:jc w:val="center"/>
        <w:rPr>
          <w:rFonts w:ascii="Arial" w:hAnsi="Arial" w:cs="Arial"/>
          <w:b/>
          <w:sz w:val="20"/>
          <w:szCs w:val="20"/>
        </w:rPr>
      </w:pPr>
      <w:r w:rsidRPr="008D6DF6">
        <w:rPr>
          <w:rFonts w:ascii="Arial" w:hAnsi="Arial" w:cs="Arial"/>
          <w:b/>
          <w:sz w:val="20"/>
          <w:szCs w:val="20"/>
        </w:rPr>
        <w:t>MINUTA DE TERMO DE CONTRATO</w:t>
      </w:r>
    </w:p>
    <w:p w14:paraId="7FDD3B3F" w14:textId="77777777" w:rsidR="006C0B9F" w:rsidRPr="008D6DF6" w:rsidRDefault="006C0B9F" w:rsidP="006C0B9F">
      <w:pPr>
        <w:spacing w:after="0"/>
        <w:jc w:val="both"/>
        <w:rPr>
          <w:rFonts w:ascii="Arial" w:hAnsi="Arial" w:cs="Arial"/>
          <w:bCs/>
          <w:sz w:val="20"/>
          <w:szCs w:val="20"/>
        </w:rPr>
      </w:pPr>
    </w:p>
    <w:p w14:paraId="7C3E8B67" w14:textId="77777777" w:rsidR="00540950" w:rsidRPr="008D6DF6" w:rsidRDefault="00540950" w:rsidP="006C0B9F">
      <w:pPr>
        <w:spacing w:after="0"/>
        <w:jc w:val="both"/>
        <w:rPr>
          <w:rFonts w:ascii="Arial" w:hAnsi="Arial" w:cs="Arial"/>
          <w:bCs/>
          <w:sz w:val="20"/>
          <w:szCs w:val="20"/>
        </w:rPr>
      </w:pPr>
    </w:p>
    <w:p w14:paraId="6536DBE4" w14:textId="6719056C" w:rsidR="006C0B9F" w:rsidRPr="008D6DF6" w:rsidRDefault="006C0B9F" w:rsidP="006C0B9F">
      <w:pPr>
        <w:spacing w:after="0"/>
        <w:jc w:val="both"/>
        <w:rPr>
          <w:rFonts w:ascii="Arial" w:hAnsi="Arial" w:cs="Arial"/>
          <w:sz w:val="20"/>
          <w:szCs w:val="20"/>
        </w:rPr>
      </w:pPr>
      <w:r w:rsidRPr="008D6DF6">
        <w:rPr>
          <w:rFonts w:ascii="Arial" w:hAnsi="Arial" w:cs="Arial"/>
          <w:b/>
          <w:sz w:val="20"/>
          <w:szCs w:val="20"/>
        </w:rPr>
        <w:t xml:space="preserve">PROCESSO n.º </w:t>
      </w:r>
      <w:r w:rsidR="00F35629" w:rsidRPr="008D6DF6">
        <w:rPr>
          <w:rFonts w:ascii="Arial" w:hAnsi="Arial" w:cs="Arial"/>
          <w:b/>
          <w:sz w:val="20"/>
          <w:szCs w:val="20"/>
        </w:rPr>
        <w:t>SEDUC-PRC-2020/1</w:t>
      </w:r>
      <w:r w:rsidR="003F52A7" w:rsidRPr="008D6DF6">
        <w:rPr>
          <w:rFonts w:ascii="Arial" w:hAnsi="Arial" w:cs="Arial"/>
          <w:b/>
          <w:sz w:val="20"/>
          <w:szCs w:val="20"/>
        </w:rPr>
        <w:t>1289</w:t>
      </w:r>
    </w:p>
    <w:p w14:paraId="049EAB59" w14:textId="77777777" w:rsidR="006C0B9F" w:rsidRPr="008D6DF6" w:rsidRDefault="006C0B9F" w:rsidP="006C0B9F">
      <w:pPr>
        <w:spacing w:after="0"/>
        <w:jc w:val="both"/>
        <w:rPr>
          <w:rFonts w:ascii="Arial" w:hAnsi="Arial" w:cs="Arial"/>
          <w:bCs/>
          <w:sz w:val="20"/>
          <w:szCs w:val="20"/>
        </w:rPr>
      </w:pPr>
      <w:r w:rsidRPr="008D6DF6">
        <w:rPr>
          <w:rFonts w:ascii="Arial" w:hAnsi="Arial" w:cs="Arial"/>
          <w:b/>
          <w:sz w:val="20"/>
          <w:szCs w:val="20"/>
        </w:rPr>
        <w:t>CHAMADA PÚBLICA n.º</w:t>
      </w:r>
      <w:r w:rsidRPr="008D6DF6">
        <w:rPr>
          <w:rFonts w:ascii="Arial" w:hAnsi="Arial" w:cs="Arial"/>
          <w:sz w:val="20"/>
          <w:szCs w:val="20"/>
        </w:rPr>
        <w:t xml:space="preserve"> </w:t>
      </w:r>
      <w:r w:rsidRPr="008D6DF6">
        <w:rPr>
          <w:rStyle w:val="PGE-Alteraesdestacadas"/>
          <w:rFonts w:cs="Arial"/>
          <w:color w:val="auto"/>
          <w:sz w:val="20"/>
          <w:szCs w:val="20"/>
          <w:u w:val="none"/>
        </w:rPr>
        <w:t>XX/20XX</w:t>
      </w:r>
    </w:p>
    <w:p w14:paraId="56202FED" w14:textId="3FCB1599" w:rsidR="006C0B9F" w:rsidRPr="008D6DF6" w:rsidRDefault="006C0B9F" w:rsidP="006C0B9F">
      <w:pPr>
        <w:spacing w:after="0"/>
        <w:jc w:val="both"/>
        <w:rPr>
          <w:rFonts w:ascii="Arial" w:hAnsi="Arial" w:cs="Arial"/>
          <w:b/>
          <w:sz w:val="20"/>
          <w:szCs w:val="20"/>
        </w:rPr>
      </w:pPr>
      <w:r w:rsidRPr="008D6DF6">
        <w:rPr>
          <w:rFonts w:ascii="Arial" w:hAnsi="Arial" w:cs="Arial"/>
          <w:b/>
          <w:sz w:val="20"/>
          <w:szCs w:val="20"/>
        </w:rPr>
        <w:t xml:space="preserve">CONTRATO n.º </w:t>
      </w:r>
      <w:r w:rsidR="004633C7" w:rsidRPr="008D6DF6">
        <w:rPr>
          <w:rFonts w:ascii="Arial" w:hAnsi="Arial" w:cs="Arial"/>
          <w:b/>
          <w:sz w:val="20"/>
          <w:szCs w:val="20"/>
        </w:rPr>
        <w:t>XXXXX</w:t>
      </w:r>
    </w:p>
    <w:p w14:paraId="6D085FBA" w14:textId="77777777" w:rsidR="003F52A7" w:rsidRPr="008D6DF6" w:rsidRDefault="003F52A7" w:rsidP="006C0B9F">
      <w:pPr>
        <w:spacing w:after="0"/>
        <w:jc w:val="both"/>
        <w:rPr>
          <w:rFonts w:ascii="Arial" w:hAnsi="Arial" w:cs="Arial"/>
          <w:b/>
          <w:sz w:val="20"/>
          <w:szCs w:val="20"/>
        </w:rPr>
      </w:pPr>
    </w:p>
    <w:p w14:paraId="2BDB7296" w14:textId="77777777" w:rsidR="006C0B9F" w:rsidRPr="008D6DF6" w:rsidRDefault="006C0B9F" w:rsidP="006C0B9F">
      <w:pPr>
        <w:spacing w:after="0"/>
        <w:ind w:left="3540"/>
        <w:jc w:val="both"/>
        <w:rPr>
          <w:rFonts w:ascii="Arial" w:hAnsi="Arial" w:cs="Arial"/>
          <w:bCs/>
          <w:sz w:val="20"/>
          <w:szCs w:val="20"/>
        </w:rPr>
      </w:pPr>
    </w:p>
    <w:p w14:paraId="12B78077" w14:textId="77777777" w:rsidR="00780A45" w:rsidRPr="008D6DF6" w:rsidRDefault="006C0B9F" w:rsidP="00780A45">
      <w:pPr>
        <w:spacing w:after="0" w:line="276" w:lineRule="auto"/>
        <w:ind w:left="2832"/>
        <w:jc w:val="both"/>
        <w:rPr>
          <w:sz w:val="20"/>
          <w:szCs w:val="20"/>
        </w:rPr>
      </w:pPr>
      <w:r w:rsidRPr="008D6DF6">
        <w:rPr>
          <w:rFonts w:ascii="Arial" w:hAnsi="Arial" w:cs="Arial"/>
          <w:bCs/>
          <w:sz w:val="20"/>
          <w:szCs w:val="20"/>
        </w:rPr>
        <w:t xml:space="preserve">TERMO DE CONTRATO CELEBRADO ENTRE O </w:t>
      </w:r>
      <w:r w:rsidRPr="008D6DF6">
        <w:rPr>
          <w:rFonts w:ascii="Arial" w:hAnsi="Arial" w:cs="Arial"/>
          <w:b/>
          <w:sz w:val="20"/>
          <w:szCs w:val="20"/>
        </w:rPr>
        <w:t>ESTADO DE SÃO PAULO</w:t>
      </w:r>
      <w:r w:rsidRPr="008D6DF6">
        <w:rPr>
          <w:rFonts w:ascii="Arial" w:hAnsi="Arial" w:cs="Arial"/>
          <w:sz w:val="20"/>
          <w:szCs w:val="20"/>
        </w:rPr>
        <w:t xml:space="preserve">, </w:t>
      </w:r>
      <w:r w:rsidRPr="008D6DF6">
        <w:rPr>
          <w:rStyle w:val="PGE-Alteraesdestacadas"/>
          <w:rFonts w:cs="Arial"/>
          <w:b w:val="0"/>
          <w:color w:val="auto"/>
          <w:sz w:val="20"/>
          <w:szCs w:val="20"/>
          <w:u w:val="none"/>
        </w:rPr>
        <w:t xml:space="preserve">POR SUA </w:t>
      </w:r>
      <w:r w:rsidRPr="008D6DF6">
        <w:rPr>
          <w:rStyle w:val="PGE-Alteraesdestacadas"/>
          <w:rFonts w:cs="Arial"/>
          <w:color w:val="auto"/>
          <w:sz w:val="20"/>
          <w:szCs w:val="20"/>
          <w:u w:val="none"/>
        </w:rPr>
        <w:t>SECRETARIA DA EDUCAÇÃO</w:t>
      </w:r>
      <w:r w:rsidRPr="008D6DF6">
        <w:rPr>
          <w:rStyle w:val="PGE-Alteraesdestacadas"/>
          <w:rFonts w:cs="Arial"/>
          <w:b w:val="0"/>
          <w:color w:val="auto"/>
          <w:sz w:val="20"/>
          <w:szCs w:val="20"/>
          <w:u w:val="none"/>
        </w:rPr>
        <w:t xml:space="preserve">, POR INTERMÉDIO DA </w:t>
      </w:r>
      <w:r w:rsidRPr="008D6DF6">
        <w:rPr>
          <w:rStyle w:val="PGE-Alteraesdestacadas"/>
          <w:rFonts w:cs="Arial"/>
          <w:bCs/>
          <w:color w:val="auto"/>
          <w:sz w:val="20"/>
          <w:szCs w:val="20"/>
          <w:u w:val="none"/>
        </w:rPr>
        <w:t>COORDENADORIA DE INFRAESTRUTURA E SERVIÇOS ESCOLARES</w:t>
      </w:r>
      <w:r w:rsidRPr="008D6DF6">
        <w:rPr>
          <w:rFonts w:ascii="Arial" w:hAnsi="Arial" w:cs="Arial"/>
          <w:sz w:val="20"/>
          <w:szCs w:val="20"/>
        </w:rPr>
        <w:t xml:space="preserve"> E </w:t>
      </w:r>
      <w:r w:rsidRPr="008D6DF6">
        <w:rPr>
          <w:rFonts w:ascii="Arial" w:hAnsi="Arial" w:cs="Arial"/>
          <w:b/>
          <w:sz w:val="20"/>
          <w:szCs w:val="20"/>
        </w:rPr>
        <w:t>XXXXXXXXXXXXX</w:t>
      </w:r>
      <w:r w:rsidRPr="008D6DF6">
        <w:rPr>
          <w:rFonts w:ascii="Arial" w:hAnsi="Arial" w:cs="Arial"/>
          <w:sz w:val="20"/>
          <w:szCs w:val="20"/>
        </w:rPr>
        <w:t xml:space="preserve">, </w:t>
      </w:r>
      <w:r w:rsidRPr="008D6DF6">
        <w:rPr>
          <w:rFonts w:ascii="Arial" w:hAnsi="Arial" w:cs="Arial"/>
          <w:bCs/>
          <w:sz w:val="20"/>
          <w:szCs w:val="20"/>
        </w:rPr>
        <w:t xml:space="preserve">TENDO POR OBJETO A AQUISIÇÃO DE GÊNEROS </w:t>
      </w:r>
      <w:r w:rsidR="00AB7935" w:rsidRPr="008D6DF6">
        <w:rPr>
          <w:rFonts w:ascii="Arial" w:hAnsi="Arial" w:cs="Arial"/>
          <w:bCs/>
          <w:sz w:val="20"/>
          <w:szCs w:val="20"/>
        </w:rPr>
        <w:t xml:space="preserve">ALIMENTÍCIOS </w:t>
      </w:r>
      <w:r w:rsidRPr="008D6DF6">
        <w:rPr>
          <w:rFonts w:ascii="Arial" w:hAnsi="Arial" w:cs="Arial"/>
          <w:bCs/>
          <w:sz w:val="20"/>
          <w:szCs w:val="20"/>
        </w:rPr>
        <w:t>DA AGRICULTURA FAMILIAR E DO EMPREENDEDOR FAMILIAR RURAL</w:t>
      </w:r>
      <w:r w:rsidRPr="008D6DF6">
        <w:rPr>
          <w:rFonts w:ascii="Arial" w:hAnsi="Arial" w:cs="Arial"/>
          <w:sz w:val="20"/>
          <w:szCs w:val="20"/>
        </w:rPr>
        <w:t xml:space="preserve"> CONFORME §1º DO ART.14 DA LEI N.º 11.947/2009 E </w:t>
      </w:r>
      <w:r w:rsidR="00780A45" w:rsidRPr="008D6DF6">
        <w:rPr>
          <w:sz w:val="20"/>
          <w:szCs w:val="20"/>
        </w:rPr>
        <w:t>NAS RESOLUÇÕES DO FNDE RELATIVAS AO PNAE</w:t>
      </w:r>
    </w:p>
    <w:p w14:paraId="24C80FE7" w14:textId="77777777" w:rsidR="00780A45" w:rsidRPr="008D6DF6" w:rsidRDefault="00780A45" w:rsidP="00780A45">
      <w:pPr>
        <w:spacing w:after="0" w:line="276" w:lineRule="auto"/>
        <w:jc w:val="both"/>
        <w:rPr>
          <w:sz w:val="20"/>
          <w:szCs w:val="20"/>
        </w:rPr>
      </w:pPr>
    </w:p>
    <w:p w14:paraId="3A933C3B" w14:textId="2A16CD03" w:rsidR="00D21219" w:rsidRPr="008D6DF6" w:rsidRDefault="00D21219" w:rsidP="00780A45">
      <w:pPr>
        <w:spacing w:after="0"/>
        <w:ind w:left="2832"/>
        <w:jc w:val="both"/>
        <w:rPr>
          <w:rFonts w:ascii="Arial" w:hAnsi="Arial" w:cs="Arial"/>
          <w:bCs/>
          <w:sz w:val="20"/>
          <w:szCs w:val="20"/>
        </w:rPr>
      </w:pPr>
    </w:p>
    <w:p w14:paraId="5C6F0D7D" w14:textId="367FB430" w:rsidR="00190875" w:rsidRPr="008D6DF6" w:rsidRDefault="00190875" w:rsidP="00190875">
      <w:pPr>
        <w:spacing w:after="0" w:line="240" w:lineRule="auto"/>
        <w:jc w:val="both"/>
        <w:rPr>
          <w:rFonts w:ascii="Arial" w:hAnsi="Arial" w:cs="Arial"/>
          <w:sz w:val="20"/>
          <w:szCs w:val="20"/>
        </w:rPr>
      </w:pPr>
      <w:r w:rsidRPr="008D6DF6">
        <w:rPr>
          <w:rFonts w:ascii="Arial" w:hAnsi="Arial" w:cs="Arial"/>
          <w:sz w:val="20"/>
          <w:szCs w:val="20"/>
        </w:rPr>
        <w:t xml:space="preserve">O Estado de São Paulo, por intermédio da Secretaria da Educação, através da </w:t>
      </w:r>
      <w:r w:rsidRPr="008D6DF6">
        <w:rPr>
          <w:rFonts w:ascii="Arial" w:hAnsi="Arial" w:cs="Arial"/>
          <w:b/>
          <w:sz w:val="20"/>
          <w:szCs w:val="20"/>
        </w:rPr>
        <w:t>Coordenadoria de Infraestrutura e Serviços Escolares</w:t>
      </w:r>
      <w:r w:rsidRPr="008D6DF6">
        <w:rPr>
          <w:rFonts w:ascii="Arial" w:hAnsi="Arial" w:cs="Arial"/>
          <w:sz w:val="20"/>
          <w:szCs w:val="20"/>
        </w:rPr>
        <w:t xml:space="preserve">, inscrita no CNPJ sob nº </w:t>
      </w:r>
      <w:r w:rsidR="00D55EC2" w:rsidRPr="008D6DF6">
        <w:rPr>
          <w:rFonts w:ascii="Arial" w:hAnsi="Arial" w:cs="Arial"/>
          <w:sz w:val="20"/>
          <w:szCs w:val="20"/>
        </w:rPr>
        <w:t xml:space="preserve">46.384.111/0010-30, </w:t>
      </w:r>
      <w:r w:rsidRPr="008D6DF6">
        <w:rPr>
          <w:rFonts w:ascii="Arial" w:hAnsi="Arial" w:cs="Arial"/>
          <w:sz w:val="20"/>
          <w:szCs w:val="20"/>
        </w:rPr>
        <w:t>doravante designado(a) “CONTRATANTE”, neste ato representada(o) por seu Coordenador</w:t>
      </w:r>
      <w:r w:rsidR="00DD0104" w:rsidRPr="008D6DF6">
        <w:rPr>
          <w:rFonts w:ascii="Arial" w:hAnsi="Arial" w:cs="Arial"/>
          <w:sz w:val="20"/>
          <w:szCs w:val="20"/>
        </w:rPr>
        <w:t xml:space="preserve"> Senhor </w:t>
      </w:r>
      <w:r w:rsidR="00DD0104" w:rsidRPr="008D6DF6">
        <w:rPr>
          <w:rFonts w:ascii="Arial" w:hAnsi="Arial" w:cs="Arial"/>
          <w:bCs/>
          <w:sz w:val="20"/>
          <w:szCs w:val="20"/>
        </w:rPr>
        <w:t>Daniel Medeiros Dantas Gomes, RG nº 28.264.049-6 e CPF nº 282</w:t>
      </w:r>
      <w:r w:rsidR="00DD0104" w:rsidRPr="008D6DF6">
        <w:rPr>
          <w:rFonts w:ascii="Arial" w:hAnsi="Arial" w:cs="Arial"/>
          <w:sz w:val="20"/>
          <w:szCs w:val="20"/>
        </w:rPr>
        <w:t>.355.628-12,</w:t>
      </w:r>
      <w:r w:rsidRPr="008D6DF6">
        <w:rPr>
          <w:rFonts w:ascii="Arial" w:hAnsi="Arial" w:cs="Arial"/>
          <w:sz w:val="20"/>
          <w:szCs w:val="20"/>
        </w:rPr>
        <w:t xml:space="preserve"> no uso da competência conferida pelo Decreto-Lei Estadual nº 233, de 28 de abril de 1970, e XXXXXXXXXXXXXX inscrita no CNPJ sob nº XXXXXXXXXXXX, com sede no endereço XXXXXXXXXXXXX , a seguir denominado “CONTRATADO”, neste ato representada pelo  Senhor(a) XXXXXXXXXXX, portador do RG nº XXXXXX e CPF nº XXXXXXXXXX, com </w:t>
      </w:r>
      <w:r w:rsidR="004633C7" w:rsidRPr="008D6DF6">
        <w:rPr>
          <w:rFonts w:ascii="Arial" w:hAnsi="Arial" w:cs="Arial"/>
          <w:sz w:val="20"/>
          <w:szCs w:val="20"/>
        </w:rPr>
        <w:t>fundamentado</w:t>
      </w:r>
      <w:r w:rsidRPr="008D6DF6">
        <w:rPr>
          <w:rFonts w:ascii="Arial" w:hAnsi="Arial" w:cs="Arial"/>
          <w:sz w:val="20"/>
          <w:szCs w:val="20"/>
        </w:rPr>
        <w:t xml:space="preserve"> nas disposições da Lei nº. 11.947/2009 e da Lei nº 8.866/93, e tendo em vista o que consta na CHAMADA PÚBLICA nº _____, resolvem celebrar o presente contrato mediante as cláusulas que seguem:</w:t>
      </w:r>
    </w:p>
    <w:p w14:paraId="0A5D8323" w14:textId="77777777" w:rsidR="006C0B9F" w:rsidRPr="008D6DF6" w:rsidRDefault="006C0B9F" w:rsidP="006C0B9F">
      <w:pPr>
        <w:spacing w:after="0"/>
        <w:jc w:val="both"/>
        <w:rPr>
          <w:rFonts w:ascii="Arial" w:hAnsi="Arial" w:cs="Arial"/>
          <w:bCs/>
          <w:sz w:val="20"/>
          <w:szCs w:val="20"/>
        </w:rPr>
      </w:pPr>
    </w:p>
    <w:p w14:paraId="407C9315" w14:textId="53EDD14F"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CLÁUSULA PRIMEIRA - DO OBJETO</w:t>
      </w:r>
      <w:r w:rsidR="00190875" w:rsidRPr="008D6DF6">
        <w:rPr>
          <w:rFonts w:ascii="Arial" w:hAnsi="Arial" w:cs="Arial"/>
          <w:b/>
          <w:sz w:val="20"/>
          <w:szCs w:val="20"/>
          <w:u w:val="single"/>
        </w:rPr>
        <w:t xml:space="preserve"> </w:t>
      </w:r>
    </w:p>
    <w:p w14:paraId="5E8E9EA2" w14:textId="77777777" w:rsidR="009F7A9D" w:rsidRPr="008D6DF6" w:rsidRDefault="009F7A9D" w:rsidP="006C0B9F">
      <w:pPr>
        <w:spacing w:after="0"/>
        <w:jc w:val="both"/>
        <w:rPr>
          <w:rFonts w:ascii="Arial" w:hAnsi="Arial" w:cs="Arial"/>
          <w:sz w:val="20"/>
          <w:szCs w:val="20"/>
        </w:rPr>
      </w:pPr>
    </w:p>
    <w:p w14:paraId="06235D68" w14:textId="59021421"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É objeto desta contratação a aquisição de GÊNEROS ALIMENTÍCIOS DA AGRICULTURA FAMILIAR PARA ALIMENTAÇÃO ESCOLAR </w:t>
      </w:r>
      <w:r w:rsidR="003F52A7" w:rsidRPr="008D6DF6">
        <w:rPr>
          <w:rFonts w:ascii="Arial" w:hAnsi="Arial" w:cs="Arial"/>
          <w:sz w:val="20"/>
          <w:szCs w:val="20"/>
        </w:rPr>
        <w:t>–</w:t>
      </w:r>
      <w:r w:rsidRPr="008D6DF6">
        <w:rPr>
          <w:rFonts w:ascii="Arial" w:hAnsi="Arial" w:cs="Arial"/>
          <w:sz w:val="20"/>
          <w:szCs w:val="20"/>
        </w:rPr>
        <w:t xml:space="preserve"> </w:t>
      </w:r>
      <w:r w:rsidR="003F52A7" w:rsidRPr="008D6DF6">
        <w:rPr>
          <w:rFonts w:ascii="Arial" w:hAnsi="Arial" w:cs="Arial"/>
          <w:b/>
          <w:sz w:val="20"/>
          <w:szCs w:val="20"/>
        </w:rPr>
        <w:t>FEIJÃO CARIOCA, GRUPO 1, TIPO 1</w:t>
      </w:r>
      <w:r w:rsidRPr="008D6DF6">
        <w:rPr>
          <w:rFonts w:ascii="Arial" w:hAnsi="Arial" w:cs="Arial"/>
          <w:sz w:val="20"/>
          <w:szCs w:val="20"/>
        </w:rPr>
        <w:t xml:space="preserve">, para alunos da rede de educação básica pública, verba FNDE/PNAE, </w:t>
      </w:r>
      <w:r w:rsidRPr="008D6DF6">
        <w:rPr>
          <w:rFonts w:ascii="Arial" w:hAnsi="Arial" w:cs="Arial"/>
          <w:b/>
          <w:sz w:val="20"/>
          <w:szCs w:val="20"/>
        </w:rPr>
        <w:t>___ semestre de 20</w:t>
      </w:r>
      <w:r w:rsidR="00DD0104" w:rsidRPr="008D6DF6">
        <w:rPr>
          <w:rFonts w:ascii="Arial" w:hAnsi="Arial" w:cs="Arial"/>
          <w:b/>
          <w:sz w:val="20"/>
          <w:szCs w:val="20"/>
        </w:rPr>
        <w:t>2X</w:t>
      </w:r>
      <w:r w:rsidRPr="008D6DF6">
        <w:rPr>
          <w:rFonts w:ascii="Arial" w:hAnsi="Arial" w:cs="Arial"/>
          <w:sz w:val="20"/>
          <w:szCs w:val="20"/>
        </w:rPr>
        <w:t>, descritos no quadro previsto na Cláusula Quarta, todos de acordo com a CHAMADA PÚBLICA n.º XXXXX, o qual fica fazendo parte integrante do presente contrato, independentemente de anexação ou transcrição.</w:t>
      </w:r>
      <w:bookmarkStart w:id="30" w:name="page43"/>
      <w:bookmarkEnd w:id="30"/>
    </w:p>
    <w:p w14:paraId="15C30AEB" w14:textId="77777777" w:rsidR="006C0B9F" w:rsidRPr="008D6DF6" w:rsidRDefault="006C0B9F" w:rsidP="006C0B9F">
      <w:pPr>
        <w:spacing w:after="0"/>
        <w:jc w:val="both"/>
        <w:rPr>
          <w:rFonts w:ascii="Arial" w:hAnsi="Arial" w:cs="Arial"/>
          <w:sz w:val="20"/>
          <w:szCs w:val="20"/>
          <w:u w:val="single"/>
        </w:rPr>
      </w:pPr>
    </w:p>
    <w:p w14:paraId="76868C52"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CLÁUSULA SEGUNDA – DOS PRAZOS, LOCAIS E CONDIÇÕES DE ENTREGA</w:t>
      </w:r>
    </w:p>
    <w:p w14:paraId="075EE548" w14:textId="77777777" w:rsidR="009F7A9D" w:rsidRPr="008D6DF6" w:rsidRDefault="009F7A9D" w:rsidP="006C0B9F">
      <w:pPr>
        <w:spacing w:after="0"/>
        <w:jc w:val="both"/>
        <w:rPr>
          <w:rFonts w:ascii="Arial" w:hAnsi="Arial" w:cs="Arial"/>
          <w:sz w:val="20"/>
          <w:szCs w:val="20"/>
        </w:rPr>
      </w:pPr>
    </w:p>
    <w:p w14:paraId="2659212B"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O CONTRATADO se compromete a fornecer os gêneros alimentícios da Agricultura Familiar ao CONTRATANTE conforme descrito na Cláusula Quarta deste Contrato. </w:t>
      </w:r>
    </w:p>
    <w:p w14:paraId="2DDA040E" w14:textId="77777777" w:rsidR="00DD0104" w:rsidRPr="008D6DF6" w:rsidRDefault="00DD0104" w:rsidP="009E623A">
      <w:pPr>
        <w:spacing w:after="0" w:line="240" w:lineRule="auto"/>
        <w:jc w:val="both"/>
        <w:rPr>
          <w:rFonts w:ascii="Arial" w:hAnsi="Arial" w:cs="Arial"/>
          <w:sz w:val="20"/>
          <w:szCs w:val="20"/>
        </w:rPr>
      </w:pPr>
    </w:p>
    <w:p w14:paraId="6CCF2AB6" w14:textId="77777777" w:rsidR="006C0B9F" w:rsidRPr="008D6DF6" w:rsidRDefault="006C0B9F" w:rsidP="009E623A">
      <w:pPr>
        <w:spacing w:after="0" w:line="240" w:lineRule="auto"/>
        <w:jc w:val="both"/>
        <w:rPr>
          <w:rFonts w:ascii="Arial" w:hAnsi="Arial" w:cs="Arial"/>
          <w:b/>
          <w:sz w:val="20"/>
          <w:szCs w:val="20"/>
          <w:u w:val="single"/>
        </w:rPr>
      </w:pPr>
      <w:r w:rsidRPr="008D6DF6">
        <w:rPr>
          <w:rFonts w:ascii="Arial" w:hAnsi="Arial" w:cs="Arial"/>
          <w:b/>
          <w:sz w:val="20"/>
          <w:szCs w:val="20"/>
          <w:u w:val="single"/>
        </w:rPr>
        <w:t>CLÁUSULA TERCEIRA - LIMITE INDIVIDUAL DE VENDA</w:t>
      </w:r>
    </w:p>
    <w:p w14:paraId="62A67E6D" w14:textId="77777777" w:rsidR="006C0B9F" w:rsidRPr="008D6DF6" w:rsidRDefault="006C0B9F" w:rsidP="009E623A">
      <w:pPr>
        <w:spacing w:after="0" w:line="240" w:lineRule="auto"/>
        <w:jc w:val="both"/>
        <w:rPr>
          <w:rFonts w:ascii="Arial" w:hAnsi="Arial" w:cs="Arial"/>
          <w:b/>
          <w:sz w:val="20"/>
          <w:szCs w:val="20"/>
          <w:u w:val="single"/>
        </w:rPr>
      </w:pPr>
    </w:p>
    <w:p w14:paraId="284D149C" w14:textId="77777777" w:rsidR="006C0B9F" w:rsidRPr="008D6DF6" w:rsidRDefault="006C0B9F" w:rsidP="009E623A">
      <w:pPr>
        <w:spacing w:after="0" w:line="240" w:lineRule="auto"/>
        <w:jc w:val="both"/>
        <w:rPr>
          <w:rFonts w:ascii="Arial" w:hAnsi="Arial" w:cs="Arial"/>
          <w:sz w:val="20"/>
          <w:szCs w:val="20"/>
        </w:rPr>
      </w:pPr>
      <w:r w:rsidRPr="008D6DF6">
        <w:rPr>
          <w:rFonts w:ascii="Arial" w:hAnsi="Arial" w:cs="Arial"/>
          <w:sz w:val="20"/>
          <w:szCs w:val="20"/>
        </w:rPr>
        <w:t>O limite individual de venda de gêneros alimentícios do CONTRATADO será de R$ 20.000,00 (vinte mil reais) por DAP por ano civil, referente à sua produção, conforme a legislação do Programa Nacional de Alimentação Escolar.</w:t>
      </w:r>
    </w:p>
    <w:p w14:paraId="301C6590" w14:textId="77777777" w:rsidR="006C0B9F" w:rsidRPr="008D6DF6" w:rsidRDefault="006C0B9F" w:rsidP="006C0B9F">
      <w:pPr>
        <w:spacing w:after="0"/>
        <w:jc w:val="both"/>
        <w:rPr>
          <w:rFonts w:ascii="Arial" w:hAnsi="Arial" w:cs="Arial"/>
          <w:b/>
          <w:sz w:val="20"/>
          <w:szCs w:val="20"/>
          <w:u w:val="single"/>
        </w:rPr>
      </w:pPr>
    </w:p>
    <w:p w14:paraId="4C710454" w14:textId="6DB9A77D"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QUARTA - DOS PREÇOS</w:t>
      </w:r>
      <w:r w:rsidR="006A02CA" w:rsidRPr="008D6DF6">
        <w:rPr>
          <w:rFonts w:ascii="Arial" w:hAnsi="Arial" w:cs="Arial"/>
          <w:b/>
          <w:sz w:val="20"/>
          <w:szCs w:val="20"/>
          <w:u w:val="single"/>
        </w:rPr>
        <w:t xml:space="preserve"> E DO RECEBIMENTO</w:t>
      </w:r>
    </w:p>
    <w:p w14:paraId="26BFDB24" w14:textId="77777777" w:rsidR="006C0B9F" w:rsidRPr="008D6DF6" w:rsidRDefault="006C0B9F" w:rsidP="006C0B9F">
      <w:pPr>
        <w:spacing w:after="0"/>
        <w:jc w:val="both"/>
        <w:rPr>
          <w:rFonts w:ascii="Arial" w:hAnsi="Arial" w:cs="Arial"/>
          <w:b/>
          <w:sz w:val="20"/>
          <w:szCs w:val="20"/>
          <w:u w:val="single"/>
        </w:rPr>
      </w:pPr>
    </w:p>
    <w:p w14:paraId="2946B8A4"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Pelo fornecimento dos gêneros alimentícios, no quantitativo descrito abaixo (no quadro) de Gêneros Alimentícios da Agricultura Familiar, o CONTRATADO receberá o valor total de R$ XXXXXXX (XXXXXXXXX). </w:t>
      </w:r>
    </w:p>
    <w:p w14:paraId="192626C6" w14:textId="77777777" w:rsidR="006C0B9F" w:rsidRPr="008D6DF6" w:rsidRDefault="006C0B9F" w:rsidP="006C0B9F">
      <w:pPr>
        <w:spacing w:after="0"/>
        <w:jc w:val="both"/>
        <w:rPr>
          <w:rFonts w:ascii="Arial" w:hAnsi="Arial" w:cs="Arial"/>
          <w:sz w:val="20"/>
          <w:szCs w:val="20"/>
        </w:rPr>
      </w:pPr>
    </w:p>
    <w:p w14:paraId="67AA406F" w14:textId="1E1383F2"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a. O recebimento das mercadorias dar-se-á mediante apresentação do Termo de Recebimento</w:t>
      </w:r>
      <w:r w:rsidR="006A02CA" w:rsidRPr="008D6DF6">
        <w:rPr>
          <w:rFonts w:ascii="Arial" w:hAnsi="Arial" w:cs="Arial"/>
          <w:sz w:val="20"/>
          <w:szCs w:val="20"/>
        </w:rPr>
        <w:t xml:space="preserve"> e</w:t>
      </w:r>
      <w:r w:rsidRPr="008D6DF6">
        <w:rPr>
          <w:rFonts w:ascii="Arial" w:hAnsi="Arial" w:cs="Arial"/>
          <w:sz w:val="20"/>
          <w:szCs w:val="20"/>
        </w:rPr>
        <w:t xml:space="preserve"> das Notas Fiscais de Venda pela pessoa responsável pela alimentação no local de entrega, consoante anexo deste contrato. </w:t>
      </w:r>
    </w:p>
    <w:p w14:paraId="306D0BC3" w14:textId="66076F88"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b. O preço de aquisição é o preço pago ao fornecedor da Agricultura Familiar e no cálculo do preço já devem estar incluídas as despesas com frete, recursos humanos e materiais, assim </w:t>
      </w:r>
      <w:r w:rsidR="007140DD" w:rsidRPr="008D6DF6">
        <w:rPr>
          <w:rFonts w:ascii="Arial" w:hAnsi="Arial" w:cs="Arial"/>
          <w:sz w:val="20"/>
          <w:szCs w:val="20"/>
        </w:rPr>
        <w:t>como com os encargos fiscais, sociai</w:t>
      </w:r>
      <w:r w:rsidRPr="008D6DF6">
        <w:rPr>
          <w:rFonts w:ascii="Arial" w:hAnsi="Arial" w:cs="Arial"/>
          <w:sz w:val="20"/>
          <w:szCs w:val="20"/>
        </w:rPr>
        <w:t>s, comerciais, trabalhistas e previdenciários e quaisquer outras despesas necessárias ao cumprimento das obrigações decorrentes do presente contrato.</w:t>
      </w:r>
    </w:p>
    <w:p w14:paraId="6268F222" w14:textId="77777777" w:rsidR="006C0B9F" w:rsidRPr="008D6DF6" w:rsidRDefault="006C0B9F" w:rsidP="006C0B9F">
      <w:pPr>
        <w:spacing w:after="0"/>
        <w:jc w:val="both"/>
        <w:rPr>
          <w:rFonts w:ascii="Arial" w:hAnsi="Arial" w:cs="Arial"/>
          <w:sz w:val="20"/>
          <w:szCs w:val="20"/>
        </w:rPr>
      </w:pPr>
    </w:p>
    <w:p w14:paraId="48EE540E" w14:textId="65FB8F44" w:rsidR="00302E28" w:rsidRPr="008D6DF6" w:rsidRDefault="00302E28" w:rsidP="006C0B9F">
      <w:pPr>
        <w:spacing w:after="0"/>
        <w:jc w:val="both"/>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28"/>
        <w:gridCol w:w="1428"/>
        <w:gridCol w:w="2205"/>
        <w:gridCol w:w="1701"/>
        <w:gridCol w:w="1559"/>
      </w:tblGrid>
      <w:tr w:rsidR="008D6DF6" w:rsidRPr="008D6DF6" w14:paraId="5D6D29C1" w14:textId="77777777" w:rsidTr="00931E95">
        <w:trPr>
          <w:trHeight w:val="360"/>
        </w:trPr>
        <w:tc>
          <w:tcPr>
            <w:tcW w:w="993" w:type="dxa"/>
            <w:vMerge w:val="restart"/>
          </w:tcPr>
          <w:p w14:paraId="16B66AAF"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20"/>
                <w:szCs w:val="20"/>
              </w:rPr>
              <w:t>Período letivo</w:t>
            </w:r>
          </w:p>
        </w:tc>
        <w:tc>
          <w:tcPr>
            <w:tcW w:w="1328" w:type="dxa"/>
            <w:vMerge w:val="restart"/>
            <w:shd w:val="clear" w:color="auto" w:fill="auto"/>
          </w:tcPr>
          <w:p w14:paraId="6F277424" w14:textId="77777777" w:rsidR="00732378" w:rsidRPr="008D6DF6" w:rsidRDefault="00732378" w:rsidP="00931E95">
            <w:pPr>
              <w:spacing w:after="0" w:line="276" w:lineRule="auto"/>
              <w:jc w:val="center"/>
              <w:rPr>
                <w:rFonts w:ascii="Arial" w:hAnsi="Arial" w:cs="Arial"/>
                <w:b/>
                <w:sz w:val="20"/>
                <w:szCs w:val="20"/>
              </w:rPr>
            </w:pPr>
          </w:p>
          <w:p w14:paraId="579F8E99"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20"/>
                <w:szCs w:val="20"/>
              </w:rPr>
              <w:t>Unidade de medida</w:t>
            </w:r>
          </w:p>
        </w:tc>
        <w:tc>
          <w:tcPr>
            <w:tcW w:w="1428" w:type="dxa"/>
            <w:vMerge w:val="restart"/>
            <w:shd w:val="clear" w:color="auto" w:fill="auto"/>
          </w:tcPr>
          <w:p w14:paraId="1F2E77CC" w14:textId="77777777" w:rsidR="00732378" w:rsidRPr="008D6DF6" w:rsidRDefault="00732378" w:rsidP="00931E95">
            <w:pPr>
              <w:spacing w:after="0" w:line="276" w:lineRule="auto"/>
              <w:jc w:val="center"/>
              <w:rPr>
                <w:rFonts w:ascii="Arial" w:hAnsi="Arial" w:cs="Arial"/>
                <w:b/>
                <w:sz w:val="20"/>
                <w:szCs w:val="20"/>
              </w:rPr>
            </w:pPr>
          </w:p>
          <w:p w14:paraId="54B69C62"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20"/>
                <w:szCs w:val="20"/>
              </w:rPr>
              <w:t>Quantidade</w:t>
            </w:r>
          </w:p>
        </w:tc>
        <w:tc>
          <w:tcPr>
            <w:tcW w:w="2205" w:type="dxa"/>
            <w:vMerge w:val="restart"/>
            <w:shd w:val="clear" w:color="auto" w:fill="auto"/>
          </w:tcPr>
          <w:p w14:paraId="7C9A3C2E"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20"/>
                <w:szCs w:val="20"/>
              </w:rPr>
              <w:t>Período de Entrega</w:t>
            </w:r>
          </w:p>
        </w:tc>
        <w:tc>
          <w:tcPr>
            <w:tcW w:w="3260" w:type="dxa"/>
            <w:gridSpan w:val="2"/>
            <w:shd w:val="clear" w:color="auto" w:fill="auto"/>
          </w:tcPr>
          <w:p w14:paraId="4403B615"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20"/>
                <w:szCs w:val="20"/>
              </w:rPr>
              <w:t xml:space="preserve">Preço de Aquisição - R$ </w:t>
            </w:r>
          </w:p>
        </w:tc>
      </w:tr>
      <w:tr w:rsidR="008D6DF6" w:rsidRPr="008D6DF6" w14:paraId="260F13F1" w14:textId="77777777" w:rsidTr="00931E95">
        <w:trPr>
          <w:trHeight w:val="375"/>
        </w:trPr>
        <w:tc>
          <w:tcPr>
            <w:tcW w:w="993" w:type="dxa"/>
            <w:vMerge/>
          </w:tcPr>
          <w:p w14:paraId="3FE7C10E" w14:textId="77777777" w:rsidR="00732378" w:rsidRPr="008D6DF6" w:rsidRDefault="00732378" w:rsidP="00931E95">
            <w:pPr>
              <w:spacing w:after="0" w:line="276" w:lineRule="auto"/>
              <w:jc w:val="center"/>
              <w:rPr>
                <w:rFonts w:ascii="Arial" w:hAnsi="Arial" w:cs="Arial"/>
                <w:b/>
                <w:sz w:val="20"/>
                <w:szCs w:val="20"/>
              </w:rPr>
            </w:pPr>
          </w:p>
        </w:tc>
        <w:tc>
          <w:tcPr>
            <w:tcW w:w="1328" w:type="dxa"/>
            <w:vMerge/>
            <w:shd w:val="clear" w:color="auto" w:fill="auto"/>
          </w:tcPr>
          <w:p w14:paraId="38E61E29" w14:textId="77777777" w:rsidR="00732378" w:rsidRPr="008D6DF6" w:rsidRDefault="00732378" w:rsidP="00931E95">
            <w:pPr>
              <w:spacing w:after="0" w:line="276" w:lineRule="auto"/>
              <w:jc w:val="center"/>
              <w:rPr>
                <w:rFonts w:ascii="Arial" w:hAnsi="Arial" w:cs="Arial"/>
                <w:b/>
                <w:sz w:val="20"/>
                <w:szCs w:val="20"/>
              </w:rPr>
            </w:pPr>
          </w:p>
        </w:tc>
        <w:tc>
          <w:tcPr>
            <w:tcW w:w="1428" w:type="dxa"/>
            <w:vMerge/>
            <w:shd w:val="clear" w:color="auto" w:fill="auto"/>
          </w:tcPr>
          <w:p w14:paraId="6F1FF032" w14:textId="77777777" w:rsidR="00732378" w:rsidRPr="008D6DF6" w:rsidRDefault="00732378" w:rsidP="00931E95">
            <w:pPr>
              <w:spacing w:after="0" w:line="276" w:lineRule="auto"/>
              <w:jc w:val="center"/>
              <w:rPr>
                <w:rFonts w:ascii="Arial" w:hAnsi="Arial" w:cs="Arial"/>
                <w:b/>
                <w:sz w:val="20"/>
                <w:szCs w:val="20"/>
              </w:rPr>
            </w:pPr>
          </w:p>
        </w:tc>
        <w:tc>
          <w:tcPr>
            <w:tcW w:w="2205" w:type="dxa"/>
            <w:vMerge/>
            <w:shd w:val="clear" w:color="auto" w:fill="auto"/>
          </w:tcPr>
          <w:p w14:paraId="374E9E2F" w14:textId="77777777" w:rsidR="00732378" w:rsidRPr="008D6DF6" w:rsidRDefault="00732378" w:rsidP="00931E95">
            <w:pPr>
              <w:spacing w:after="0" w:line="276" w:lineRule="auto"/>
              <w:jc w:val="center"/>
              <w:rPr>
                <w:rFonts w:ascii="Arial" w:hAnsi="Arial" w:cs="Arial"/>
                <w:b/>
                <w:sz w:val="20"/>
                <w:szCs w:val="20"/>
              </w:rPr>
            </w:pPr>
          </w:p>
        </w:tc>
        <w:tc>
          <w:tcPr>
            <w:tcW w:w="1701" w:type="dxa"/>
            <w:tcBorders>
              <w:bottom w:val="single" w:sz="12" w:space="0" w:color="auto"/>
            </w:tcBorders>
          </w:tcPr>
          <w:p w14:paraId="5E1739D4" w14:textId="77777777" w:rsidR="00732378" w:rsidRPr="008D6DF6" w:rsidRDefault="00732378" w:rsidP="00931E95">
            <w:pPr>
              <w:spacing w:after="0" w:line="276" w:lineRule="auto"/>
              <w:jc w:val="center"/>
              <w:rPr>
                <w:rFonts w:ascii="Arial" w:hAnsi="Arial" w:cs="Arial"/>
                <w:b/>
                <w:sz w:val="18"/>
                <w:szCs w:val="18"/>
              </w:rPr>
            </w:pPr>
            <w:r w:rsidRPr="008D6DF6">
              <w:rPr>
                <w:rFonts w:ascii="Arial" w:hAnsi="Arial" w:cs="Arial"/>
                <w:b/>
                <w:sz w:val="18"/>
                <w:szCs w:val="18"/>
              </w:rPr>
              <w:t>Preço Unitário</w:t>
            </w:r>
          </w:p>
          <w:p w14:paraId="3C12622B"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18"/>
                <w:szCs w:val="18"/>
              </w:rPr>
              <w:t>(</w:t>
            </w:r>
            <w:r w:rsidRPr="008D6DF6">
              <w:rPr>
                <w:rFonts w:ascii="Arial" w:hAnsi="Arial" w:cs="Arial"/>
                <w:sz w:val="16"/>
                <w:szCs w:val="18"/>
              </w:rPr>
              <w:t>Divulgado em Chamada Publica</w:t>
            </w:r>
            <w:r w:rsidRPr="008D6DF6">
              <w:rPr>
                <w:rFonts w:ascii="Arial" w:hAnsi="Arial" w:cs="Arial"/>
                <w:b/>
                <w:sz w:val="16"/>
                <w:szCs w:val="18"/>
              </w:rPr>
              <w:t>)</w:t>
            </w:r>
          </w:p>
        </w:tc>
        <w:tc>
          <w:tcPr>
            <w:tcW w:w="1559" w:type="dxa"/>
            <w:tcBorders>
              <w:bottom w:val="single" w:sz="12" w:space="0" w:color="auto"/>
            </w:tcBorders>
          </w:tcPr>
          <w:p w14:paraId="284CD188" w14:textId="77777777" w:rsidR="00732378" w:rsidRPr="008D6DF6" w:rsidRDefault="00732378" w:rsidP="00931E95">
            <w:pPr>
              <w:spacing w:after="0" w:line="276" w:lineRule="auto"/>
              <w:jc w:val="center"/>
              <w:rPr>
                <w:rFonts w:ascii="Arial" w:hAnsi="Arial" w:cs="Arial"/>
                <w:b/>
                <w:sz w:val="20"/>
                <w:szCs w:val="20"/>
              </w:rPr>
            </w:pPr>
            <w:r w:rsidRPr="008D6DF6">
              <w:rPr>
                <w:rFonts w:ascii="Arial" w:hAnsi="Arial" w:cs="Arial"/>
                <w:b/>
                <w:sz w:val="18"/>
                <w:szCs w:val="18"/>
              </w:rPr>
              <w:t>Preço total</w:t>
            </w:r>
          </w:p>
        </w:tc>
      </w:tr>
      <w:tr w:rsidR="008D6DF6" w:rsidRPr="008D6DF6" w14:paraId="6ACE2DB0" w14:textId="77777777" w:rsidTr="00931E95">
        <w:tc>
          <w:tcPr>
            <w:tcW w:w="993" w:type="dxa"/>
            <w:vMerge w:val="restart"/>
          </w:tcPr>
          <w:p w14:paraId="2B7CCD9C" w14:textId="77777777" w:rsidR="00732378" w:rsidRPr="008D6DF6" w:rsidRDefault="00732378" w:rsidP="00931E95">
            <w:pPr>
              <w:spacing w:before="240" w:after="0" w:line="276" w:lineRule="auto"/>
              <w:jc w:val="center"/>
              <w:rPr>
                <w:rFonts w:ascii="Arial" w:hAnsi="Arial" w:cs="Arial"/>
                <w:sz w:val="20"/>
                <w:szCs w:val="20"/>
              </w:rPr>
            </w:pPr>
            <w:r w:rsidRPr="008D6DF6">
              <w:rPr>
                <w:rFonts w:ascii="Arial" w:hAnsi="Arial" w:cs="Arial"/>
                <w:sz w:val="20"/>
                <w:szCs w:val="20"/>
              </w:rPr>
              <w:t>2020</w:t>
            </w:r>
          </w:p>
        </w:tc>
        <w:tc>
          <w:tcPr>
            <w:tcW w:w="1328" w:type="dxa"/>
            <w:vMerge w:val="restart"/>
            <w:shd w:val="clear" w:color="auto" w:fill="auto"/>
          </w:tcPr>
          <w:p w14:paraId="6DE890F7" w14:textId="77777777" w:rsidR="00732378" w:rsidRPr="008D6DF6" w:rsidRDefault="00732378" w:rsidP="00931E95">
            <w:pPr>
              <w:spacing w:before="240" w:after="0" w:line="276" w:lineRule="auto"/>
              <w:jc w:val="center"/>
              <w:rPr>
                <w:rFonts w:ascii="Arial" w:hAnsi="Arial" w:cs="Arial"/>
                <w:bCs/>
                <w:sz w:val="20"/>
                <w:szCs w:val="20"/>
              </w:rPr>
            </w:pPr>
            <w:r w:rsidRPr="008D6DF6">
              <w:rPr>
                <w:rFonts w:ascii="Arial" w:hAnsi="Arial" w:cs="Arial"/>
                <w:bCs/>
                <w:sz w:val="20"/>
                <w:szCs w:val="20"/>
              </w:rPr>
              <w:t>Quilograma</w:t>
            </w:r>
          </w:p>
        </w:tc>
        <w:tc>
          <w:tcPr>
            <w:tcW w:w="1428" w:type="dxa"/>
            <w:shd w:val="clear" w:color="auto" w:fill="auto"/>
          </w:tcPr>
          <w:p w14:paraId="0E0E55E2" w14:textId="77777777" w:rsidR="00732378" w:rsidRPr="008D6DF6" w:rsidRDefault="00732378" w:rsidP="00931E95">
            <w:pPr>
              <w:spacing w:after="0" w:line="276" w:lineRule="auto"/>
              <w:jc w:val="center"/>
              <w:rPr>
                <w:rFonts w:ascii="Arial" w:hAnsi="Arial" w:cs="Arial"/>
                <w:sz w:val="20"/>
                <w:szCs w:val="20"/>
              </w:rPr>
            </w:pPr>
            <w:r w:rsidRPr="008D6DF6">
              <w:rPr>
                <w:rFonts w:ascii="Arial" w:hAnsi="Arial" w:cs="Arial"/>
                <w:sz w:val="20"/>
                <w:szCs w:val="20"/>
              </w:rPr>
              <w:t>360.000,00</w:t>
            </w:r>
          </w:p>
        </w:tc>
        <w:tc>
          <w:tcPr>
            <w:tcW w:w="2205" w:type="dxa"/>
            <w:shd w:val="clear" w:color="auto" w:fill="auto"/>
          </w:tcPr>
          <w:p w14:paraId="57018635" w14:textId="120E3028" w:rsidR="00732378" w:rsidRPr="008D6DF6" w:rsidRDefault="00732378" w:rsidP="00931E95">
            <w:pPr>
              <w:spacing w:after="0" w:line="276" w:lineRule="auto"/>
              <w:jc w:val="center"/>
              <w:rPr>
                <w:rFonts w:ascii="Arial" w:hAnsi="Arial" w:cs="Arial"/>
                <w:sz w:val="18"/>
                <w:szCs w:val="18"/>
              </w:rPr>
            </w:pPr>
            <w:r w:rsidRPr="008D6DF6">
              <w:rPr>
                <w:rFonts w:ascii="Arial" w:hAnsi="Arial" w:cs="Arial"/>
                <w:sz w:val="18"/>
                <w:szCs w:val="18"/>
              </w:rPr>
              <w:t>1ª Quinzena de Novembro</w:t>
            </w:r>
          </w:p>
        </w:tc>
        <w:tc>
          <w:tcPr>
            <w:tcW w:w="1701" w:type="dxa"/>
            <w:shd w:val="clear" w:color="auto" w:fill="auto"/>
          </w:tcPr>
          <w:p w14:paraId="7086878D" w14:textId="77777777" w:rsidR="00732378" w:rsidRPr="008D6DF6" w:rsidRDefault="00732378" w:rsidP="00931E95">
            <w:pPr>
              <w:spacing w:after="0" w:line="276" w:lineRule="auto"/>
              <w:jc w:val="center"/>
              <w:rPr>
                <w:rFonts w:ascii="Arial" w:hAnsi="Arial" w:cs="Arial"/>
                <w:sz w:val="20"/>
                <w:szCs w:val="20"/>
              </w:rPr>
            </w:pPr>
          </w:p>
        </w:tc>
        <w:tc>
          <w:tcPr>
            <w:tcW w:w="1559" w:type="dxa"/>
            <w:shd w:val="clear" w:color="auto" w:fill="auto"/>
          </w:tcPr>
          <w:p w14:paraId="740B266E" w14:textId="77777777" w:rsidR="00732378" w:rsidRPr="008D6DF6" w:rsidRDefault="00732378" w:rsidP="00931E95">
            <w:pPr>
              <w:spacing w:after="0" w:line="276" w:lineRule="auto"/>
              <w:jc w:val="center"/>
              <w:rPr>
                <w:rFonts w:ascii="Arial" w:hAnsi="Arial" w:cs="Arial"/>
                <w:sz w:val="20"/>
                <w:szCs w:val="20"/>
              </w:rPr>
            </w:pPr>
          </w:p>
        </w:tc>
      </w:tr>
      <w:tr w:rsidR="008D6DF6" w:rsidRPr="008D6DF6" w14:paraId="64C60B95" w14:textId="77777777" w:rsidTr="00931E95">
        <w:tc>
          <w:tcPr>
            <w:tcW w:w="993" w:type="dxa"/>
            <w:vMerge/>
          </w:tcPr>
          <w:p w14:paraId="02BBB027" w14:textId="77777777" w:rsidR="00732378" w:rsidRPr="008D6DF6" w:rsidRDefault="00732378" w:rsidP="00931E95">
            <w:pPr>
              <w:spacing w:after="0" w:line="276" w:lineRule="auto"/>
              <w:jc w:val="center"/>
              <w:rPr>
                <w:rFonts w:ascii="Arial" w:hAnsi="Arial" w:cs="Arial"/>
                <w:sz w:val="20"/>
                <w:szCs w:val="20"/>
              </w:rPr>
            </w:pPr>
          </w:p>
        </w:tc>
        <w:tc>
          <w:tcPr>
            <w:tcW w:w="1328" w:type="dxa"/>
            <w:vMerge/>
            <w:shd w:val="clear" w:color="auto" w:fill="auto"/>
          </w:tcPr>
          <w:p w14:paraId="75617B57" w14:textId="77777777" w:rsidR="00732378" w:rsidRPr="008D6DF6" w:rsidRDefault="00732378" w:rsidP="00931E95">
            <w:pPr>
              <w:spacing w:after="0" w:line="276" w:lineRule="auto"/>
              <w:jc w:val="center"/>
              <w:rPr>
                <w:rFonts w:ascii="Arial" w:hAnsi="Arial" w:cs="Arial"/>
                <w:sz w:val="20"/>
                <w:szCs w:val="20"/>
              </w:rPr>
            </w:pPr>
          </w:p>
        </w:tc>
        <w:tc>
          <w:tcPr>
            <w:tcW w:w="1428" w:type="dxa"/>
            <w:shd w:val="clear" w:color="auto" w:fill="auto"/>
          </w:tcPr>
          <w:p w14:paraId="37C5BB22" w14:textId="77777777" w:rsidR="00732378" w:rsidRPr="008D6DF6" w:rsidRDefault="00732378" w:rsidP="00931E95">
            <w:pPr>
              <w:spacing w:after="0" w:line="276" w:lineRule="auto"/>
              <w:jc w:val="center"/>
              <w:rPr>
                <w:rFonts w:ascii="Arial" w:hAnsi="Arial" w:cs="Arial"/>
                <w:sz w:val="20"/>
                <w:szCs w:val="20"/>
              </w:rPr>
            </w:pPr>
            <w:r w:rsidRPr="008D6DF6">
              <w:rPr>
                <w:rFonts w:ascii="Arial" w:hAnsi="Arial" w:cs="Arial"/>
                <w:sz w:val="20"/>
                <w:szCs w:val="20"/>
              </w:rPr>
              <w:t>540.000,00</w:t>
            </w:r>
          </w:p>
        </w:tc>
        <w:tc>
          <w:tcPr>
            <w:tcW w:w="2205" w:type="dxa"/>
            <w:shd w:val="clear" w:color="auto" w:fill="auto"/>
          </w:tcPr>
          <w:p w14:paraId="37A8E1F1" w14:textId="30B4776C" w:rsidR="00732378" w:rsidRPr="008D6DF6" w:rsidRDefault="00732378" w:rsidP="00931E95">
            <w:pPr>
              <w:spacing w:after="0" w:line="276" w:lineRule="auto"/>
              <w:jc w:val="center"/>
              <w:rPr>
                <w:rFonts w:ascii="Arial" w:hAnsi="Arial" w:cs="Arial"/>
                <w:sz w:val="18"/>
                <w:szCs w:val="18"/>
              </w:rPr>
            </w:pPr>
            <w:r w:rsidRPr="008D6DF6">
              <w:rPr>
                <w:rFonts w:ascii="Arial" w:hAnsi="Arial" w:cs="Arial"/>
                <w:sz w:val="18"/>
                <w:szCs w:val="18"/>
              </w:rPr>
              <w:t>1ª Quinzena de Dezembro</w:t>
            </w:r>
          </w:p>
        </w:tc>
        <w:tc>
          <w:tcPr>
            <w:tcW w:w="1701" w:type="dxa"/>
            <w:shd w:val="clear" w:color="auto" w:fill="auto"/>
          </w:tcPr>
          <w:p w14:paraId="64F0A52D" w14:textId="77777777" w:rsidR="00732378" w:rsidRPr="008D6DF6" w:rsidRDefault="00732378" w:rsidP="00931E95">
            <w:pPr>
              <w:spacing w:after="0" w:line="276" w:lineRule="auto"/>
              <w:jc w:val="center"/>
              <w:rPr>
                <w:rFonts w:ascii="Arial" w:hAnsi="Arial" w:cs="Arial"/>
                <w:sz w:val="20"/>
                <w:szCs w:val="20"/>
              </w:rPr>
            </w:pPr>
          </w:p>
        </w:tc>
        <w:tc>
          <w:tcPr>
            <w:tcW w:w="1559" w:type="dxa"/>
            <w:shd w:val="clear" w:color="auto" w:fill="auto"/>
          </w:tcPr>
          <w:p w14:paraId="7EFDAC40" w14:textId="77777777" w:rsidR="00732378" w:rsidRPr="008D6DF6" w:rsidRDefault="00732378" w:rsidP="00931E95">
            <w:pPr>
              <w:spacing w:after="0" w:line="276" w:lineRule="auto"/>
              <w:jc w:val="center"/>
              <w:rPr>
                <w:rFonts w:ascii="Arial" w:hAnsi="Arial" w:cs="Arial"/>
                <w:sz w:val="20"/>
                <w:szCs w:val="20"/>
              </w:rPr>
            </w:pPr>
          </w:p>
        </w:tc>
      </w:tr>
      <w:tr w:rsidR="008D6DF6" w:rsidRPr="008D6DF6" w14:paraId="272D64F5" w14:textId="77777777" w:rsidTr="00931E95">
        <w:tc>
          <w:tcPr>
            <w:tcW w:w="2321" w:type="dxa"/>
            <w:gridSpan w:val="2"/>
          </w:tcPr>
          <w:p w14:paraId="1CB7488B" w14:textId="77777777" w:rsidR="00732378" w:rsidRPr="008D6DF6" w:rsidRDefault="00732378" w:rsidP="00931E95">
            <w:pPr>
              <w:spacing w:after="0" w:line="276" w:lineRule="auto"/>
              <w:jc w:val="center"/>
              <w:rPr>
                <w:rFonts w:ascii="Arial" w:hAnsi="Arial" w:cs="Arial"/>
                <w:b/>
                <w:bCs/>
                <w:sz w:val="20"/>
                <w:szCs w:val="20"/>
              </w:rPr>
            </w:pPr>
            <w:r w:rsidRPr="008D6DF6">
              <w:rPr>
                <w:rFonts w:ascii="Arial" w:hAnsi="Arial" w:cs="Arial"/>
                <w:b/>
                <w:bCs/>
                <w:sz w:val="20"/>
                <w:szCs w:val="20"/>
              </w:rPr>
              <w:t>Total</w:t>
            </w:r>
          </w:p>
        </w:tc>
        <w:tc>
          <w:tcPr>
            <w:tcW w:w="1428" w:type="dxa"/>
            <w:shd w:val="clear" w:color="auto" w:fill="auto"/>
          </w:tcPr>
          <w:p w14:paraId="3E66C82D" w14:textId="77777777" w:rsidR="00732378" w:rsidRPr="008D6DF6" w:rsidRDefault="00732378" w:rsidP="00931E95">
            <w:pPr>
              <w:spacing w:after="0" w:line="276" w:lineRule="auto"/>
              <w:jc w:val="center"/>
              <w:rPr>
                <w:rFonts w:ascii="Arial" w:hAnsi="Arial" w:cs="Arial"/>
                <w:b/>
                <w:bCs/>
                <w:sz w:val="18"/>
                <w:szCs w:val="18"/>
              </w:rPr>
            </w:pPr>
            <w:r w:rsidRPr="008D6DF6">
              <w:rPr>
                <w:rFonts w:ascii="Arial" w:hAnsi="Arial" w:cs="Arial"/>
                <w:b/>
                <w:bCs/>
                <w:sz w:val="18"/>
                <w:szCs w:val="18"/>
              </w:rPr>
              <w:t>900.000,00</w:t>
            </w:r>
          </w:p>
        </w:tc>
        <w:tc>
          <w:tcPr>
            <w:tcW w:w="3906" w:type="dxa"/>
            <w:gridSpan w:val="2"/>
            <w:shd w:val="clear" w:color="auto" w:fill="auto"/>
          </w:tcPr>
          <w:p w14:paraId="081A2B5C" w14:textId="77777777" w:rsidR="00732378" w:rsidRPr="008D6DF6" w:rsidRDefault="00732378" w:rsidP="00931E95">
            <w:pPr>
              <w:spacing w:after="0" w:line="276" w:lineRule="auto"/>
              <w:jc w:val="center"/>
              <w:rPr>
                <w:rFonts w:ascii="Arial" w:hAnsi="Arial" w:cs="Arial"/>
                <w:sz w:val="20"/>
                <w:szCs w:val="20"/>
              </w:rPr>
            </w:pPr>
            <w:r w:rsidRPr="008D6DF6">
              <w:rPr>
                <w:rFonts w:ascii="Arial" w:hAnsi="Arial" w:cs="Arial"/>
                <w:b/>
                <w:sz w:val="20"/>
                <w:szCs w:val="20"/>
              </w:rPr>
              <w:t>Valor total do Contrato</w:t>
            </w:r>
          </w:p>
        </w:tc>
        <w:tc>
          <w:tcPr>
            <w:tcW w:w="1559" w:type="dxa"/>
            <w:shd w:val="clear" w:color="auto" w:fill="auto"/>
          </w:tcPr>
          <w:p w14:paraId="6EFE270F" w14:textId="77777777" w:rsidR="00732378" w:rsidRPr="008D6DF6" w:rsidRDefault="00732378" w:rsidP="00931E95">
            <w:pPr>
              <w:spacing w:after="0" w:line="276" w:lineRule="auto"/>
              <w:jc w:val="center"/>
              <w:rPr>
                <w:rFonts w:ascii="Arial" w:hAnsi="Arial" w:cs="Arial"/>
                <w:sz w:val="20"/>
                <w:szCs w:val="20"/>
              </w:rPr>
            </w:pPr>
          </w:p>
        </w:tc>
      </w:tr>
    </w:tbl>
    <w:p w14:paraId="2DD31AC3" w14:textId="77777777" w:rsidR="00732378" w:rsidRPr="008D6DF6" w:rsidRDefault="00732378" w:rsidP="006C0B9F">
      <w:pPr>
        <w:spacing w:after="0"/>
        <w:jc w:val="both"/>
        <w:rPr>
          <w:rFonts w:ascii="Arial" w:hAnsi="Arial" w:cs="Arial"/>
          <w:sz w:val="20"/>
          <w:szCs w:val="20"/>
        </w:rPr>
      </w:pP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28"/>
        <w:gridCol w:w="1428"/>
        <w:gridCol w:w="2347"/>
        <w:gridCol w:w="1701"/>
        <w:gridCol w:w="7"/>
        <w:gridCol w:w="1552"/>
        <w:gridCol w:w="7"/>
      </w:tblGrid>
      <w:tr w:rsidR="008D6DF6" w:rsidRPr="008D6DF6" w14:paraId="0D265D97" w14:textId="77777777" w:rsidTr="00561FA6">
        <w:trPr>
          <w:gridAfter w:val="1"/>
          <w:wAfter w:w="7" w:type="dxa"/>
          <w:trHeight w:val="360"/>
        </w:trPr>
        <w:tc>
          <w:tcPr>
            <w:tcW w:w="993" w:type="dxa"/>
            <w:vMerge w:val="restart"/>
          </w:tcPr>
          <w:p w14:paraId="1D6EF592"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20"/>
                <w:szCs w:val="20"/>
              </w:rPr>
              <w:t>Período letivo</w:t>
            </w:r>
          </w:p>
        </w:tc>
        <w:tc>
          <w:tcPr>
            <w:tcW w:w="1328" w:type="dxa"/>
            <w:vMerge w:val="restart"/>
            <w:shd w:val="clear" w:color="auto" w:fill="auto"/>
          </w:tcPr>
          <w:p w14:paraId="44CFAA7F" w14:textId="77777777" w:rsidR="00865D01" w:rsidRPr="008D6DF6" w:rsidRDefault="00865D01" w:rsidP="00561FA6">
            <w:pPr>
              <w:spacing w:after="0" w:line="276" w:lineRule="auto"/>
              <w:jc w:val="center"/>
              <w:rPr>
                <w:rFonts w:ascii="Arial" w:hAnsi="Arial" w:cs="Arial"/>
                <w:b/>
                <w:sz w:val="20"/>
                <w:szCs w:val="20"/>
              </w:rPr>
            </w:pPr>
          </w:p>
          <w:p w14:paraId="6DCC9669"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20"/>
                <w:szCs w:val="20"/>
              </w:rPr>
              <w:t>Unidade de medida</w:t>
            </w:r>
          </w:p>
        </w:tc>
        <w:tc>
          <w:tcPr>
            <w:tcW w:w="1428" w:type="dxa"/>
            <w:vMerge w:val="restart"/>
            <w:shd w:val="clear" w:color="auto" w:fill="auto"/>
          </w:tcPr>
          <w:p w14:paraId="5CB336E6" w14:textId="77777777" w:rsidR="00865D01" w:rsidRPr="008D6DF6" w:rsidRDefault="00865D01" w:rsidP="00561FA6">
            <w:pPr>
              <w:spacing w:after="0" w:line="276" w:lineRule="auto"/>
              <w:jc w:val="center"/>
              <w:rPr>
                <w:rFonts w:ascii="Arial" w:hAnsi="Arial" w:cs="Arial"/>
                <w:b/>
                <w:sz w:val="20"/>
                <w:szCs w:val="20"/>
              </w:rPr>
            </w:pPr>
          </w:p>
          <w:p w14:paraId="624E0007"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20"/>
                <w:szCs w:val="20"/>
              </w:rPr>
              <w:t>Quantidade</w:t>
            </w:r>
          </w:p>
        </w:tc>
        <w:tc>
          <w:tcPr>
            <w:tcW w:w="2347" w:type="dxa"/>
            <w:vMerge w:val="restart"/>
            <w:shd w:val="clear" w:color="auto" w:fill="auto"/>
          </w:tcPr>
          <w:p w14:paraId="6563EAA7"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20"/>
                <w:szCs w:val="20"/>
              </w:rPr>
              <w:t>Período de Entrega</w:t>
            </w:r>
          </w:p>
        </w:tc>
        <w:tc>
          <w:tcPr>
            <w:tcW w:w="3260" w:type="dxa"/>
            <w:gridSpan w:val="3"/>
            <w:shd w:val="clear" w:color="auto" w:fill="auto"/>
          </w:tcPr>
          <w:p w14:paraId="452DE7E7"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20"/>
                <w:szCs w:val="20"/>
              </w:rPr>
              <w:t xml:space="preserve">Preço de Aquisição - R$ </w:t>
            </w:r>
          </w:p>
        </w:tc>
      </w:tr>
      <w:tr w:rsidR="008D6DF6" w:rsidRPr="008D6DF6" w14:paraId="47310A46" w14:textId="77777777" w:rsidTr="00561FA6">
        <w:trPr>
          <w:gridAfter w:val="1"/>
          <w:wAfter w:w="7" w:type="dxa"/>
          <w:trHeight w:val="375"/>
        </w:trPr>
        <w:tc>
          <w:tcPr>
            <w:tcW w:w="993" w:type="dxa"/>
            <w:vMerge/>
          </w:tcPr>
          <w:p w14:paraId="13E12713" w14:textId="77777777" w:rsidR="00865D01" w:rsidRPr="008D6DF6" w:rsidRDefault="00865D01" w:rsidP="00561FA6">
            <w:pPr>
              <w:spacing w:after="0" w:line="276" w:lineRule="auto"/>
              <w:jc w:val="center"/>
              <w:rPr>
                <w:rFonts w:ascii="Arial" w:hAnsi="Arial" w:cs="Arial"/>
                <w:b/>
                <w:sz w:val="20"/>
                <w:szCs w:val="20"/>
              </w:rPr>
            </w:pPr>
          </w:p>
        </w:tc>
        <w:tc>
          <w:tcPr>
            <w:tcW w:w="1328" w:type="dxa"/>
            <w:vMerge/>
            <w:shd w:val="clear" w:color="auto" w:fill="auto"/>
          </w:tcPr>
          <w:p w14:paraId="3FA4C6BD" w14:textId="77777777" w:rsidR="00865D01" w:rsidRPr="008D6DF6" w:rsidRDefault="00865D01" w:rsidP="00561FA6">
            <w:pPr>
              <w:spacing w:after="0" w:line="276" w:lineRule="auto"/>
              <w:jc w:val="center"/>
              <w:rPr>
                <w:rFonts w:ascii="Arial" w:hAnsi="Arial" w:cs="Arial"/>
                <w:b/>
                <w:sz w:val="20"/>
                <w:szCs w:val="20"/>
              </w:rPr>
            </w:pPr>
          </w:p>
        </w:tc>
        <w:tc>
          <w:tcPr>
            <w:tcW w:w="1428" w:type="dxa"/>
            <w:vMerge/>
            <w:shd w:val="clear" w:color="auto" w:fill="auto"/>
          </w:tcPr>
          <w:p w14:paraId="2F691B66" w14:textId="77777777" w:rsidR="00865D01" w:rsidRPr="008D6DF6" w:rsidRDefault="00865D01" w:rsidP="00561FA6">
            <w:pPr>
              <w:spacing w:after="0" w:line="276" w:lineRule="auto"/>
              <w:jc w:val="center"/>
              <w:rPr>
                <w:rFonts w:ascii="Arial" w:hAnsi="Arial" w:cs="Arial"/>
                <w:b/>
                <w:sz w:val="20"/>
                <w:szCs w:val="20"/>
              </w:rPr>
            </w:pPr>
          </w:p>
        </w:tc>
        <w:tc>
          <w:tcPr>
            <w:tcW w:w="2347" w:type="dxa"/>
            <w:vMerge/>
            <w:shd w:val="clear" w:color="auto" w:fill="auto"/>
          </w:tcPr>
          <w:p w14:paraId="6E4CF09E" w14:textId="77777777" w:rsidR="00865D01" w:rsidRPr="008D6DF6" w:rsidRDefault="00865D01" w:rsidP="00561FA6">
            <w:pPr>
              <w:spacing w:after="0" w:line="276" w:lineRule="auto"/>
              <w:jc w:val="center"/>
              <w:rPr>
                <w:rFonts w:ascii="Arial" w:hAnsi="Arial" w:cs="Arial"/>
                <w:b/>
                <w:sz w:val="20"/>
                <w:szCs w:val="20"/>
              </w:rPr>
            </w:pPr>
          </w:p>
        </w:tc>
        <w:tc>
          <w:tcPr>
            <w:tcW w:w="1701" w:type="dxa"/>
            <w:tcBorders>
              <w:bottom w:val="single" w:sz="12" w:space="0" w:color="auto"/>
            </w:tcBorders>
          </w:tcPr>
          <w:p w14:paraId="18B7D211" w14:textId="77777777" w:rsidR="00865D01" w:rsidRPr="008D6DF6" w:rsidRDefault="00865D01" w:rsidP="00561FA6">
            <w:pPr>
              <w:spacing w:after="0" w:line="276" w:lineRule="auto"/>
              <w:jc w:val="center"/>
              <w:rPr>
                <w:rFonts w:ascii="Arial" w:hAnsi="Arial" w:cs="Arial"/>
                <w:b/>
                <w:sz w:val="18"/>
                <w:szCs w:val="18"/>
              </w:rPr>
            </w:pPr>
            <w:r w:rsidRPr="008D6DF6">
              <w:rPr>
                <w:rFonts w:ascii="Arial" w:hAnsi="Arial" w:cs="Arial"/>
                <w:b/>
                <w:sz w:val="18"/>
                <w:szCs w:val="18"/>
              </w:rPr>
              <w:t>Preço Unitário</w:t>
            </w:r>
          </w:p>
          <w:p w14:paraId="5F02829B"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18"/>
                <w:szCs w:val="18"/>
              </w:rPr>
              <w:t>(</w:t>
            </w:r>
            <w:r w:rsidRPr="008D6DF6">
              <w:rPr>
                <w:rFonts w:ascii="Arial" w:hAnsi="Arial" w:cs="Arial"/>
                <w:sz w:val="16"/>
                <w:szCs w:val="18"/>
              </w:rPr>
              <w:t>Divulgado em Chamada Publica</w:t>
            </w:r>
            <w:r w:rsidRPr="008D6DF6">
              <w:rPr>
                <w:rFonts w:ascii="Arial" w:hAnsi="Arial" w:cs="Arial"/>
                <w:b/>
                <w:sz w:val="16"/>
                <w:szCs w:val="18"/>
              </w:rPr>
              <w:t>)</w:t>
            </w:r>
          </w:p>
        </w:tc>
        <w:tc>
          <w:tcPr>
            <w:tcW w:w="1559" w:type="dxa"/>
            <w:gridSpan w:val="2"/>
            <w:tcBorders>
              <w:bottom w:val="single" w:sz="12" w:space="0" w:color="auto"/>
            </w:tcBorders>
          </w:tcPr>
          <w:p w14:paraId="7E59697E" w14:textId="77777777" w:rsidR="00865D01" w:rsidRPr="008D6DF6" w:rsidRDefault="00865D01" w:rsidP="00561FA6">
            <w:pPr>
              <w:spacing w:after="0" w:line="276" w:lineRule="auto"/>
              <w:jc w:val="center"/>
              <w:rPr>
                <w:rFonts w:ascii="Arial" w:hAnsi="Arial" w:cs="Arial"/>
                <w:b/>
                <w:sz w:val="20"/>
                <w:szCs w:val="20"/>
              </w:rPr>
            </w:pPr>
            <w:r w:rsidRPr="008D6DF6">
              <w:rPr>
                <w:rFonts w:ascii="Arial" w:hAnsi="Arial" w:cs="Arial"/>
                <w:b/>
                <w:sz w:val="18"/>
                <w:szCs w:val="18"/>
              </w:rPr>
              <w:t>Preço total</w:t>
            </w:r>
          </w:p>
        </w:tc>
      </w:tr>
      <w:tr w:rsidR="008D6DF6" w:rsidRPr="008D6DF6" w14:paraId="2C78F8BA" w14:textId="77777777" w:rsidTr="00561FA6">
        <w:trPr>
          <w:gridAfter w:val="1"/>
          <w:wAfter w:w="7" w:type="dxa"/>
        </w:trPr>
        <w:tc>
          <w:tcPr>
            <w:tcW w:w="993" w:type="dxa"/>
            <w:vMerge w:val="restart"/>
          </w:tcPr>
          <w:p w14:paraId="3F63F0E1" w14:textId="77777777" w:rsidR="00865D01" w:rsidRPr="008D6DF6" w:rsidRDefault="00865D01" w:rsidP="00865D01">
            <w:pPr>
              <w:spacing w:before="600" w:after="0" w:line="276" w:lineRule="auto"/>
              <w:jc w:val="center"/>
              <w:rPr>
                <w:rFonts w:ascii="Arial" w:hAnsi="Arial" w:cs="Arial"/>
                <w:sz w:val="20"/>
                <w:szCs w:val="20"/>
              </w:rPr>
            </w:pPr>
            <w:r w:rsidRPr="008D6DF6">
              <w:rPr>
                <w:rFonts w:ascii="Arial" w:hAnsi="Arial" w:cs="Arial"/>
                <w:sz w:val="20"/>
                <w:szCs w:val="20"/>
              </w:rPr>
              <w:t>2021</w:t>
            </w:r>
          </w:p>
        </w:tc>
        <w:tc>
          <w:tcPr>
            <w:tcW w:w="1328" w:type="dxa"/>
            <w:vMerge w:val="restart"/>
            <w:shd w:val="clear" w:color="auto" w:fill="auto"/>
          </w:tcPr>
          <w:p w14:paraId="781CAC38" w14:textId="77777777" w:rsidR="00865D01" w:rsidRPr="008D6DF6" w:rsidRDefault="00865D01" w:rsidP="00865D01">
            <w:pPr>
              <w:spacing w:before="600" w:after="0" w:line="276" w:lineRule="auto"/>
              <w:jc w:val="center"/>
              <w:rPr>
                <w:rFonts w:ascii="Arial" w:hAnsi="Arial" w:cs="Arial"/>
                <w:bCs/>
                <w:sz w:val="20"/>
                <w:szCs w:val="20"/>
              </w:rPr>
            </w:pPr>
            <w:r w:rsidRPr="008D6DF6">
              <w:rPr>
                <w:rFonts w:ascii="Arial" w:hAnsi="Arial" w:cs="Arial"/>
                <w:bCs/>
                <w:sz w:val="20"/>
                <w:szCs w:val="20"/>
              </w:rPr>
              <w:t>Quilograma</w:t>
            </w:r>
          </w:p>
        </w:tc>
        <w:tc>
          <w:tcPr>
            <w:tcW w:w="1428" w:type="dxa"/>
            <w:shd w:val="clear" w:color="auto" w:fill="auto"/>
          </w:tcPr>
          <w:p w14:paraId="7F07E14B" w14:textId="6DD8366F" w:rsidR="00865D01" w:rsidRPr="008D6DF6" w:rsidRDefault="00865D01" w:rsidP="00865D01">
            <w:pPr>
              <w:spacing w:after="0" w:line="276" w:lineRule="auto"/>
              <w:jc w:val="center"/>
              <w:rPr>
                <w:rFonts w:ascii="Arial" w:hAnsi="Arial" w:cs="Arial"/>
                <w:sz w:val="20"/>
                <w:szCs w:val="20"/>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6C5AEB4F" w14:textId="164A8A8A" w:rsidR="00865D01" w:rsidRPr="008D6DF6" w:rsidRDefault="00865D01" w:rsidP="00865D01">
            <w:pPr>
              <w:spacing w:after="0" w:line="276" w:lineRule="auto"/>
              <w:rPr>
                <w:rFonts w:ascii="Arial" w:hAnsi="Arial" w:cs="Arial"/>
                <w:sz w:val="18"/>
                <w:szCs w:val="18"/>
              </w:rPr>
            </w:pPr>
            <w:r w:rsidRPr="008D6DF6">
              <w:rPr>
                <w:rFonts w:ascii="Arial" w:hAnsi="Arial" w:cs="Arial"/>
                <w:sz w:val="18"/>
                <w:szCs w:val="18"/>
              </w:rPr>
              <w:t xml:space="preserve">   2ª quinzena de Março</w:t>
            </w:r>
          </w:p>
        </w:tc>
        <w:tc>
          <w:tcPr>
            <w:tcW w:w="1701" w:type="dxa"/>
            <w:shd w:val="clear" w:color="auto" w:fill="auto"/>
          </w:tcPr>
          <w:p w14:paraId="770239A5"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2B6A6A33"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2BBB50F6" w14:textId="77777777" w:rsidTr="00561FA6">
        <w:trPr>
          <w:gridAfter w:val="1"/>
          <w:wAfter w:w="7" w:type="dxa"/>
        </w:trPr>
        <w:tc>
          <w:tcPr>
            <w:tcW w:w="993" w:type="dxa"/>
            <w:vMerge/>
          </w:tcPr>
          <w:p w14:paraId="37EAB503" w14:textId="77777777" w:rsidR="00865D01" w:rsidRPr="008D6DF6" w:rsidRDefault="00865D01" w:rsidP="00865D01">
            <w:pPr>
              <w:spacing w:after="0" w:line="276" w:lineRule="auto"/>
              <w:rPr>
                <w:rFonts w:ascii="Arial" w:hAnsi="Arial" w:cs="Arial"/>
                <w:sz w:val="20"/>
                <w:szCs w:val="20"/>
              </w:rPr>
            </w:pPr>
          </w:p>
        </w:tc>
        <w:tc>
          <w:tcPr>
            <w:tcW w:w="1328" w:type="dxa"/>
            <w:vMerge/>
            <w:shd w:val="clear" w:color="auto" w:fill="auto"/>
          </w:tcPr>
          <w:p w14:paraId="422F0BD5" w14:textId="77777777" w:rsidR="00865D01" w:rsidRPr="008D6DF6" w:rsidRDefault="00865D01" w:rsidP="00865D01">
            <w:pPr>
              <w:spacing w:after="0" w:line="276" w:lineRule="auto"/>
              <w:jc w:val="center"/>
              <w:rPr>
                <w:rFonts w:ascii="Arial" w:hAnsi="Arial" w:cs="Arial"/>
                <w:bCs/>
                <w:sz w:val="20"/>
                <w:szCs w:val="20"/>
              </w:rPr>
            </w:pPr>
          </w:p>
        </w:tc>
        <w:tc>
          <w:tcPr>
            <w:tcW w:w="1428" w:type="dxa"/>
            <w:shd w:val="clear" w:color="auto" w:fill="auto"/>
          </w:tcPr>
          <w:p w14:paraId="21E5B8C2" w14:textId="1A2C5F7C" w:rsidR="00865D01" w:rsidRPr="008D6DF6" w:rsidRDefault="00865D01" w:rsidP="00865D01">
            <w:pPr>
              <w:spacing w:after="0" w:line="276" w:lineRule="auto"/>
              <w:jc w:val="center"/>
              <w:rPr>
                <w:rFonts w:ascii="Arial" w:hAnsi="Arial" w:cs="Arial"/>
                <w:sz w:val="20"/>
                <w:szCs w:val="20"/>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04ED9DCE" w14:textId="73010462"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18"/>
                <w:szCs w:val="18"/>
                <w:shd w:val="clear" w:color="auto" w:fill="FFFFFF"/>
              </w:rPr>
              <w:t>1</w:t>
            </w:r>
            <w:r w:rsidRPr="008D6DF6">
              <w:rPr>
                <w:rFonts w:ascii="Arial" w:hAnsi="Arial" w:cs="Arial"/>
                <w:sz w:val="18"/>
                <w:szCs w:val="18"/>
              </w:rPr>
              <w:t>ª</w:t>
            </w:r>
            <w:r w:rsidRPr="008D6DF6">
              <w:rPr>
                <w:rFonts w:ascii="Arial" w:hAnsi="Arial" w:cs="Arial"/>
                <w:sz w:val="18"/>
                <w:szCs w:val="18"/>
                <w:shd w:val="clear" w:color="auto" w:fill="FFFFFF"/>
              </w:rPr>
              <w:t xml:space="preserve"> quinzena de Abril</w:t>
            </w:r>
          </w:p>
        </w:tc>
        <w:tc>
          <w:tcPr>
            <w:tcW w:w="1701" w:type="dxa"/>
            <w:shd w:val="clear" w:color="auto" w:fill="auto"/>
          </w:tcPr>
          <w:p w14:paraId="2ACBAB93"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6281E1AB"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5580FDE7" w14:textId="77777777" w:rsidTr="00561FA6">
        <w:trPr>
          <w:gridAfter w:val="1"/>
          <w:wAfter w:w="7" w:type="dxa"/>
        </w:trPr>
        <w:tc>
          <w:tcPr>
            <w:tcW w:w="993" w:type="dxa"/>
            <w:vMerge/>
          </w:tcPr>
          <w:p w14:paraId="4C1DC02A" w14:textId="77777777" w:rsidR="00865D01" w:rsidRPr="008D6DF6" w:rsidRDefault="00865D01" w:rsidP="00865D01">
            <w:pPr>
              <w:spacing w:after="0" w:line="276" w:lineRule="auto"/>
              <w:jc w:val="center"/>
              <w:rPr>
                <w:rFonts w:ascii="Arial" w:hAnsi="Arial" w:cs="Arial"/>
                <w:sz w:val="20"/>
                <w:szCs w:val="20"/>
              </w:rPr>
            </w:pPr>
          </w:p>
        </w:tc>
        <w:tc>
          <w:tcPr>
            <w:tcW w:w="1328" w:type="dxa"/>
            <w:vMerge/>
            <w:shd w:val="clear" w:color="auto" w:fill="auto"/>
          </w:tcPr>
          <w:p w14:paraId="2C61DA15" w14:textId="77777777" w:rsidR="00865D01" w:rsidRPr="008D6DF6" w:rsidRDefault="00865D01" w:rsidP="00865D01">
            <w:pPr>
              <w:spacing w:after="0" w:line="276" w:lineRule="auto"/>
              <w:jc w:val="center"/>
              <w:rPr>
                <w:rFonts w:ascii="Arial" w:hAnsi="Arial" w:cs="Arial"/>
                <w:sz w:val="20"/>
                <w:szCs w:val="20"/>
              </w:rPr>
            </w:pPr>
          </w:p>
        </w:tc>
        <w:tc>
          <w:tcPr>
            <w:tcW w:w="1428" w:type="dxa"/>
            <w:shd w:val="clear" w:color="auto" w:fill="auto"/>
          </w:tcPr>
          <w:p w14:paraId="40F834C4" w14:textId="3357DA0F" w:rsidR="00865D01" w:rsidRPr="008D6DF6" w:rsidRDefault="00865D01" w:rsidP="00865D01">
            <w:pPr>
              <w:spacing w:after="0" w:line="276" w:lineRule="auto"/>
              <w:jc w:val="center"/>
              <w:rPr>
                <w:rFonts w:ascii="Arial" w:hAnsi="Arial" w:cs="Arial"/>
                <w:sz w:val="20"/>
                <w:szCs w:val="20"/>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0D0D1494" w14:textId="091224B5"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18"/>
                <w:szCs w:val="18"/>
                <w:shd w:val="clear" w:color="auto" w:fill="FFFFFF"/>
              </w:rPr>
              <w:t>2</w:t>
            </w:r>
            <w:r w:rsidRPr="008D6DF6">
              <w:rPr>
                <w:rFonts w:ascii="Arial" w:hAnsi="Arial" w:cs="Arial"/>
                <w:sz w:val="18"/>
                <w:szCs w:val="18"/>
              </w:rPr>
              <w:t>ª</w:t>
            </w:r>
            <w:r w:rsidRPr="008D6DF6">
              <w:rPr>
                <w:rFonts w:ascii="Arial" w:hAnsi="Arial" w:cs="Arial"/>
                <w:sz w:val="18"/>
                <w:szCs w:val="18"/>
                <w:shd w:val="clear" w:color="auto" w:fill="FFFFFF"/>
              </w:rPr>
              <w:t xml:space="preserve"> quinzena de Maio</w:t>
            </w:r>
          </w:p>
        </w:tc>
        <w:tc>
          <w:tcPr>
            <w:tcW w:w="1701" w:type="dxa"/>
            <w:shd w:val="clear" w:color="auto" w:fill="auto"/>
          </w:tcPr>
          <w:p w14:paraId="49DB2F48"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78B1BBDD"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72881BCE" w14:textId="77777777" w:rsidTr="00561FA6">
        <w:trPr>
          <w:gridAfter w:val="1"/>
          <w:wAfter w:w="7" w:type="dxa"/>
        </w:trPr>
        <w:tc>
          <w:tcPr>
            <w:tcW w:w="993" w:type="dxa"/>
            <w:vMerge/>
          </w:tcPr>
          <w:p w14:paraId="5099610E" w14:textId="77777777" w:rsidR="00865D01" w:rsidRPr="008D6DF6" w:rsidRDefault="00865D01" w:rsidP="00865D01">
            <w:pPr>
              <w:spacing w:after="0" w:line="276" w:lineRule="auto"/>
              <w:jc w:val="center"/>
              <w:rPr>
                <w:rFonts w:ascii="Arial" w:hAnsi="Arial" w:cs="Arial"/>
                <w:sz w:val="20"/>
                <w:szCs w:val="20"/>
              </w:rPr>
            </w:pPr>
          </w:p>
        </w:tc>
        <w:tc>
          <w:tcPr>
            <w:tcW w:w="1328" w:type="dxa"/>
            <w:vMerge/>
            <w:shd w:val="clear" w:color="auto" w:fill="auto"/>
          </w:tcPr>
          <w:p w14:paraId="272D43A2" w14:textId="77777777" w:rsidR="00865D01" w:rsidRPr="008D6DF6" w:rsidRDefault="00865D01" w:rsidP="00865D01">
            <w:pPr>
              <w:spacing w:after="0" w:line="276" w:lineRule="auto"/>
              <w:jc w:val="center"/>
              <w:rPr>
                <w:rFonts w:ascii="Arial" w:hAnsi="Arial" w:cs="Arial"/>
                <w:sz w:val="20"/>
                <w:szCs w:val="20"/>
              </w:rPr>
            </w:pPr>
          </w:p>
        </w:tc>
        <w:tc>
          <w:tcPr>
            <w:tcW w:w="1428" w:type="dxa"/>
            <w:shd w:val="clear" w:color="auto" w:fill="auto"/>
          </w:tcPr>
          <w:p w14:paraId="0E8866C3" w14:textId="4C554C43" w:rsidR="00865D01" w:rsidRPr="008D6DF6" w:rsidRDefault="00865D01" w:rsidP="00865D01">
            <w:pPr>
              <w:spacing w:after="0" w:line="276" w:lineRule="auto"/>
              <w:jc w:val="center"/>
              <w:rPr>
                <w:rFonts w:ascii="Arial" w:hAnsi="Arial" w:cs="Arial"/>
                <w:sz w:val="20"/>
                <w:szCs w:val="20"/>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21DAF034" w14:textId="1816E609"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18"/>
                <w:szCs w:val="18"/>
                <w:shd w:val="clear" w:color="auto" w:fill="FFFFFF"/>
              </w:rPr>
              <w:t>1</w:t>
            </w:r>
            <w:r w:rsidRPr="008D6DF6">
              <w:rPr>
                <w:rFonts w:ascii="Arial" w:hAnsi="Arial" w:cs="Arial"/>
                <w:sz w:val="18"/>
                <w:szCs w:val="18"/>
              </w:rPr>
              <w:t>ª</w:t>
            </w:r>
            <w:r w:rsidRPr="008D6DF6">
              <w:rPr>
                <w:rFonts w:ascii="Arial" w:hAnsi="Arial" w:cs="Arial"/>
                <w:sz w:val="18"/>
                <w:szCs w:val="18"/>
                <w:shd w:val="clear" w:color="auto" w:fill="FFFFFF"/>
              </w:rPr>
              <w:t xml:space="preserve"> quinzena de Julho</w:t>
            </w:r>
          </w:p>
        </w:tc>
        <w:tc>
          <w:tcPr>
            <w:tcW w:w="1701" w:type="dxa"/>
            <w:shd w:val="clear" w:color="auto" w:fill="auto"/>
          </w:tcPr>
          <w:p w14:paraId="673DB88E"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45DE0C3B"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7612E94D" w14:textId="77777777" w:rsidTr="00561FA6">
        <w:trPr>
          <w:gridAfter w:val="1"/>
          <w:wAfter w:w="7" w:type="dxa"/>
        </w:trPr>
        <w:tc>
          <w:tcPr>
            <w:tcW w:w="993" w:type="dxa"/>
            <w:vMerge/>
          </w:tcPr>
          <w:p w14:paraId="6A9FAF03" w14:textId="77777777" w:rsidR="00865D01" w:rsidRPr="008D6DF6" w:rsidRDefault="00865D01" w:rsidP="00865D01">
            <w:pPr>
              <w:spacing w:after="0" w:line="276" w:lineRule="auto"/>
              <w:jc w:val="center"/>
              <w:rPr>
                <w:rFonts w:ascii="Arial" w:hAnsi="Arial" w:cs="Arial"/>
                <w:sz w:val="20"/>
                <w:szCs w:val="20"/>
              </w:rPr>
            </w:pPr>
          </w:p>
        </w:tc>
        <w:tc>
          <w:tcPr>
            <w:tcW w:w="1328" w:type="dxa"/>
            <w:vMerge/>
            <w:shd w:val="clear" w:color="auto" w:fill="auto"/>
          </w:tcPr>
          <w:p w14:paraId="0B09E5A1" w14:textId="77777777" w:rsidR="00865D01" w:rsidRPr="008D6DF6" w:rsidRDefault="00865D01" w:rsidP="00865D01">
            <w:pPr>
              <w:spacing w:after="0" w:line="276" w:lineRule="auto"/>
              <w:jc w:val="center"/>
              <w:rPr>
                <w:rFonts w:ascii="Arial" w:hAnsi="Arial" w:cs="Arial"/>
                <w:sz w:val="20"/>
                <w:szCs w:val="20"/>
              </w:rPr>
            </w:pPr>
          </w:p>
        </w:tc>
        <w:tc>
          <w:tcPr>
            <w:tcW w:w="1428" w:type="dxa"/>
            <w:shd w:val="clear" w:color="auto" w:fill="auto"/>
          </w:tcPr>
          <w:p w14:paraId="15BAF54F" w14:textId="7F5B85DF"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4061846F" w14:textId="4183962D"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18"/>
                <w:szCs w:val="18"/>
                <w:shd w:val="clear" w:color="auto" w:fill="FFFFFF"/>
              </w:rPr>
              <w:t>1</w:t>
            </w:r>
            <w:r w:rsidRPr="008D6DF6">
              <w:rPr>
                <w:rFonts w:ascii="Arial" w:hAnsi="Arial" w:cs="Arial"/>
                <w:sz w:val="18"/>
                <w:szCs w:val="18"/>
              </w:rPr>
              <w:t>ª</w:t>
            </w:r>
            <w:r w:rsidRPr="008D6DF6">
              <w:rPr>
                <w:rFonts w:ascii="Arial" w:hAnsi="Arial" w:cs="Arial"/>
                <w:sz w:val="18"/>
                <w:szCs w:val="18"/>
                <w:shd w:val="clear" w:color="auto" w:fill="FFFFFF"/>
              </w:rPr>
              <w:t xml:space="preserve"> quinzena de Agosto</w:t>
            </w:r>
          </w:p>
        </w:tc>
        <w:tc>
          <w:tcPr>
            <w:tcW w:w="1701" w:type="dxa"/>
            <w:shd w:val="clear" w:color="auto" w:fill="auto"/>
          </w:tcPr>
          <w:p w14:paraId="78225AA8"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58FCD20C"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3D47FF7A" w14:textId="77777777" w:rsidTr="00561FA6">
        <w:trPr>
          <w:gridAfter w:val="1"/>
          <w:wAfter w:w="7" w:type="dxa"/>
        </w:trPr>
        <w:tc>
          <w:tcPr>
            <w:tcW w:w="993" w:type="dxa"/>
            <w:vMerge/>
          </w:tcPr>
          <w:p w14:paraId="4E8D3219" w14:textId="77777777" w:rsidR="00865D01" w:rsidRPr="008D6DF6" w:rsidRDefault="00865D01" w:rsidP="00865D01">
            <w:pPr>
              <w:spacing w:after="0" w:line="276" w:lineRule="auto"/>
              <w:jc w:val="center"/>
              <w:rPr>
                <w:rFonts w:ascii="Arial" w:hAnsi="Arial" w:cs="Arial"/>
                <w:sz w:val="20"/>
                <w:szCs w:val="20"/>
              </w:rPr>
            </w:pPr>
          </w:p>
        </w:tc>
        <w:tc>
          <w:tcPr>
            <w:tcW w:w="1328" w:type="dxa"/>
            <w:vMerge/>
            <w:shd w:val="clear" w:color="auto" w:fill="auto"/>
          </w:tcPr>
          <w:p w14:paraId="19C7BE21" w14:textId="77777777" w:rsidR="00865D01" w:rsidRPr="008D6DF6" w:rsidRDefault="00865D01" w:rsidP="00865D01">
            <w:pPr>
              <w:spacing w:after="0" w:line="276" w:lineRule="auto"/>
              <w:jc w:val="center"/>
              <w:rPr>
                <w:rFonts w:ascii="Arial" w:hAnsi="Arial" w:cs="Arial"/>
                <w:sz w:val="20"/>
                <w:szCs w:val="20"/>
              </w:rPr>
            </w:pPr>
          </w:p>
        </w:tc>
        <w:tc>
          <w:tcPr>
            <w:tcW w:w="1428" w:type="dxa"/>
            <w:shd w:val="clear" w:color="auto" w:fill="auto"/>
          </w:tcPr>
          <w:p w14:paraId="1ED5B1AF" w14:textId="752BAC8D"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20"/>
                <w:szCs w:val="20"/>
              </w:rPr>
              <w:t>360.000,00</w:t>
            </w:r>
          </w:p>
        </w:tc>
        <w:tc>
          <w:tcPr>
            <w:tcW w:w="2347" w:type="dxa"/>
            <w:tcBorders>
              <w:top w:val="nil"/>
              <w:left w:val="single" w:sz="8" w:space="0" w:color="auto"/>
              <w:bottom w:val="single" w:sz="8" w:space="0" w:color="auto"/>
              <w:right w:val="single" w:sz="8" w:space="0" w:color="auto"/>
            </w:tcBorders>
          </w:tcPr>
          <w:p w14:paraId="070E5B2C" w14:textId="3EB06250" w:rsidR="00865D01" w:rsidRPr="008D6DF6" w:rsidRDefault="00865D01" w:rsidP="00865D01">
            <w:pPr>
              <w:spacing w:after="0" w:line="276" w:lineRule="auto"/>
              <w:jc w:val="center"/>
              <w:rPr>
                <w:rFonts w:ascii="Arial" w:hAnsi="Arial" w:cs="Arial"/>
                <w:sz w:val="18"/>
                <w:szCs w:val="18"/>
              </w:rPr>
            </w:pPr>
            <w:r w:rsidRPr="008D6DF6">
              <w:rPr>
                <w:rFonts w:ascii="Arial" w:hAnsi="Arial" w:cs="Arial"/>
                <w:sz w:val="18"/>
                <w:szCs w:val="18"/>
                <w:shd w:val="clear" w:color="auto" w:fill="FFFFFF"/>
              </w:rPr>
              <w:t>1</w:t>
            </w:r>
            <w:r w:rsidRPr="008D6DF6">
              <w:rPr>
                <w:rFonts w:ascii="Arial" w:hAnsi="Arial" w:cs="Arial"/>
                <w:sz w:val="18"/>
                <w:szCs w:val="18"/>
              </w:rPr>
              <w:t>ª</w:t>
            </w:r>
            <w:r w:rsidRPr="008D6DF6">
              <w:rPr>
                <w:rFonts w:ascii="Arial" w:hAnsi="Arial" w:cs="Arial"/>
                <w:sz w:val="18"/>
                <w:szCs w:val="18"/>
                <w:shd w:val="clear" w:color="auto" w:fill="FFFFFF"/>
              </w:rPr>
              <w:t xml:space="preserve"> quinzena de Setembro</w:t>
            </w:r>
          </w:p>
        </w:tc>
        <w:tc>
          <w:tcPr>
            <w:tcW w:w="1701" w:type="dxa"/>
            <w:shd w:val="clear" w:color="auto" w:fill="auto"/>
          </w:tcPr>
          <w:p w14:paraId="4CCC5D3B" w14:textId="77777777" w:rsidR="00865D01" w:rsidRPr="008D6DF6" w:rsidRDefault="00865D01" w:rsidP="00865D01">
            <w:pPr>
              <w:spacing w:after="0" w:line="276" w:lineRule="auto"/>
              <w:jc w:val="center"/>
              <w:rPr>
                <w:rFonts w:ascii="Arial" w:hAnsi="Arial" w:cs="Arial"/>
                <w:sz w:val="20"/>
                <w:szCs w:val="20"/>
              </w:rPr>
            </w:pPr>
          </w:p>
        </w:tc>
        <w:tc>
          <w:tcPr>
            <w:tcW w:w="1559" w:type="dxa"/>
            <w:gridSpan w:val="2"/>
            <w:shd w:val="clear" w:color="auto" w:fill="auto"/>
          </w:tcPr>
          <w:p w14:paraId="57218DC1" w14:textId="77777777" w:rsidR="00865D01" w:rsidRPr="008D6DF6" w:rsidRDefault="00865D01" w:rsidP="00865D01">
            <w:pPr>
              <w:spacing w:after="0" w:line="276" w:lineRule="auto"/>
              <w:jc w:val="center"/>
              <w:rPr>
                <w:rFonts w:ascii="Arial" w:hAnsi="Arial" w:cs="Arial"/>
                <w:sz w:val="20"/>
                <w:szCs w:val="20"/>
              </w:rPr>
            </w:pPr>
          </w:p>
        </w:tc>
      </w:tr>
      <w:tr w:rsidR="008D6DF6" w:rsidRPr="008D6DF6" w14:paraId="30E20164" w14:textId="77777777" w:rsidTr="00561FA6">
        <w:tc>
          <w:tcPr>
            <w:tcW w:w="2321" w:type="dxa"/>
            <w:gridSpan w:val="2"/>
          </w:tcPr>
          <w:p w14:paraId="0E20C769" w14:textId="77777777" w:rsidR="00865D01" w:rsidRPr="008D6DF6" w:rsidRDefault="00865D01" w:rsidP="00865D01">
            <w:pPr>
              <w:spacing w:after="0" w:line="276" w:lineRule="auto"/>
              <w:jc w:val="center"/>
              <w:rPr>
                <w:rFonts w:ascii="Arial" w:hAnsi="Arial" w:cs="Arial"/>
                <w:b/>
                <w:bCs/>
                <w:sz w:val="20"/>
                <w:szCs w:val="20"/>
              </w:rPr>
            </w:pPr>
            <w:r w:rsidRPr="008D6DF6">
              <w:rPr>
                <w:rFonts w:ascii="Arial" w:hAnsi="Arial" w:cs="Arial"/>
                <w:b/>
                <w:bCs/>
                <w:sz w:val="20"/>
                <w:szCs w:val="20"/>
              </w:rPr>
              <w:t>Total</w:t>
            </w:r>
          </w:p>
        </w:tc>
        <w:tc>
          <w:tcPr>
            <w:tcW w:w="1428" w:type="dxa"/>
            <w:shd w:val="clear" w:color="auto" w:fill="auto"/>
          </w:tcPr>
          <w:p w14:paraId="1A8EC3B0" w14:textId="6BC04030" w:rsidR="00865D01" w:rsidRPr="008D6DF6" w:rsidRDefault="00865D01" w:rsidP="00865D01">
            <w:pPr>
              <w:spacing w:after="0" w:line="276" w:lineRule="auto"/>
              <w:jc w:val="center"/>
              <w:rPr>
                <w:rFonts w:ascii="Arial" w:hAnsi="Arial" w:cs="Arial"/>
                <w:b/>
                <w:bCs/>
                <w:sz w:val="18"/>
                <w:szCs w:val="18"/>
              </w:rPr>
            </w:pPr>
            <w:r w:rsidRPr="008D6DF6">
              <w:rPr>
                <w:rFonts w:ascii="Arial" w:hAnsi="Arial" w:cs="Arial"/>
                <w:b/>
                <w:bCs/>
                <w:sz w:val="18"/>
                <w:szCs w:val="18"/>
              </w:rPr>
              <w:t>2.160.000,00</w:t>
            </w:r>
          </w:p>
        </w:tc>
        <w:tc>
          <w:tcPr>
            <w:tcW w:w="4055" w:type="dxa"/>
            <w:gridSpan w:val="3"/>
            <w:shd w:val="clear" w:color="auto" w:fill="auto"/>
          </w:tcPr>
          <w:p w14:paraId="71F607C8" w14:textId="77777777" w:rsidR="00865D01" w:rsidRPr="008D6DF6" w:rsidRDefault="00865D01" w:rsidP="00865D01">
            <w:pPr>
              <w:spacing w:after="0" w:line="276" w:lineRule="auto"/>
              <w:jc w:val="center"/>
              <w:rPr>
                <w:rFonts w:ascii="Arial" w:hAnsi="Arial" w:cs="Arial"/>
                <w:sz w:val="20"/>
                <w:szCs w:val="20"/>
              </w:rPr>
            </w:pPr>
            <w:r w:rsidRPr="008D6DF6">
              <w:rPr>
                <w:rFonts w:ascii="Arial" w:hAnsi="Arial" w:cs="Arial"/>
                <w:b/>
                <w:sz w:val="20"/>
                <w:szCs w:val="20"/>
              </w:rPr>
              <w:t>Valor total do Contrato</w:t>
            </w:r>
          </w:p>
        </w:tc>
        <w:tc>
          <w:tcPr>
            <w:tcW w:w="1559" w:type="dxa"/>
            <w:gridSpan w:val="2"/>
            <w:shd w:val="clear" w:color="auto" w:fill="auto"/>
          </w:tcPr>
          <w:p w14:paraId="0695837D" w14:textId="77777777" w:rsidR="00865D01" w:rsidRPr="008D6DF6" w:rsidRDefault="00865D01" w:rsidP="00865D01">
            <w:pPr>
              <w:spacing w:after="0" w:line="276" w:lineRule="auto"/>
              <w:jc w:val="center"/>
              <w:rPr>
                <w:rFonts w:ascii="Arial" w:hAnsi="Arial" w:cs="Arial"/>
                <w:sz w:val="20"/>
                <w:szCs w:val="20"/>
              </w:rPr>
            </w:pPr>
          </w:p>
        </w:tc>
      </w:tr>
    </w:tbl>
    <w:p w14:paraId="5B596F06" w14:textId="77777777" w:rsidR="00865D01" w:rsidRPr="008D6DF6" w:rsidRDefault="00865D01" w:rsidP="006C0B9F">
      <w:pPr>
        <w:spacing w:after="0"/>
        <w:jc w:val="both"/>
        <w:rPr>
          <w:rFonts w:ascii="Arial" w:hAnsi="Arial" w:cs="Arial"/>
          <w:sz w:val="20"/>
          <w:szCs w:val="20"/>
        </w:rPr>
      </w:pPr>
    </w:p>
    <w:p w14:paraId="34287656" w14:textId="429104BB"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 xml:space="preserve">O objeto, em cada uma de suas parcelas, será recebido provisoriamente em até </w:t>
      </w:r>
      <w:r w:rsidR="00352E6A" w:rsidRPr="008D6DF6">
        <w:rPr>
          <w:rFonts w:ascii="Arial" w:hAnsi="Arial" w:cs="Arial"/>
          <w:b/>
          <w:sz w:val="20"/>
          <w:szCs w:val="20"/>
          <w:u w:val="single"/>
        </w:rPr>
        <w:t>5</w:t>
      </w:r>
      <w:r w:rsidRPr="008D6DF6">
        <w:rPr>
          <w:rFonts w:ascii="Arial" w:hAnsi="Arial" w:cs="Arial"/>
          <w:b/>
          <w:sz w:val="20"/>
          <w:szCs w:val="20"/>
          <w:u w:val="single"/>
        </w:rPr>
        <w:t xml:space="preserve"> (</w:t>
      </w:r>
      <w:r w:rsidR="00352E6A" w:rsidRPr="008D6DF6">
        <w:rPr>
          <w:rFonts w:ascii="Arial" w:hAnsi="Arial" w:cs="Arial"/>
          <w:b/>
          <w:sz w:val="20"/>
          <w:szCs w:val="20"/>
          <w:u w:val="single"/>
        </w:rPr>
        <w:t>cinco</w:t>
      </w:r>
      <w:r w:rsidRPr="008D6DF6">
        <w:rPr>
          <w:rFonts w:ascii="Arial" w:hAnsi="Arial" w:cs="Arial"/>
          <w:b/>
          <w:sz w:val="20"/>
          <w:szCs w:val="20"/>
          <w:u w:val="single"/>
        </w:rPr>
        <w:t>) dias</w:t>
      </w:r>
      <w:r w:rsidRPr="008D6DF6">
        <w:rPr>
          <w:rFonts w:ascii="Arial" w:hAnsi="Arial" w:cs="Arial"/>
          <w:sz w:val="20"/>
          <w:szCs w:val="20"/>
        </w:rPr>
        <w:t xml:space="preserve"> úteis, contados da data da entrega dos bens</w:t>
      </w:r>
      <w:r w:rsidR="00FD2D59" w:rsidRPr="008D6DF6">
        <w:rPr>
          <w:rFonts w:ascii="Arial" w:hAnsi="Arial" w:cs="Arial"/>
          <w:sz w:val="20"/>
          <w:szCs w:val="20"/>
        </w:rPr>
        <w:t>.</w:t>
      </w:r>
    </w:p>
    <w:p w14:paraId="0F50928B" w14:textId="77777777" w:rsidR="00C95792" w:rsidRPr="008D6DF6" w:rsidRDefault="00C95792" w:rsidP="00C95792">
      <w:pPr>
        <w:spacing w:after="0"/>
        <w:jc w:val="both"/>
        <w:rPr>
          <w:rFonts w:ascii="Arial" w:hAnsi="Arial" w:cs="Arial"/>
          <w:sz w:val="20"/>
          <w:szCs w:val="20"/>
        </w:rPr>
      </w:pPr>
    </w:p>
    <w:p w14:paraId="2112950C" w14:textId="77777777" w:rsidR="00C95792" w:rsidRPr="008D6DF6" w:rsidRDefault="00C95792" w:rsidP="00C95792">
      <w:pPr>
        <w:spacing w:after="0"/>
        <w:jc w:val="both"/>
        <w:rPr>
          <w:rFonts w:ascii="Arial" w:hAnsi="Arial" w:cs="Arial"/>
          <w:b/>
          <w:bCs/>
          <w:sz w:val="20"/>
          <w:szCs w:val="20"/>
        </w:rPr>
      </w:pPr>
      <w:r w:rsidRPr="008D6DF6">
        <w:rPr>
          <w:rFonts w:ascii="Arial" w:hAnsi="Arial" w:cs="Arial"/>
          <w:b/>
          <w:bCs/>
          <w:sz w:val="20"/>
          <w:szCs w:val="20"/>
        </w:rPr>
        <w:t>PARAGRAFO PRIMEIRO</w:t>
      </w:r>
    </w:p>
    <w:p w14:paraId="60ECA9D3" w14:textId="77777777"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Por ocasião da entrega, a CONTRATADA deverá colher no comprovante respectivo a data, o nome, o cargo, a assinatura e o número do Registro Geral (RG), emitido pela Secretaria de Segurança Pública, ou documento equivalente, do servidor do CONTRATANTE responsável pelo recebimento.</w:t>
      </w:r>
    </w:p>
    <w:p w14:paraId="723BF3E4" w14:textId="77777777" w:rsidR="00C95792" w:rsidRPr="008D6DF6" w:rsidRDefault="00C95792" w:rsidP="00C95792">
      <w:pPr>
        <w:spacing w:after="0"/>
        <w:jc w:val="both"/>
        <w:rPr>
          <w:rFonts w:ascii="Arial" w:hAnsi="Arial" w:cs="Arial"/>
          <w:sz w:val="20"/>
          <w:szCs w:val="20"/>
        </w:rPr>
      </w:pPr>
    </w:p>
    <w:p w14:paraId="010875C8" w14:textId="77777777" w:rsidR="00C95792" w:rsidRPr="008D6DF6" w:rsidRDefault="00C95792" w:rsidP="00C95792">
      <w:pPr>
        <w:spacing w:after="0"/>
        <w:jc w:val="both"/>
        <w:rPr>
          <w:rFonts w:ascii="Arial" w:hAnsi="Arial" w:cs="Arial"/>
          <w:b/>
          <w:bCs/>
          <w:sz w:val="20"/>
          <w:szCs w:val="20"/>
        </w:rPr>
      </w:pPr>
      <w:r w:rsidRPr="008D6DF6">
        <w:rPr>
          <w:rFonts w:ascii="Arial" w:hAnsi="Arial" w:cs="Arial"/>
          <w:b/>
          <w:bCs/>
          <w:sz w:val="20"/>
          <w:szCs w:val="20"/>
        </w:rPr>
        <w:t xml:space="preserve">PARAGRAFO SEGUNDO </w:t>
      </w:r>
    </w:p>
    <w:p w14:paraId="3C9B2830" w14:textId="77777777"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Constatadas irregularidades no objeto contratual, o CONTRATANTE poderá:</w:t>
      </w:r>
    </w:p>
    <w:p w14:paraId="27618B90" w14:textId="0CDD24ED"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 xml:space="preserve">I. Se disser respeito à especificação, rejeitá-lo no todo ou em parte, determinando sua substituição ou rescindindo a contratação, sem prejuízo das penalidades cabíveis. Na hipótese de substituição, a CONTRATADA deverá fazê-la em conformidade com a indicação do CONTRATANTE, no prazo máximo de </w:t>
      </w:r>
      <w:r w:rsidR="009B15E5" w:rsidRPr="008D6DF6">
        <w:rPr>
          <w:rFonts w:ascii="Arial" w:hAnsi="Arial" w:cs="Arial"/>
          <w:b/>
          <w:sz w:val="20"/>
          <w:szCs w:val="20"/>
          <w:u w:val="single"/>
        </w:rPr>
        <w:t>5</w:t>
      </w:r>
      <w:r w:rsidRPr="008D6DF6">
        <w:rPr>
          <w:rFonts w:ascii="Arial" w:hAnsi="Arial" w:cs="Arial"/>
          <w:b/>
          <w:sz w:val="20"/>
          <w:szCs w:val="20"/>
          <w:u w:val="single"/>
        </w:rPr>
        <w:t xml:space="preserve"> (</w:t>
      </w:r>
      <w:r w:rsidR="009B15E5" w:rsidRPr="008D6DF6">
        <w:rPr>
          <w:rFonts w:ascii="Arial" w:hAnsi="Arial" w:cs="Arial"/>
          <w:b/>
          <w:sz w:val="20"/>
          <w:szCs w:val="20"/>
          <w:u w:val="single"/>
        </w:rPr>
        <w:t>cinco</w:t>
      </w:r>
      <w:r w:rsidRPr="008D6DF6">
        <w:rPr>
          <w:rFonts w:ascii="Arial" w:hAnsi="Arial" w:cs="Arial"/>
          <w:b/>
          <w:sz w:val="20"/>
          <w:szCs w:val="20"/>
          <w:u w:val="single"/>
        </w:rPr>
        <w:t>) dias</w:t>
      </w:r>
      <w:r w:rsidRPr="008D6DF6">
        <w:rPr>
          <w:rFonts w:ascii="Arial" w:hAnsi="Arial" w:cs="Arial"/>
          <w:sz w:val="20"/>
          <w:szCs w:val="20"/>
        </w:rPr>
        <w:t>, contados da notificação por escrito, mantido o preço inicialmente contratado;</w:t>
      </w:r>
    </w:p>
    <w:p w14:paraId="6433D53F" w14:textId="00BAD88C"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 xml:space="preserve">II. Se disser respeito à diferença de quantidade ou de partes, determinar sua complementação ou rescindir a contratação, sem prejuízo das penalidades cabíveis. Na hipótese de complementação, a CONTRATADA deverá fazê-la em conformidade com a indicação do CONTRATANTE, no prazo máximo de </w:t>
      </w:r>
      <w:r w:rsidR="009B15E5" w:rsidRPr="008D6DF6">
        <w:rPr>
          <w:rFonts w:ascii="Arial" w:hAnsi="Arial" w:cs="Arial"/>
          <w:b/>
          <w:sz w:val="20"/>
          <w:szCs w:val="20"/>
          <w:u w:val="single"/>
        </w:rPr>
        <w:t>5</w:t>
      </w:r>
      <w:r w:rsidRPr="008D6DF6">
        <w:rPr>
          <w:rFonts w:ascii="Arial" w:hAnsi="Arial" w:cs="Arial"/>
          <w:b/>
          <w:sz w:val="20"/>
          <w:szCs w:val="20"/>
          <w:u w:val="single"/>
        </w:rPr>
        <w:t xml:space="preserve"> (</w:t>
      </w:r>
      <w:r w:rsidR="009B15E5" w:rsidRPr="008D6DF6">
        <w:rPr>
          <w:rFonts w:ascii="Arial" w:hAnsi="Arial" w:cs="Arial"/>
          <w:b/>
          <w:sz w:val="20"/>
          <w:szCs w:val="20"/>
          <w:u w:val="single"/>
        </w:rPr>
        <w:t>cinco</w:t>
      </w:r>
      <w:r w:rsidRPr="008D6DF6">
        <w:rPr>
          <w:rFonts w:ascii="Arial" w:hAnsi="Arial" w:cs="Arial"/>
          <w:b/>
          <w:sz w:val="20"/>
          <w:szCs w:val="20"/>
          <w:u w:val="single"/>
        </w:rPr>
        <w:t>) dias</w:t>
      </w:r>
      <w:r w:rsidRPr="008D6DF6">
        <w:rPr>
          <w:rFonts w:ascii="Arial" w:hAnsi="Arial" w:cs="Arial"/>
          <w:sz w:val="20"/>
          <w:szCs w:val="20"/>
        </w:rPr>
        <w:t>, contados da notificação por escrito, mantido o preço inicialmente contratado.</w:t>
      </w:r>
    </w:p>
    <w:p w14:paraId="3388CC19" w14:textId="77777777" w:rsidR="00C95792" w:rsidRPr="008D6DF6" w:rsidRDefault="00C95792" w:rsidP="00C95792">
      <w:pPr>
        <w:spacing w:after="0"/>
        <w:jc w:val="both"/>
        <w:rPr>
          <w:rFonts w:ascii="Arial" w:hAnsi="Arial" w:cs="Arial"/>
          <w:sz w:val="20"/>
          <w:szCs w:val="20"/>
        </w:rPr>
      </w:pPr>
    </w:p>
    <w:p w14:paraId="220A9860" w14:textId="77777777" w:rsidR="00C95792" w:rsidRPr="008D6DF6" w:rsidRDefault="00C95792" w:rsidP="00C95792">
      <w:pPr>
        <w:spacing w:after="0"/>
        <w:jc w:val="both"/>
        <w:rPr>
          <w:rFonts w:ascii="Arial" w:hAnsi="Arial" w:cs="Arial"/>
          <w:b/>
          <w:bCs/>
          <w:sz w:val="20"/>
          <w:szCs w:val="20"/>
        </w:rPr>
      </w:pPr>
      <w:r w:rsidRPr="008D6DF6">
        <w:rPr>
          <w:rFonts w:ascii="Arial" w:hAnsi="Arial" w:cs="Arial"/>
          <w:b/>
          <w:bCs/>
          <w:sz w:val="20"/>
          <w:szCs w:val="20"/>
        </w:rPr>
        <w:t>PARAGRAFO TERCEIRO</w:t>
      </w:r>
    </w:p>
    <w:p w14:paraId="06163B4A" w14:textId="3EABD38B" w:rsidR="00C95792" w:rsidRPr="008D6DF6" w:rsidRDefault="00C95792" w:rsidP="00C95792">
      <w:pPr>
        <w:spacing w:after="0"/>
        <w:jc w:val="both"/>
        <w:rPr>
          <w:rFonts w:ascii="Arial" w:hAnsi="Arial" w:cs="Arial"/>
          <w:sz w:val="20"/>
          <w:szCs w:val="20"/>
        </w:rPr>
      </w:pPr>
      <w:r w:rsidRPr="008D6DF6">
        <w:rPr>
          <w:rFonts w:ascii="Arial" w:hAnsi="Arial" w:cs="Arial"/>
          <w:sz w:val="20"/>
          <w:szCs w:val="20"/>
        </w:rPr>
        <w:t xml:space="preserve">O recebimento do objeto dar-se-á definitivamente no prazo de </w:t>
      </w:r>
      <w:r w:rsidR="00352E6A" w:rsidRPr="008D6DF6">
        <w:rPr>
          <w:rFonts w:ascii="Arial" w:hAnsi="Arial" w:cs="Arial"/>
          <w:b/>
          <w:sz w:val="20"/>
          <w:szCs w:val="20"/>
          <w:u w:val="single"/>
        </w:rPr>
        <w:t>5 (cinco</w:t>
      </w:r>
      <w:r w:rsidRPr="008D6DF6">
        <w:rPr>
          <w:rFonts w:ascii="Arial" w:hAnsi="Arial" w:cs="Arial"/>
          <w:b/>
          <w:sz w:val="20"/>
          <w:szCs w:val="20"/>
          <w:u w:val="single"/>
        </w:rPr>
        <w:t>) dias úteis</w:t>
      </w:r>
      <w:r w:rsidRPr="008D6DF6">
        <w:rPr>
          <w:rFonts w:ascii="Arial" w:hAnsi="Arial" w:cs="Arial"/>
          <w:sz w:val="20"/>
          <w:szCs w:val="20"/>
        </w:rPr>
        <w:t xml:space="preserve"> após o recebimento provisório, uma vez verificado o atendimento integral da quantidade e das especificações contratadas, mediante “Termo de Recebimento Definitivo” ou “Recibo”, firmado pelo servidor responsável.</w:t>
      </w:r>
    </w:p>
    <w:p w14:paraId="10522A6D" w14:textId="77777777" w:rsidR="00C95792" w:rsidRPr="008D6DF6" w:rsidRDefault="00C95792" w:rsidP="006C0B9F">
      <w:pPr>
        <w:spacing w:after="0"/>
        <w:jc w:val="both"/>
        <w:rPr>
          <w:rFonts w:ascii="Arial" w:hAnsi="Arial" w:cs="Arial"/>
          <w:b/>
          <w:sz w:val="20"/>
          <w:szCs w:val="20"/>
          <w:u w:val="single"/>
        </w:rPr>
      </w:pPr>
    </w:p>
    <w:p w14:paraId="17C9CD4B"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QUINTA - DOS RECURSOS ORÇAMENTÁRIOS</w:t>
      </w:r>
    </w:p>
    <w:p w14:paraId="33D56F1E" w14:textId="77777777" w:rsidR="006C0B9F" w:rsidRPr="008D6DF6" w:rsidRDefault="006C0B9F" w:rsidP="006C0B9F">
      <w:pPr>
        <w:spacing w:after="0"/>
        <w:jc w:val="both"/>
        <w:rPr>
          <w:rFonts w:ascii="Arial" w:hAnsi="Arial" w:cs="Arial"/>
          <w:b/>
          <w:sz w:val="20"/>
          <w:szCs w:val="20"/>
        </w:rPr>
      </w:pPr>
    </w:p>
    <w:p w14:paraId="756DFEE0" w14:textId="77777777" w:rsidR="0052148B" w:rsidRPr="008D6DF6" w:rsidRDefault="0052148B" w:rsidP="0052148B">
      <w:pPr>
        <w:spacing w:after="0" w:line="240" w:lineRule="auto"/>
        <w:jc w:val="both"/>
        <w:rPr>
          <w:rFonts w:ascii="Arial" w:hAnsi="Arial" w:cs="Arial"/>
          <w:sz w:val="20"/>
          <w:szCs w:val="20"/>
        </w:rPr>
      </w:pPr>
      <w:r w:rsidRPr="008D6DF6">
        <w:rPr>
          <w:rFonts w:ascii="Arial" w:hAnsi="Arial" w:cs="Arial"/>
          <w:sz w:val="20"/>
          <w:szCs w:val="20"/>
        </w:rPr>
        <w:t xml:space="preserve">As despesas decorrentes do presente contrato correrão à conta das seguintes dotações orçamentárias: </w:t>
      </w:r>
    </w:p>
    <w:p w14:paraId="17D7BB55" w14:textId="6E7B1E7F" w:rsidR="0052148B" w:rsidRPr="008D6DF6" w:rsidRDefault="0052148B" w:rsidP="0052148B">
      <w:pPr>
        <w:spacing w:after="0" w:line="240" w:lineRule="auto"/>
        <w:jc w:val="both"/>
        <w:rPr>
          <w:rFonts w:ascii="Arial" w:hAnsi="Arial" w:cs="Arial"/>
          <w:sz w:val="20"/>
          <w:szCs w:val="20"/>
        </w:rPr>
      </w:pPr>
      <w:r w:rsidRPr="008D6DF6">
        <w:rPr>
          <w:rFonts w:ascii="Arial" w:hAnsi="Arial" w:cs="Arial"/>
          <w:sz w:val="20"/>
          <w:szCs w:val="20"/>
        </w:rPr>
        <w:t>Programa</w:t>
      </w:r>
      <w:r w:rsidR="00836A01" w:rsidRPr="008D6DF6">
        <w:rPr>
          <w:rFonts w:ascii="Arial" w:hAnsi="Arial" w:cs="Arial"/>
          <w:sz w:val="20"/>
          <w:szCs w:val="20"/>
        </w:rPr>
        <w:t xml:space="preserve"> 12368081561720000</w:t>
      </w:r>
      <w:r w:rsidRPr="008D6DF6">
        <w:rPr>
          <w:rFonts w:ascii="Arial" w:hAnsi="Arial" w:cs="Arial"/>
          <w:sz w:val="20"/>
          <w:szCs w:val="20"/>
        </w:rPr>
        <w:t>, Elemento</w:t>
      </w:r>
      <w:r w:rsidR="00836A01" w:rsidRPr="008D6DF6">
        <w:rPr>
          <w:rFonts w:ascii="Arial" w:hAnsi="Arial" w:cs="Arial"/>
          <w:sz w:val="20"/>
          <w:szCs w:val="20"/>
        </w:rPr>
        <w:t xml:space="preserve"> 339030</w:t>
      </w:r>
      <w:r w:rsidRPr="008D6DF6">
        <w:rPr>
          <w:rFonts w:ascii="Arial" w:hAnsi="Arial" w:cs="Arial"/>
          <w:sz w:val="20"/>
          <w:szCs w:val="20"/>
        </w:rPr>
        <w:t xml:space="preserve">, Fonte </w:t>
      </w:r>
      <w:r w:rsidR="00836A01" w:rsidRPr="008D6DF6">
        <w:rPr>
          <w:rFonts w:ascii="Arial" w:hAnsi="Arial" w:cs="Arial"/>
          <w:sz w:val="20"/>
          <w:szCs w:val="20"/>
        </w:rPr>
        <w:t xml:space="preserve">005003135 </w:t>
      </w:r>
      <w:r w:rsidRPr="008D6DF6">
        <w:rPr>
          <w:rFonts w:ascii="Arial" w:hAnsi="Arial" w:cs="Arial"/>
          <w:sz w:val="20"/>
          <w:szCs w:val="20"/>
        </w:rPr>
        <w:t xml:space="preserve">- </w:t>
      </w:r>
      <w:bookmarkStart w:id="31" w:name="_Hlk39071507"/>
      <w:r w:rsidRPr="008D6DF6">
        <w:rPr>
          <w:rFonts w:ascii="Arial" w:hAnsi="Arial" w:cs="Arial"/>
          <w:sz w:val="20"/>
          <w:szCs w:val="20"/>
        </w:rPr>
        <w:t>PROG. ALIMENTAÇÃO ESCOLAR – PNAE</w:t>
      </w:r>
    </w:p>
    <w:bookmarkEnd w:id="31"/>
    <w:p w14:paraId="41876EB5" w14:textId="77777777" w:rsidR="00836A01" w:rsidRPr="008D6DF6" w:rsidRDefault="00836A01" w:rsidP="006C0B9F">
      <w:pPr>
        <w:spacing w:after="0"/>
        <w:jc w:val="both"/>
        <w:rPr>
          <w:rFonts w:ascii="Arial" w:hAnsi="Arial" w:cs="Arial"/>
          <w:b/>
          <w:sz w:val="20"/>
          <w:szCs w:val="20"/>
          <w:u w:val="single"/>
        </w:rPr>
      </w:pPr>
    </w:p>
    <w:p w14:paraId="17F5A04E" w14:textId="116DEF71"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SEXTA - DOS PAGAMENTOS</w:t>
      </w:r>
    </w:p>
    <w:p w14:paraId="4513828A" w14:textId="77777777" w:rsidR="006C0B9F" w:rsidRPr="008D6DF6" w:rsidRDefault="006C0B9F" w:rsidP="006C0B9F">
      <w:pPr>
        <w:spacing w:after="0"/>
        <w:jc w:val="both"/>
        <w:rPr>
          <w:rFonts w:ascii="Arial" w:hAnsi="Arial" w:cs="Arial"/>
          <w:sz w:val="20"/>
          <w:szCs w:val="20"/>
        </w:rPr>
      </w:pPr>
    </w:p>
    <w:p w14:paraId="37F51775" w14:textId="77777777" w:rsidR="000C5899" w:rsidRPr="008D6DF6" w:rsidRDefault="000C5899" w:rsidP="000C5899">
      <w:pPr>
        <w:spacing w:after="0" w:line="276" w:lineRule="auto"/>
        <w:jc w:val="both"/>
        <w:rPr>
          <w:rFonts w:ascii="Arial" w:hAnsi="Arial" w:cs="Arial"/>
          <w:sz w:val="20"/>
          <w:szCs w:val="20"/>
        </w:rPr>
      </w:pPr>
      <w:r w:rsidRPr="008D6DF6">
        <w:rPr>
          <w:rFonts w:ascii="Arial" w:hAnsi="Arial" w:cs="Arial"/>
          <w:sz w:val="20"/>
          <w:szCs w:val="20"/>
        </w:rPr>
        <w:t xml:space="preserve">Os pagamentos serão efetuados em 30 (trinta) dias, contados da apresentação de cada nota fiscal/fatura no protocolo da CONTRATANTE, à vista do respectivo “Termo de Recebimento Definitivo” ou “Recibo”, em conformidade com a Cláusula Quarta deste instrumento. </w:t>
      </w:r>
    </w:p>
    <w:p w14:paraId="05283445" w14:textId="77777777" w:rsidR="00352E6A" w:rsidRPr="008D6DF6" w:rsidRDefault="00352E6A" w:rsidP="00352E6A">
      <w:pPr>
        <w:spacing w:after="0" w:line="240" w:lineRule="auto"/>
        <w:jc w:val="both"/>
        <w:rPr>
          <w:rFonts w:ascii="Arial" w:hAnsi="Arial" w:cs="Arial"/>
          <w:sz w:val="20"/>
          <w:szCs w:val="20"/>
        </w:rPr>
      </w:pPr>
    </w:p>
    <w:p w14:paraId="648C5BFB" w14:textId="77777777" w:rsidR="006E4569" w:rsidRPr="008D6DF6" w:rsidRDefault="006E4569" w:rsidP="006E4569">
      <w:pPr>
        <w:spacing w:after="0" w:line="276" w:lineRule="auto"/>
        <w:jc w:val="both"/>
        <w:rPr>
          <w:rFonts w:ascii="Arial" w:hAnsi="Arial" w:cs="Arial"/>
          <w:b/>
          <w:bCs/>
          <w:sz w:val="20"/>
          <w:szCs w:val="20"/>
        </w:rPr>
      </w:pPr>
      <w:r w:rsidRPr="008D6DF6">
        <w:rPr>
          <w:rFonts w:ascii="Arial" w:hAnsi="Arial" w:cs="Arial"/>
          <w:b/>
          <w:bCs/>
          <w:sz w:val="20"/>
          <w:szCs w:val="20"/>
        </w:rPr>
        <w:t xml:space="preserve">PARÁGRAFO PRIMEIRO </w:t>
      </w:r>
    </w:p>
    <w:p w14:paraId="77B193CE"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 xml:space="preserve">As notas fiscais/faturas que apresentarem incorreções serão devolvidas à contratada e seu vencimento ocorrerá em 30 (trinta) dias após a data de sua apresentação válida. </w:t>
      </w:r>
    </w:p>
    <w:p w14:paraId="72804E0E" w14:textId="77777777" w:rsidR="006E4569" w:rsidRPr="008D6DF6" w:rsidRDefault="006E4569" w:rsidP="006E4569">
      <w:pPr>
        <w:spacing w:after="0" w:line="276" w:lineRule="auto"/>
        <w:jc w:val="both"/>
        <w:rPr>
          <w:rFonts w:ascii="Arial" w:hAnsi="Arial" w:cs="Arial"/>
          <w:sz w:val="20"/>
          <w:szCs w:val="20"/>
        </w:rPr>
      </w:pPr>
    </w:p>
    <w:p w14:paraId="3F3F519E" w14:textId="77777777" w:rsidR="006E4569" w:rsidRPr="008D6DF6" w:rsidRDefault="006E4569" w:rsidP="006E4569">
      <w:pPr>
        <w:spacing w:after="0" w:line="276" w:lineRule="auto"/>
        <w:jc w:val="both"/>
        <w:rPr>
          <w:rFonts w:ascii="Arial" w:hAnsi="Arial" w:cs="Arial"/>
          <w:b/>
          <w:bCs/>
          <w:sz w:val="20"/>
          <w:szCs w:val="20"/>
        </w:rPr>
      </w:pPr>
      <w:r w:rsidRPr="008D6DF6">
        <w:rPr>
          <w:rFonts w:ascii="Arial" w:hAnsi="Arial" w:cs="Arial"/>
          <w:b/>
          <w:bCs/>
          <w:sz w:val="20"/>
          <w:szCs w:val="20"/>
        </w:rPr>
        <w:t>PARÁGRAFO SEGUNDO</w:t>
      </w:r>
    </w:p>
    <w:p w14:paraId="7B2AEED7"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 xml:space="preserve">Constitui condição para a realização dos pagamentos a inexistência de registros em nome da contratada no “Cadastro Informativo dos Créditos não Quitados de Órgãos e Entidades Estaduais – CADIN ESTADUAL”, o qual deverá ser consultado por ocasião da realização de cada pagamento. O cumprimento desta condição poderá se dar pela comprovação, pelo CONTRATADO, de que os registros estão suspensos, nos termos do artigo 8º da Lei Estadual nº 12.799/2008. </w:t>
      </w:r>
    </w:p>
    <w:p w14:paraId="3919A325" w14:textId="77777777" w:rsidR="006E4569" w:rsidRPr="008D6DF6" w:rsidRDefault="006E4569" w:rsidP="006E4569">
      <w:pPr>
        <w:spacing w:after="0" w:line="276" w:lineRule="auto"/>
        <w:jc w:val="both"/>
        <w:rPr>
          <w:rFonts w:ascii="Arial" w:hAnsi="Arial" w:cs="Arial"/>
          <w:sz w:val="20"/>
          <w:szCs w:val="20"/>
        </w:rPr>
      </w:pPr>
    </w:p>
    <w:p w14:paraId="279491CB" w14:textId="77777777" w:rsidR="006E4569" w:rsidRPr="008D6DF6" w:rsidRDefault="006E4569" w:rsidP="006E4569">
      <w:pPr>
        <w:spacing w:after="0" w:line="276" w:lineRule="auto"/>
        <w:jc w:val="both"/>
        <w:rPr>
          <w:rFonts w:ascii="Arial" w:hAnsi="Arial" w:cs="Arial"/>
          <w:b/>
          <w:bCs/>
          <w:sz w:val="20"/>
          <w:szCs w:val="20"/>
        </w:rPr>
      </w:pPr>
      <w:r w:rsidRPr="008D6DF6">
        <w:rPr>
          <w:rFonts w:ascii="Arial" w:hAnsi="Arial" w:cs="Arial"/>
          <w:b/>
          <w:bCs/>
          <w:sz w:val="20"/>
          <w:szCs w:val="20"/>
        </w:rPr>
        <w:t>PARÁGRAFO TERCEIRO</w:t>
      </w:r>
    </w:p>
    <w:p w14:paraId="09A9D9F0"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As formas de pagamento serão definidas pela Administração em decorrência do tipo de verba/recurso que será aplicada na execução contratual.</w:t>
      </w:r>
    </w:p>
    <w:p w14:paraId="541A80B6" w14:textId="77777777" w:rsidR="006E4569" w:rsidRPr="008D6DF6" w:rsidRDefault="006E4569" w:rsidP="006E4569">
      <w:pPr>
        <w:spacing w:after="0" w:line="276" w:lineRule="auto"/>
        <w:jc w:val="both"/>
        <w:rPr>
          <w:rFonts w:ascii="Arial" w:hAnsi="Arial" w:cs="Arial"/>
          <w:sz w:val="20"/>
          <w:szCs w:val="20"/>
        </w:rPr>
      </w:pPr>
    </w:p>
    <w:p w14:paraId="17C8AC9F"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Os tipos de pagamentos adotados pela Administração são:</w:t>
      </w:r>
    </w:p>
    <w:p w14:paraId="089315D3" w14:textId="77777777" w:rsidR="006E4569" w:rsidRPr="008D6DF6" w:rsidRDefault="006E4569" w:rsidP="009A06C8">
      <w:pPr>
        <w:pStyle w:val="PargrafodaLista"/>
        <w:numPr>
          <w:ilvl w:val="0"/>
          <w:numId w:val="6"/>
        </w:numPr>
        <w:spacing w:after="0" w:line="276" w:lineRule="auto"/>
        <w:jc w:val="both"/>
        <w:rPr>
          <w:rFonts w:ascii="Arial" w:hAnsi="Arial" w:cs="Arial"/>
          <w:sz w:val="20"/>
          <w:szCs w:val="20"/>
        </w:rPr>
      </w:pPr>
      <w:r w:rsidRPr="008D6DF6">
        <w:rPr>
          <w:rFonts w:ascii="Arial" w:hAnsi="Arial" w:cs="Arial"/>
          <w:sz w:val="20"/>
          <w:szCs w:val="20"/>
        </w:rPr>
        <w:t xml:space="preserve">Mediante crédito aberto em conta corrente em nome da CONTRATADA no Banco do Brasil S/A; </w:t>
      </w:r>
    </w:p>
    <w:p w14:paraId="0DB8ECC3" w14:textId="77777777" w:rsidR="006E4569" w:rsidRPr="008D6DF6" w:rsidRDefault="006E4569" w:rsidP="009A06C8">
      <w:pPr>
        <w:pStyle w:val="PargrafodaLista"/>
        <w:numPr>
          <w:ilvl w:val="0"/>
          <w:numId w:val="6"/>
        </w:numPr>
        <w:spacing w:after="0" w:line="276" w:lineRule="auto"/>
        <w:jc w:val="both"/>
        <w:rPr>
          <w:rFonts w:ascii="Arial" w:hAnsi="Arial" w:cs="Arial"/>
          <w:sz w:val="20"/>
          <w:szCs w:val="20"/>
        </w:rPr>
      </w:pPr>
      <w:r w:rsidRPr="008D6DF6">
        <w:rPr>
          <w:rFonts w:ascii="Arial" w:hAnsi="Arial" w:cs="Arial"/>
          <w:sz w:val="20"/>
          <w:szCs w:val="20"/>
        </w:rPr>
        <w:t>Mediante cartão de pagamento corporativo da Secretaria de Estado da Educação na função compra/crédito, com pagamentos via internet (transação virtual tipo E.commerce) ou presencialmente, por meio de equipamento de leitura do plástico para efetivação da operação;</w:t>
      </w:r>
    </w:p>
    <w:p w14:paraId="0A5FB5A8" w14:textId="77777777" w:rsidR="006E4569" w:rsidRPr="008D6DF6" w:rsidRDefault="006E4569" w:rsidP="006E4569">
      <w:pPr>
        <w:spacing w:after="0" w:line="276" w:lineRule="auto"/>
        <w:ind w:left="1065" w:firstLine="351"/>
        <w:jc w:val="both"/>
        <w:rPr>
          <w:rFonts w:ascii="Arial" w:hAnsi="Arial" w:cs="Arial"/>
          <w:sz w:val="20"/>
          <w:szCs w:val="20"/>
        </w:rPr>
      </w:pPr>
      <w:r w:rsidRPr="008D6DF6">
        <w:rPr>
          <w:rFonts w:ascii="Arial" w:hAnsi="Arial" w:cs="Arial"/>
          <w:sz w:val="20"/>
          <w:szCs w:val="20"/>
        </w:rPr>
        <w:t xml:space="preserve">b.1) Nesta condição, o fornecedor deverá ser filiado a uma administradora de cartões de sua preferência. </w:t>
      </w:r>
    </w:p>
    <w:p w14:paraId="14C8A615" w14:textId="77777777" w:rsidR="006E4569" w:rsidRPr="008D6DF6" w:rsidRDefault="006E4569" w:rsidP="006E4569">
      <w:pPr>
        <w:spacing w:after="0" w:line="276" w:lineRule="auto"/>
        <w:jc w:val="both"/>
        <w:rPr>
          <w:rFonts w:ascii="Arial" w:hAnsi="Arial" w:cs="Arial"/>
          <w:sz w:val="20"/>
          <w:szCs w:val="20"/>
        </w:rPr>
      </w:pPr>
    </w:p>
    <w:p w14:paraId="70982202" w14:textId="77777777" w:rsidR="006E4569" w:rsidRPr="008D6DF6" w:rsidRDefault="006E4569" w:rsidP="006E4569">
      <w:pPr>
        <w:spacing w:after="0" w:line="276" w:lineRule="auto"/>
        <w:jc w:val="both"/>
        <w:rPr>
          <w:rFonts w:ascii="Arial" w:hAnsi="Arial" w:cs="Arial"/>
          <w:b/>
          <w:bCs/>
          <w:sz w:val="20"/>
          <w:szCs w:val="20"/>
        </w:rPr>
      </w:pPr>
      <w:r w:rsidRPr="008D6DF6">
        <w:rPr>
          <w:rFonts w:ascii="Arial" w:hAnsi="Arial" w:cs="Arial"/>
          <w:b/>
          <w:bCs/>
          <w:sz w:val="20"/>
          <w:szCs w:val="20"/>
        </w:rPr>
        <w:t>PARAGRAFO QUARTO</w:t>
      </w:r>
    </w:p>
    <w:p w14:paraId="175D9147"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 xml:space="preserve">Havendo atraso nos pagamentos, incidirá correção monetária sobre o valor devido na forma da legislação aplicável, bem como juros moratórios, a razão de 0,5% (meio por cento) ao mês, calculados </w:t>
      </w:r>
      <w:r w:rsidRPr="008D6DF6">
        <w:rPr>
          <w:rFonts w:ascii="Arial" w:hAnsi="Arial" w:cs="Arial"/>
          <w:i/>
          <w:sz w:val="20"/>
          <w:szCs w:val="20"/>
        </w:rPr>
        <w:t>pro rata temporis</w:t>
      </w:r>
      <w:r w:rsidRPr="008D6DF6">
        <w:rPr>
          <w:rFonts w:ascii="Arial" w:hAnsi="Arial" w:cs="Arial"/>
          <w:sz w:val="20"/>
          <w:szCs w:val="20"/>
        </w:rPr>
        <w:t>, em relação ao atraso verificado.</w:t>
      </w:r>
    </w:p>
    <w:p w14:paraId="7B9B0FA8" w14:textId="77777777" w:rsidR="006E4569" w:rsidRPr="008D6DF6" w:rsidRDefault="006E4569" w:rsidP="006E4569">
      <w:pPr>
        <w:spacing w:after="0" w:line="276" w:lineRule="auto"/>
        <w:jc w:val="both"/>
        <w:rPr>
          <w:rFonts w:ascii="Arial" w:hAnsi="Arial" w:cs="Arial"/>
          <w:sz w:val="20"/>
          <w:szCs w:val="20"/>
        </w:rPr>
      </w:pPr>
    </w:p>
    <w:p w14:paraId="06B48916" w14:textId="2E9AAF6C" w:rsidR="006E4569" w:rsidRPr="008D6DF6" w:rsidRDefault="006E4569" w:rsidP="006E4569">
      <w:pPr>
        <w:spacing w:after="0" w:line="276" w:lineRule="auto"/>
        <w:jc w:val="both"/>
        <w:rPr>
          <w:rFonts w:ascii="Arial" w:hAnsi="Arial" w:cs="Arial"/>
          <w:b/>
          <w:bCs/>
          <w:sz w:val="20"/>
          <w:szCs w:val="20"/>
        </w:rPr>
      </w:pPr>
      <w:r w:rsidRPr="008D6DF6">
        <w:rPr>
          <w:rFonts w:ascii="Arial" w:hAnsi="Arial" w:cs="Arial"/>
          <w:b/>
          <w:bCs/>
          <w:sz w:val="20"/>
          <w:szCs w:val="20"/>
        </w:rPr>
        <w:t xml:space="preserve">PARÁGRAFO </w:t>
      </w:r>
      <w:r w:rsidR="00FE27E3" w:rsidRPr="008D6DF6">
        <w:rPr>
          <w:rFonts w:ascii="Arial" w:hAnsi="Arial" w:cs="Arial"/>
          <w:b/>
          <w:bCs/>
          <w:sz w:val="20"/>
          <w:szCs w:val="20"/>
        </w:rPr>
        <w:t>QUINTO</w:t>
      </w:r>
    </w:p>
    <w:p w14:paraId="56FBB794" w14:textId="77777777" w:rsidR="006E4569" w:rsidRPr="008D6DF6" w:rsidRDefault="006E4569" w:rsidP="006E4569">
      <w:pPr>
        <w:spacing w:after="0" w:line="276" w:lineRule="auto"/>
        <w:jc w:val="both"/>
        <w:rPr>
          <w:rFonts w:ascii="Arial" w:hAnsi="Arial" w:cs="Arial"/>
          <w:sz w:val="20"/>
          <w:szCs w:val="20"/>
        </w:rPr>
      </w:pPr>
      <w:r w:rsidRPr="008D6DF6">
        <w:rPr>
          <w:rFonts w:ascii="Arial" w:hAnsi="Arial" w:cs="Arial"/>
          <w:sz w:val="20"/>
          <w:szCs w:val="20"/>
        </w:rPr>
        <w:t xml:space="preserve">A CONTRATANTE que não seguir a forma de liberação de recursos para pagamento do CONTRATADO está sujeito a pagamento de multa de 2% mais juros de 0,1% ao dia sobre o valor da parcela vencida. </w:t>
      </w:r>
    </w:p>
    <w:p w14:paraId="3BACE7AD" w14:textId="77777777" w:rsidR="006C0B9F" w:rsidRPr="008D6DF6" w:rsidRDefault="006C0B9F" w:rsidP="006C0B9F">
      <w:pPr>
        <w:spacing w:after="0"/>
        <w:jc w:val="both"/>
        <w:rPr>
          <w:rFonts w:ascii="Arial" w:hAnsi="Arial" w:cs="Arial"/>
          <w:sz w:val="20"/>
          <w:szCs w:val="20"/>
        </w:rPr>
      </w:pPr>
    </w:p>
    <w:p w14:paraId="73409D27" w14:textId="575FBC31" w:rsidR="006C0B9F" w:rsidRPr="008D6DF6" w:rsidRDefault="00AF1C5E" w:rsidP="006C0B9F">
      <w:pPr>
        <w:spacing w:after="0"/>
        <w:jc w:val="both"/>
        <w:rPr>
          <w:rFonts w:ascii="Arial" w:hAnsi="Arial" w:cs="Arial"/>
          <w:b/>
          <w:sz w:val="20"/>
          <w:szCs w:val="20"/>
          <w:u w:val="single"/>
        </w:rPr>
      </w:pPr>
      <w:r w:rsidRPr="008D6DF6">
        <w:rPr>
          <w:rFonts w:ascii="Arial" w:hAnsi="Arial" w:cs="Arial"/>
          <w:b/>
          <w:sz w:val="20"/>
          <w:szCs w:val="20"/>
          <w:u w:val="single"/>
        </w:rPr>
        <w:t>CLAUSULA SÉTIMA -</w:t>
      </w:r>
      <w:r w:rsidR="006C7AB2" w:rsidRPr="008D6DF6">
        <w:rPr>
          <w:rFonts w:ascii="Arial" w:hAnsi="Arial" w:cs="Arial"/>
          <w:b/>
          <w:sz w:val="20"/>
          <w:szCs w:val="20"/>
          <w:u w:val="single"/>
        </w:rPr>
        <w:t xml:space="preserve"> DAS OBRIGAÇÕES DA CONTRATANTE</w:t>
      </w:r>
      <w:r w:rsidRPr="008D6DF6">
        <w:rPr>
          <w:rFonts w:ascii="Arial" w:hAnsi="Arial" w:cs="Arial"/>
          <w:b/>
          <w:sz w:val="20"/>
          <w:szCs w:val="20"/>
          <w:u w:val="single"/>
        </w:rPr>
        <w:t xml:space="preserve"> </w:t>
      </w:r>
    </w:p>
    <w:p w14:paraId="6715E79D" w14:textId="77777777" w:rsidR="00AF1C5E" w:rsidRPr="008D6DF6" w:rsidRDefault="00AF1C5E" w:rsidP="006C0B9F">
      <w:pPr>
        <w:spacing w:after="0"/>
        <w:jc w:val="both"/>
        <w:rPr>
          <w:rFonts w:ascii="Arial" w:hAnsi="Arial" w:cs="Arial"/>
          <w:b/>
          <w:sz w:val="20"/>
          <w:szCs w:val="20"/>
          <w:u w:val="single"/>
        </w:rPr>
      </w:pPr>
    </w:p>
    <w:p w14:paraId="495A70DA" w14:textId="77777777" w:rsidR="006C7AB2" w:rsidRPr="008D6DF6" w:rsidRDefault="006C7AB2" w:rsidP="006C7AB2">
      <w:pPr>
        <w:spacing w:after="0" w:line="240" w:lineRule="auto"/>
        <w:jc w:val="both"/>
        <w:rPr>
          <w:rFonts w:ascii="Arial" w:hAnsi="Arial" w:cs="Arial"/>
          <w:sz w:val="20"/>
          <w:szCs w:val="20"/>
        </w:rPr>
      </w:pPr>
      <w:bookmarkStart w:id="32" w:name="page45"/>
      <w:bookmarkEnd w:id="32"/>
      <w:r w:rsidRPr="008D6DF6">
        <w:rPr>
          <w:rFonts w:ascii="Arial" w:hAnsi="Arial" w:cs="Arial"/>
          <w:sz w:val="20"/>
          <w:szCs w:val="20"/>
        </w:rPr>
        <w:t xml:space="preserve">Á CONTRATATANTE cabe: </w:t>
      </w:r>
    </w:p>
    <w:p w14:paraId="11C1AA06" w14:textId="77777777" w:rsidR="006C0B9F" w:rsidRPr="008D6DF6" w:rsidRDefault="006C0B9F" w:rsidP="006C0B9F">
      <w:pPr>
        <w:spacing w:after="0"/>
        <w:jc w:val="both"/>
        <w:rPr>
          <w:rFonts w:ascii="Arial" w:hAnsi="Arial" w:cs="Arial"/>
          <w:sz w:val="20"/>
          <w:szCs w:val="20"/>
        </w:rPr>
      </w:pPr>
    </w:p>
    <w:p w14:paraId="6A1BB31D" w14:textId="62BED128" w:rsidR="006C7AB2" w:rsidRPr="008D6DF6" w:rsidRDefault="00350FE0" w:rsidP="006C7AB2">
      <w:pPr>
        <w:spacing w:after="0"/>
        <w:jc w:val="both"/>
        <w:rPr>
          <w:rFonts w:ascii="Arial" w:hAnsi="Arial" w:cs="Arial"/>
          <w:sz w:val="20"/>
          <w:szCs w:val="20"/>
        </w:rPr>
      </w:pPr>
      <w:r w:rsidRPr="008D6DF6">
        <w:rPr>
          <w:rFonts w:ascii="Arial" w:hAnsi="Arial" w:cs="Arial"/>
          <w:sz w:val="20"/>
          <w:szCs w:val="20"/>
        </w:rPr>
        <w:t>I</w:t>
      </w:r>
      <w:r w:rsidR="006C7AB2" w:rsidRPr="008D6DF6">
        <w:rPr>
          <w:rFonts w:ascii="Arial" w:hAnsi="Arial" w:cs="Arial"/>
          <w:sz w:val="20"/>
          <w:szCs w:val="20"/>
        </w:rPr>
        <w:t>. Receber, aprovar, conferir e atestar os produtos, por meio de funcionário especificamente designado.</w:t>
      </w:r>
    </w:p>
    <w:p w14:paraId="43B34F07" w14:textId="14BAF855" w:rsidR="006C7AB2" w:rsidRPr="008D6DF6" w:rsidRDefault="00350FE0" w:rsidP="006C7AB2">
      <w:pPr>
        <w:spacing w:after="0"/>
        <w:jc w:val="both"/>
        <w:rPr>
          <w:rFonts w:ascii="Arial" w:hAnsi="Arial" w:cs="Arial"/>
          <w:sz w:val="20"/>
          <w:szCs w:val="20"/>
        </w:rPr>
      </w:pPr>
      <w:r w:rsidRPr="008D6DF6">
        <w:rPr>
          <w:rFonts w:ascii="Arial" w:hAnsi="Arial" w:cs="Arial"/>
          <w:sz w:val="20"/>
          <w:szCs w:val="20"/>
        </w:rPr>
        <w:t>II</w:t>
      </w:r>
      <w:r w:rsidR="006C7AB2" w:rsidRPr="008D6DF6">
        <w:rPr>
          <w:rFonts w:ascii="Arial" w:hAnsi="Arial" w:cs="Arial"/>
          <w:sz w:val="20"/>
          <w:szCs w:val="20"/>
        </w:rPr>
        <w:t>. Zelar pelo cumprimento dos padrões definidos entre as partes, determinando a substituição dos produtos, sem ônus para a Contratante, tantas vezes quantas forem necessárias.</w:t>
      </w:r>
    </w:p>
    <w:p w14:paraId="7F2DA644" w14:textId="138EE935" w:rsidR="00350FE0" w:rsidRPr="008D6DF6" w:rsidRDefault="00350FE0" w:rsidP="00350FE0">
      <w:pPr>
        <w:spacing w:after="0"/>
        <w:jc w:val="both"/>
        <w:rPr>
          <w:rFonts w:ascii="Arial" w:hAnsi="Arial" w:cs="Arial"/>
          <w:sz w:val="20"/>
          <w:szCs w:val="20"/>
        </w:rPr>
      </w:pPr>
      <w:r w:rsidRPr="008D6DF6">
        <w:rPr>
          <w:rFonts w:ascii="Arial" w:hAnsi="Arial" w:cs="Arial"/>
          <w:sz w:val="20"/>
          <w:szCs w:val="20"/>
        </w:rPr>
        <w:t>III</w:t>
      </w:r>
      <w:r w:rsidR="006C7AB2" w:rsidRPr="008D6DF6">
        <w:rPr>
          <w:rFonts w:ascii="Arial" w:hAnsi="Arial" w:cs="Arial"/>
          <w:sz w:val="20"/>
          <w:szCs w:val="20"/>
        </w:rPr>
        <w:t xml:space="preserve">. </w:t>
      </w:r>
      <w:r w:rsidRPr="008D6DF6">
        <w:rPr>
          <w:rFonts w:ascii="Arial" w:hAnsi="Arial" w:cs="Arial"/>
          <w:sz w:val="20"/>
          <w:szCs w:val="20"/>
        </w:rPr>
        <w:t>Nomear, formalmente, no prazo de 5 (cinco) dias corridos, após a da data da assinatura dos contratos, o(s) Gestor(es) e Fiscal(is) para fazer a gestão documental e fiscalizar o fornecimento do produto, objeto deste Termo de Referência.</w:t>
      </w:r>
    </w:p>
    <w:p w14:paraId="15506FD9" w14:textId="77777777" w:rsidR="00350FE0" w:rsidRPr="008D6DF6" w:rsidRDefault="00350FE0" w:rsidP="00350FE0">
      <w:pPr>
        <w:spacing w:after="0"/>
        <w:ind w:left="708"/>
        <w:jc w:val="both"/>
        <w:rPr>
          <w:rFonts w:ascii="Arial" w:hAnsi="Arial" w:cs="Arial"/>
          <w:sz w:val="20"/>
          <w:szCs w:val="20"/>
        </w:rPr>
      </w:pPr>
      <w:r w:rsidRPr="008D6DF6">
        <w:rPr>
          <w:rFonts w:ascii="Arial" w:hAnsi="Arial" w:cs="Arial"/>
          <w:sz w:val="20"/>
          <w:szCs w:val="20"/>
        </w:rPr>
        <w:t>I.1 A gestão e a fiscalização de que trata o item I, serão realizados sob o aspecto quantitativo e qualitativo, anotando as falhas detectadas e comunicando as ocorrências de quaisquer fatos que exijam medidas corretivas.</w:t>
      </w:r>
    </w:p>
    <w:p w14:paraId="50EBA42C" w14:textId="6C9540D0" w:rsidR="006C7AB2" w:rsidRPr="008D6DF6" w:rsidRDefault="00350FE0" w:rsidP="006C7AB2">
      <w:pPr>
        <w:spacing w:after="0"/>
        <w:jc w:val="both"/>
        <w:rPr>
          <w:rFonts w:ascii="Arial" w:hAnsi="Arial" w:cs="Arial"/>
          <w:sz w:val="20"/>
          <w:szCs w:val="20"/>
        </w:rPr>
      </w:pPr>
      <w:r w:rsidRPr="008D6DF6">
        <w:rPr>
          <w:rFonts w:ascii="Arial" w:hAnsi="Arial" w:cs="Arial"/>
          <w:sz w:val="20"/>
          <w:szCs w:val="20"/>
        </w:rPr>
        <w:t xml:space="preserve">IV. </w:t>
      </w:r>
      <w:r w:rsidR="006C7AB2" w:rsidRPr="008D6DF6">
        <w:rPr>
          <w:rFonts w:ascii="Arial" w:hAnsi="Arial" w:cs="Arial"/>
          <w:sz w:val="20"/>
          <w:szCs w:val="20"/>
        </w:rPr>
        <w:t>Notificar a Contratada acerca de qualquer irregularidade encontrada no fornecimento ou não dos produtos, em tempo hábil para a solução de falhas porventura encontradas.</w:t>
      </w:r>
    </w:p>
    <w:p w14:paraId="7B0603A6" w14:textId="7D76AA14" w:rsidR="006C7AB2" w:rsidRPr="008D6DF6" w:rsidRDefault="006C7AB2" w:rsidP="006C7AB2">
      <w:pPr>
        <w:spacing w:after="0"/>
        <w:jc w:val="both"/>
        <w:rPr>
          <w:rFonts w:ascii="Arial" w:hAnsi="Arial" w:cs="Arial"/>
          <w:sz w:val="20"/>
          <w:szCs w:val="20"/>
        </w:rPr>
      </w:pPr>
      <w:r w:rsidRPr="008D6DF6">
        <w:rPr>
          <w:rFonts w:ascii="Arial" w:hAnsi="Arial" w:cs="Arial"/>
          <w:sz w:val="20"/>
          <w:szCs w:val="20"/>
        </w:rPr>
        <w:t xml:space="preserve">V. Manifestar-se formalmente em todos os atos relativos ao fornecimento dos </w:t>
      </w:r>
      <w:r w:rsidR="005A66B4" w:rsidRPr="008D6DF6">
        <w:rPr>
          <w:rFonts w:ascii="Arial" w:hAnsi="Arial" w:cs="Arial"/>
          <w:sz w:val="20"/>
          <w:szCs w:val="20"/>
        </w:rPr>
        <w:t>produtos, objeto</w:t>
      </w:r>
      <w:r w:rsidRPr="008D6DF6">
        <w:rPr>
          <w:rFonts w:ascii="Arial" w:hAnsi="Arial" w:cs="Arial"/>
          <w:sz w:val="20"/>
          <w:szCs w:val="20"/>
        </w:rPr>
        <w:t xml:space="preserve"> deste Termo de Referência.</w:t>
      </w:r>
    </w:p>
    <w:p w14:paraId="30C6E513" w14:textId="601FEB50" w:rsidR="006C7AB2" w:rsidRPr="008D6DF6" w:rsidRDefault="006C7AB2" w:rsidP="006C7AB2">
      <w:pPr>
        <w:spacing w:after="0"/>
        <w:jc w:val="both"/>
        <w:rPr>
          <w:rFonts w:ascii="Arial" w:hAnsi="Arial" w:cs="Arial"/>
          <w:sz w:val="20"/>
          <w:szCs w:val="20"/>
        </w:rPr>
      </w:pPr>
      <w:r w:rsidRPr="008D6DF6">
        <w:rPr>
          <w:rFonts w:ascii="Arial" w:hAnsi="Arial" w:cs="Arial"/>
          <w:sz w:val="20"/>
          <w:szCs w:val="20"/>
        </w:rPr>
        <w:t>VI. Fornecer uma cópia dos Contratos, Notas de Empenho e efetuar com pontualidade os pagamentos após o cumprimento das formalidades legais.</w:t>
      </w:r>
    </w:p>
    <w:p w14:paraId="2E261561" w14:textId="0DABDC12" w:rsidR="006C7AB2" w:rsidRPr="008D6DF6" w:rsidRDefault="006C7AB2" w:rsidP="006C7AB2">
      <w:pPr>
        <w:spacing w:after="0"/>
        <w:jc w:val="both"/>
        <w:rPr>
          <w:rFonts w:ascii="Arial" w:hAnsi="Arial" w:cs="Arial"/>
          <w:sz w:val="20"/>
          <w:szCs w:val="20"/>
        </w:rPr>
      </w:pPr>
      <w:r w:rsidRPr="008D6DF6">
        <w:rPr>
          <w:rFonts w:ascii="Arial" w:hAnsi="Arial" w:cs="Arial"/>
          <w:sz w:val="20"/>
          <w:szCs w:val="20"/>
        </w:rPr>
        <w:t xml:space="preserve">VII. </w:t>
      </w:r>
      <w:r w:rsidR="005A66B4" w:rsidRPr="008D6DF6">
        <w:rPr>
          <w:rFonts w:ascii="Arial" w:hAnsi="Arial" w:cs="Arial"/>
          <w:sz w:val="20"/>
          <w:szCs w:val="20"/>
        </w:rPr>
        <w:t>Prestar ao</w:t>
      </w:r>
      <w:r w:rsidRPr="008D6DF6">
        <w:rPr>
          <w:rFonts w:ascii="Arial" w:hAnsi="Arial" w:cs="Arial"/>
          <w:sz w:val="20"/>
          <w:szCs w:val="20"/>
        </w:rPr>
        <w:t xml:space="preserve"> </w:t>
      </w:r>
      <w:r w:rsidR="005A66B4" w:rsidRPr="008D6DF6">
        <w:rPr>
          <w:rFonts w:ascii="Arial" w:hAnsi="Arial" w:cs="Arial"/>
          <w:sz w:val="20"/>
          <w:szCs w:val="20"/>
        </w:rPr>
        <w:t>CONTRATADA</w:t>
      </w:r>
      <w:r w:rsidRPr="008D6DF6">
        <w:rPr>
          <w:rFonts w:ascii="Arial" w:hAnsi="Arial" w:cs="Arial"/>
          <w:sz w:val="20"/>
          <w:szCs w:val="20"/>
        </w:rPr>
        <w:t xml:space="preserve"> todas as informações e esclarecimentos que eventualmente vierem a ser solicitados.</w:t>
      </w:r>
    </w:p>
    <w:p w14:paraId="25F75488" w14:textId="77777777" w:rsidR="005520D4" w:rsidRPr="008D6DF6" w:rsidRDefault="005520D4" w:rsidP="006C0B9F">
      <w:pPr>
        <w:spacing w:after="0"/>
        <w:jc w:val="both"/>
        <w:rPr>
          <w:rFonts w:ascii="Arial" w:hAnsi="Arial" w:cs="Arial"/>
          <w:b/>
          <w:sz w:val="20"/>
          <w:szCs w:val="20"/>
        </w:rPr>
      </w:pPr>
    </w:p>
    <w:p w14:paraId="4DA45C7B"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OITAVA - GUARDA DOS DOCUMENTOS</w:t>
      </w:r>
    </w:p>
    <w:p w14:paraId="357CAC48" w14:textId="77777777" w:rsidR="006C0B9F" w:rsidRPr="008D6DF6" w:rsidRDefault="006C0B9F" w:rsidP="006C0B9F">
      <w:pPr>
        <w:spacing w:after="0"/>
        <w:jc w:val="both"/>
        <w:rPr>
          <w:rFonts w:ascii="Arial" w:hAnsi="Arial" w:cs="Arial"/>
          <w:b/>
          <w:sz w:val="20"/>
          <w:szCs w:val="20"/>
          <w:u w:val="single"/>
        </w:rPr>
      </w:pPr>
    </w:p>
    <w:p w14:paraId="0AEA1895" w14:textId="6E205390"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O CONTRATANTE se compromete em guardar pelo prazo estabelecido no </w:t>
      </w:r>
      <w:bookmarkStart w:id="33" w:name="_Hlk50720884"/>
      <w:r w:rsidR="00AB2774" w:rsidRPr="008D6DF6">
        <w:rPr>
          <w:sz w:val="20"/>
          <w:szCs w:val="20"/>
        </w:rPr>
        <w:t>§ 7º do artigo 58 da Resolução</w:t>
      </w:r>
      <w:r w:rsidR="00D17BFE" w:rsidRPr="008D6DF6">
        <w:rPr>
          <w:sz w:val="20"/>
          <w:szCs w:val="20"/>
        </w:rPr>
        <w:t xml:space="preserve"> nº 06/2020</w:t>
      </w:r>
      <w:r w:rsidR="00AB2774" w:rsidRPr="008D6DF6">
        <w:rPr>
          <w:sz w:val="20"/>
          <w:szCs w:val="20"/>
        </w:rPr>
        <w:t xml:space="preserve"> do FNDE </w:t>
      </w:r>
      <w:bookmarkEnd w:id="33"/>
      <w:r w:rsidRPr="008D6DF6">
        <w:rPr>
          <w:rFonts w:ascii="Arial" w:hAnsi="Arial" w:cs="Arial"/>
          <w:sz w:val="20"/>
          <w:szCs w:val="20"/>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51BDB81C" w14:textId="77777777" w:rsidR="006C0B9F" w:rsidRPr="008D6DF6" w:rsidRDefault="006C0B9F" w:rsidP="006C0B9F">
      <w:pPr>
        <w:spacing w:after="0"/>
        <w:jc w:val="both"/>
        <w:rPr>
          <w:rFonts w:ascii="Arial" w:hAnsi="Arial" w:cs="Arial"/>
          <w:sz w:val="20"/>
          <w:szCs w:val="20"/>
        </w:rPr>
      </w:pPr>
    </w:p>
    <w:p w14:paraId="764CFBE9" w14:textId="77777777" w:rsidR="006C0B9F" w:rsidRPr="008D6DF6" w:rsidRDefault="006C0B9F" w:rsidP="006C0B9F">
      <w:pPr>
        <w:spacing w:after="0"/>
        <w:jc w:val="both"/>
        <w:rPr>
          <w:rFonts w:ascii="Arial" w:hAnsi="Arial" w:cs="Arial"/>
          <w:sz w:val="20"/>
          <w:szCs w:val="20"/>
          <w:u w:val="single"/>
        </w:rPr>
      </w:pPr>
      <w:r w:rsidRPr="008D6DF6">
        <w:rPr>
          <w:rFonts w:ascii="Arial" w:hAnsi="Arial" w:cs="Arial"/>
          <w:b/>
          <w:sz w:val="20"/>
          <w:szCs w:val="20"/>
          <w:u w:val="single"/>
        </w:rPr>
        <w:t xml:space="preserve">CLAUSULA NONA </w:t>
      </w:r>
      <w:r w:rsidRPr="008D6DF6">
        <w:rPr>
          <w:rFonts w:ascii="Arial" w:hAnsi="Arial" w:cs="Arial"/>
          <w:sz w:val="20"/>
          <w:szCs w:val="20"/>
          <w:u w:val="single"/>
        </w:rPr>
        <w:t xml:space="preserve">- </w:t>
      </w:r>
      <w:r w:rsidRPr="008D6DF6">
        <w:rPr>
          <w:rFonts w:ascii="Arial" w:hAnsi="Arial" w:cs="Arial"/>
          <w:b/>
          <w:sz w:val="20"/>
          <w:szCs w:val="20"/>
          <w:u w:val="single"/>
        </w:rPr>
        <w:t>DAS OBRIGAÇÕES E DAS RESPONSABILIDADES DO CONTRATADO</w:t>
      </w:r>
    </w:p>
    <w:p w14:paraId="5FC064AE" w14:textId="77777777" w:rsidR="00350FE0" w:rsidRPr="008D6DF6" w:rsidRDefault="00350FE0" w:rsidP="006C0B9F">
      <w:pPr>
        <w:spacing w:after="0"/>
        <w:jc w:val="both"/>
        <w:rPr>
          <w:rFonts w:ascii="Arial" w:hAnsi="Arial" w:cs="Arial"/>
          <w:sz w:val="20"/>
          <w:szCs w:val="20"/>
        </w:rPr>
      </w:pPr>
    </w:p>
    <w:p w14:paraId="1384BD6E" w14:textId="72E3525B"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É de exclusiva responsabilidade do CONTRATADO o ressarcimento de danos causados ao CONTRATANTE ou a terceiros decorrentes de sua culpa ou dolo na execução do contrato, não excluindo o</w:t>
      </w:r>
      <w:r w:rsidR="00350FE0" w:rsidRPr="008D6DF6">
        <w:rPr>
          <w:rFonts w:ascii="Arial" w:hAnsi="Arial" w:cs="Arial"/>
          <w:sz w:val="20"/>
          <w:szCs w:val="20"/>
        </w:rPr>
        <w:t>u</w:t>
      </w:r>
      <w:r w:rsidRPr="008D6DF6">
        <w:rPr>
          <w:rFonts w:ascii="Arial" w:hAnsi="Arial" w:cs="Arial"/>
          <w:sz w:val="20"/>
          <w:szCs w:val="20"/>
        </w:rPr>
        <w:t xml:space="preserve"> reduzindo esta responsabilidade à fiscalização.</w:t>
      </w:r>
    </w:p>
    <w:p w14:paraId="6663D836" w14:textId="77777777" w:rsidR="006C0B9F" w:rsidRPr="008D6DF6" w:rsidRDefault="006C0B9F" w:rsidP="006C0B9F">
      <w:pPr>
        <w:spacing w:after="0"/>
        <w:jc w:val="both"/>
        <w:rPr>
          <w:rFonts w:ascii="Arial" w:hAnsi="Arial" w:cs="Arial"/>
          <w:sz w:val="20"/>
          <w:szCs w:val="20"/>
        </w:rPr>
      </w:pPr>
    </w:p>
    <w:p w14:paraId="59C0A359" w14:textId="77777777" w:rsidR="00B2723B" w:rsidRPr="008D6DF6" w:rsidRDefault="00B2723B" w:rsidP="00B2723B">
      <w:pPr>
        <w:spacing w:after="0" w:line="276" w:lineRule="auto"/>
        <w:jc w:val="both"/>
        <w:rPr>
          <w:rFonts w:ascii="Arial" w:hAnsi="Arial" w:cs="Arial"/>
          <w:b/>
          <w:sz w:val="20"/>
          <w:szCs w:val="20"/>
        </w:rPr>
      </w:pPr>
      <w:r w:rsidRPr="008D6DF6">
        <w:rPr>
          <w:rFonts w:ascii="Arial" w:hAnsi="Arial" w:cs="Arial"/>
          <w:b/>
          <w:sz w:val="20"/>
          <w:szCs w:val="20"/>
        </w:rPr>
        <w:t>PARÁGRAFO PRIMEIRO</w:t>
      </w:r>
    </w:p>
    <w:p w14:paraId="4E477CD3"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 xml:space="preserve">AO CONTRATADO, além das obrigações constantes do Termo de Referência, que constitui </w:t>
      </w:r>
      <w:r w:rsidRPr="008D6DF6">
        <w:rPr>
          <w:rFonts w:ascii="Arial" w:hAnsi="Arial" w:cs="Arial"/>
          <w:b/>
          <w:sz w:val="20"/>
          <w:szCs w:val="20"/>
        </w:rPr>
        <w:t>Anexo I</w:t>
      </w:r>
      <w:r w:rsidRPr="008D6DF6">
        <w:rPr>
          <w:rFonts w:ascii="Arial" w:hAnsi="Arial" w:cs="Arial"/>
          <w:sz w:val="20"/>
          <w:szCs w:val="20"/>
        </w:rPr>
        <w:t xml:space="preserve"> do Edital indicado no preâmbulo, e daquelas estabelecidas em lei, cabe:</w:t>
      </w:r>
    </w:p>
    <w:p w14:paraId="278C8F48" w14:textId="77777777" w:rsidR="00B2723B" w:rsidRPr="008D6DF6" w:rsidRDefault="00B2723B" w:rsidP="00B2723B">
      <w:pPr>
        <w:spacing w:after="0" w:line="276" w:lineRule="auto"/>
        <w:jc w:val="both"/>
        <w:rPr>
          <w:rFonts w:ascii="Arial" w:hAnsi="Arial" w:cs="Arial"/>
          <w:sz w:val="20"/>
          <w:szCs w:val="20"/>
        </w:rPr>
      </w:pPr>
    </w:p>
    <w:p w14:paraId="566194D2"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I - Zelar pela fiel execução deste contrato, utilizando-se de todos os recursos materiais e humanos necessários;</w:t>
      </w:r>
    </w:p>
    <w:p w14:paraId="78972A0E"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II - Responder pelos encargos trabalhistas, previdenciários, fiscais, comerciais e tributários, resultantes da execução deste contrato, nos termos do artigo 71 da Lei Federal n° 8.666/1993;</w:t>
      </w:r>
    </w:p>
    <w:p w14:paraId="5A355F42"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III - Manter, durante toda a execução do contrato, em compatibilidade com as obrigações assumidas, todas as condições de habilitação e qualificação exigidas no edital da CHAMADA PÚBLICA;</w:t>
      </w:r>
    </w:p>
    <w:p w14:paraId="4C9450B3"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IV - Dar ciência imediata e por escrito à CONTRATANTE de qualquer anormalidade que verificar na execução do contrato;</w:t>
      </w:r>
    </w:p>
    <w:p w14:paraId="70E8C82E"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V - Prestar à CONTRATANTE, os esclarecimentos solicitados e atender prontamente as reclamações sobre a execução do contrato;</w:t>
      </w:r>
    </w:p>
    <w:p w14:paraId="2D546ECB" w14:textId="77777777" w:rsidR="00B2723B" w:rsidRPr="008D6DF6" w:rsidRDefault="00B2723B" w:rsidP="00B2723B">
      <w:pPr>
        <w:spacing w:after="0" w:line="276" w:lineRule="auto"/>
        <w:jc w:val="both"/>
        <w:rPr>
          <w:rFonts w:ascii="Arial" w:hAnsi="Arial" w:cs="Arial"/>
          <w:sz w:val="20"/>
          <w:szCs w:val="20"/>
        </w:rPr>
      </w:pPr>
    </w:p>
    <w:p w14:paraId="1B2B32BF" w14:textId="77777777" w:rsidR="00B2723B" w:rsidRPr="008D6DF6" w:rsidRDefault="00B2723B" w:rsidP="00B2723B">
      <w:pPr>
        <w:spacing w:after="0" w:line="276" w:lineRule="auto"/>
        <w:jc w:val="both"/>
        <w:rPr>
          <w:rFonts w:eastAsia="Arial Unicode MS" w:cstheme="minorHAnsi"/>
          <w:b/>
          <w:sz w:val="20"/>
          <w:szCs w:val="20"/>
        </w:rPr>
      </w:pPr>
      <w:r w:rsidRPr="008D6DF6">
        <w:rPr>
          <w:rFonts w:eastAsia="Arial Unicode MS" w:cstheme="minorHAnsi"/>
          <w:b/>
          <w:sz w:val="20"/>
          <w:szCs w:val="20"/>
        </w:rPr>
        <w:t xml:space="preserve">PARÁGRAFO SEGUNDO </w:t>
      </w:r>
    </w:p>
    <w:p w14:paraId="63468A6C" w14:textId="3A71D130" w:rsidR="00B2723B" w:rsidRPr="008D6DF6" w:rsidRDefault="00B2723B" w:rsidP="00B2723B">
      <w:pPr>
        <w:spacing w:after="0" w:line="276" w:lineRule="auto"/>
        <w:jc w:val="both"/>
        <w:rPr>
          <w:rFonts w:cstheme="minorHAnsi"/>
          <w:sz w:val="20"/>
          <w:szCs w:val="20"/>
        </w:rPr>
      </w:pPr>
      <w:r w:rsidRPr="008D6DF6">
        <w:rPr>
          <w:rFonts w:eastAsiaTheme="minorHAnsi" w:cstheme="minorHAnsi"/>
          <w:bCs/>
          <w:sz w:val="20"/>
          <w:szCs w:val="20"/>
        </w:rPr>
        <w:t xml:space="preserve">A CONTRATADA não poderá oferecer, dar ou se comprometer a dar a quem quer que seja, tampouco aceitar ou se comprometer a aceitar de quem quer que seja, por conta própria ou por intermédio de outrem, qualquer pagamento, doação, compensação, vantagens financeiras ou </w:t>
      </w:r>
      <w:r w:rsidR="009A5571" w:rsidRPr="008D6DF6">
        <w:rPr>
          <w:rFonts w:eastAsiaTheme="minorHAnsi" w:cstheme="minorHAnsi"/>
          <w:bCs/>
          <w:sz w:val="20"/>
          <w:szCs w:val="20"/>
        </w:rPr>
        <w:t>b</w:t>
      </w:r>
      <w:r w:rsidRPr="008D6DF6">
        <w:rPr>
          <w:rFonts w:eastAsiaTheme="minorHAnsi" w:cstheme="minorHAnsi"/>
          <w:bCs/>
          <w:sz w:val="20"/>
          <w:szCs w:val="20"/>
        </w:rPr>
        <w:t>e</w:t>
      </w:r>
      <w:r w:rsidR="009A5571" w:rsidRPr="008D6DF6">
        <w:rPr>
          <w:rFonts w:eastAsiaTheme="minorHAnsi" w:cstheme="minorHAnsi"/>
          <w:bCs/>
          <w:sz w:val="20"/>
          <w:szCs w:val="20"/>
        </w:rPr>
        <w:t>n</w:t>
      </w:r>
      <w:r w:rsidRPr="008D6DF6">
        <w:rPr>
          <w:rFonts w:eastAsiaTheme="minorHAnsi" w:cstheme="minorHAnsi"/>
          <w:bCs/>
          <w:sz w:val="20"/>
          <w:szCs w:val="20"/>
        </w:rPr>
        <w:t>efícios de qualquer espécie relacionados de forma direta ou indireta ao objeto deste contrato, o que deve ser observado, ainda, pelos seus prepostos, colaboradores e eventuais subcontratados, caso permitida a subcontratação.</w:t>
      </w:r>
    </w:p>
    <w:p w14:paraId="2439448D" w14:textId="77777777" w:rsidR="00B2723B" w:rsidRPr="008D6DF6" w:rsidRDefault="00B2723B" w:rsidP="00B2723B">
      <w:pPr>
        <w:spacing w:after="0" w:line="276" w:lineRule="auto"/>
        <w:jc w:val="both"/>
        <w:rPr>
          <w:rFonts w:cstheme="minorHAnsi"/>
          <w:b/>
          <w:sz w:val="20"/>
          <w:szCs w:val="20"/>
        </w:rPr>
      </w:pPr>
    </w:p>
    <w:p w14:paraId="44079D9A" w14:textId="77777777" w:rsidR="00B2723B" w:rsidRPr="008D6DF6" w:rsidRDefault="00B2723B" w:rsidP="00B2723B">
      <w:pPr>
        <w:spacing w:after="0" w:line="276" w:lineRule="auto"/>
        <w:jc w:val="both"/>
        <w:rPr>
          <w:rFonts w:cstheme="minorHAnsi"/>
          <w:b/>
          <w:sz w:val="20"/>
          <w:szCs w:val="20"/>
        </w:rPr>
      </w:pPr>
      <w:r w:rsidRPr="008D6DF6">
        <w:rPr>
          <w:rFonts w:eastAsia="Arial Unicode MS" w:cstheme="minorHAnsi"/>
          <w:b/>
          <w:sz w:val="20"/>
          <w:szCs w:val="20"/>
        </w:rPr>
        <w:t>PARÁGRAFO TERCEIRO</w:t>
      </w:r>
    </w:p>
    <w:p w14:paraId="7336089D" w14:textId="77777777" w:rsidR="00B2723B" w:rsidRPr="008D6DF6" w:rsidRDefault="00B2723B" w:rsidP="00B2723B">
      <w:pPr>
        <w:spacing w:after="0" w:line="276" w:lineRule="auto"/>
        <w:jc w:val="both"/>
        <w:rPr>
          <w:rFonts w:cstheme="minorHAnsi"/>
          <w:sz w:val="20"/>
          <w:szCs w:val="20"/>
        </w:rPr>
      </w:pPr>
      <w:r w:rsidRPr="008D6DF6">
        <w:rPr>
          <w:rFonts w:cstheme="minorHAnsi"/>
          <w:sz w:val="20"/>
          <w:szCs w:val="20"/>
        </w:rPr>
        <w:t>Em atendimento à Lei Federal nº 12.846/2013 e ao Decreto Estadual nº 60.106/2014, a CONTRATADA se compromete a conduzir os seus negócios de forma a coibir fraudes, corrupção e quaisquer outros atos lesivos à Administração Pública, nacional ou estrangeira, abstendo-se de práticas como as seguintes:</w:t>
      </w:r>
    </w:p>
    <w:p w14:paraId="7AF56FE9" w14:textId="77777777" w:rsidR="00B2723B" w:rsidRPr="008D6DF6" w:rsidRDefault="00B2723B" w:rsidP="00B2723B">
      <w:pPr>
        <w:spacing w:after="0" w:line="276" w:lineRule="auto"/>
        <w:ind w:left="426"/>
        <w:jc w:val="both"/>
        <w:rPr>
          <w:rFonts w:cstheme="minorHAnsi"/>
          <w:sz w:val="20"/>
          <w:szCs w:val="20"/>
        </w:rPr>
      </w:pPr>
      <w:r w:rsidRPr="008D6DF6">
        <w:rPr>
          <w:rFonts w:cstheme="minorHAnsi"/>
          <w:sz w:val="20"/>
          <w:szCs w:val="20"/>
        </w:rPr>
        <w:t xml:space="preserve">I – prometer, oferecer ou dar, direta ou indiretamente, vantagem indevida a agente público, ou a terceira pessoa a ele relacionada; </w:t>
      </w:r>
    </w:p>
    <w:p w14:paraId="34D327AB" w14:textId="77777777" w:rsidR="00B2723B" w:rsidRPr="008D6DF6" w:rsidRDefault="00B2723B" w:rsidP="00B2723B">
      <w:pPr>
        <w:spacing w:after="0" w:line="276" w:lineRule="auto"/>
        <w:ind w:left="426"/>
        <w:jc w:val="both"/>
        <w:rPr>
          <w:rFonts w:cstheme="minorHAnsi"/>
          <w:sz w:val="20"/>
          <w:szCs w:val="20"/>
        </w:rPr>
      </w:pPr>
      <w:r w:rsidRPr="008D6DF6">
        <w:rPr>
          <w:rFonts w:cstheme="minorHAnsi"/>
          <w:sz w:val="20"/>
          <w:szCs w:val="20"/>
        </w:rPr>
        <w:t xml:space="preserve">II – comprovadamente, financiar, custear, patrocinar ou de qualquer modo subvencionar a prática dos atos ilícitos previstos em Lei; </w:t>
      </w:r>
    </w:p>
    <w:p w14:paraId="23A5A5DC" w14:textId="77777777" w:rsidR="00B2723B" w:rsidRPr="008D6DF6" w:rsidRDefault="00B2723B" w:rsidP="00B2723B">
      <w:pPr>
        <w:spacing w:after="0" w:line="276" w:lineRule="auto"/>
        <w:ind w:left="426"/>
        <w:jc w:val="both"/>
        <w:rPr>
          <w:rFonts w:cstheme="minorHAnsi"/>
          <w:sz w:val="20"/>
          <w:szCs w:val="20"/>
        </w:rPr>
      </w:pPr>
      <w:r w:rsidRPr="008D6DF6">
        <w:rPr>
          <w:rFonts w:cstheme="minorHAnsi"/>
          <w:sz w:val="20"/>
          <w:szCs w:val="20"/>
        </w:rPr>
        <w:t xml:space="preserve">III – comprovadamente, utilizar-se de interposta pessoa física ou jurídica para ocultar ou dissimular seus reais interesses ou a identidade dos beneficiários dos atos praticados; </w:t>
      </w:r>
    </w:p>
    <w:p w14:paraId="24D8C17D" w14:textId="77777777" w:rsidR="00B2723B" w:rsidRPr="008D6DF6" w:rsidRDefault="00B2723B" w:rsidP="00B2723B">
      <w:pPr>
        <w:spacing w:after="0" w:line="276" w:lineRule="auto"/>
        <w:ind w:left="426"/>
        <w:jc w:val="both"/>
        <w:rPr>
          <w:rFonts w:cstheme="minorHAnsi"/>
          <w:sz w:val="20"/>
          <w:szCs w:val="20"/>
        </w:rPr>
      </w:pPr>
      <w:r w:rsidRPr="008D6DF6">
        <w:rPr>
          <w:rFonts w:cstheme="minorHAnsi"/>
          <w:sz w:val="20"/>
          <w:szCs w:val="20"/>
        </w:rPr>
        <w:t xml:space="preserve">IV – no tocante a licitações e contratos: </w:t>
      </w:r>
    </w:p>
    <w:p w14:paraId="2A83A6B6"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a)  frustrar ou fraudar, mediante ajuste, combinação ou qualquer outro expediente, o caráter  competitivo  de procedimento licitatório público; </w:t>
      </w:r>
    </w:p>
    <w:p w14:paraId="179F66D7"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b) impedir, perturbar ou fraudar a realização de qualquer ato de procedimento licitatório público; </w:t>
      </w:r>
    </w:p>
    <w:p w14:paraId="59390DF6"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c) afastar ou procurar afastar licitante, por meio de fraude ou oferecimento de vantagem de qualquer tipo; </w:t>
      </w:r>
    </w:p>
    <w:p w14:paraId="7CD9779F"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d) fraudar licitação pública ou contrato dela decorrente; </w:t>
      </w:r>
    </w:p>
    <w:p w14:paraId="3DCF061F"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e) criar, de modo fraudulento ou irregular, pessoa jurídica para participar de licitação pública ou celebrar contrato administrativo; </w:t>
      </w:r>
    </w:p>
    <w:p w14:paraId="4A2ABABD"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644AB894" w14:textId="77777777" w:rsidR="00B2723B" w:rsidRPr="008D6DF6" w:rsidRDefault="00B2723B" w:rsidP="00B2723B">
      <w:pPr>
        <w:spacing w:after="0" w:line="276" w:lineRule="auto"/>
        <w:ind w:left="851"/>
        <w:jc w:val="both"/>
        <w:rPr>
          <w:rFonts w:cstheme="minorHAnsi"/>
          <w:sz w:val="20"/>
          <w:szCs w:val="20"/>
        </w:rPr>
      </w:pPr>
      <w:r w:rsidRPr="008D6DF6">
        <w:rPr>
          <w:rFonts w:cstheme="minorHAnsi"/>
          <w:sz w:val="20"/>
          <w:szCs w:val="20"/>
        </w:rPr>
        <w:t xml:space="preserve">g) manipular ou fraudar o equilíbrio econômico-financeiro dos contratos celebrados com a administração pública; </w:t>
      </w:r>
    </w:p>
    <w:p w14:paraId="2197F064" w14:textId="77777777" w:rsidR="00B2723B" w:rsidRPr="008D6DF6" w:rsidRDefault="00B2723B" w:rsidP="00B2723B">
      <w:pPr>
        <w:spacing w:after="0" w:line="276" w:lineRule="auto"/>
        <w:ind w:left="426"/>
        <w:jc w:val="both"/>
        <w:rPr>
          <w:rFonts w:cstheme="minorHAnsi"/>
          <w:sz w:val="20"/>
          <w:szCs w:val="20"/>
        </w:rPr>
      </w:pPr>
      <w:r w:rsidRPr="008D6DF6">
        <w:rPr>
          <w:rFonts w:cstheme="minorHAns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5CEDF203" w14:textId="77777777" w:rsidR="00B2723B" w:rsidRPr="008D6DF6" w:rsidRDefault="00B2723B" w:rsidP="00B2723B">
      <w:pPr>
        <w:spacing w:after="0" w:line="276" w:lineRule="auto"/>
        <w:ind w:left="426"/>
        <w:jc w:val="both"/>
        <w:rPr>
          <w:rFonts w:cstheme="minorHAnsi"/>
          <w:sz w:val="20"/>
          <w:szCs w:val="20"/>
        </w:rPr>
      </w:pPr>
    </w:p>
    <w:p w14:paraId="2F6A3415" w14:textId="77777777" w:rsidR="00B2723B" w:rsidRPr="008D6DF6" w:rsidRDefault="00B2723B" w:rsidP="00B2723B">
      <w:pPr>
        <w:spacing w:after="0" w:line="276" w:lineRule="auto"/>
        <w:jc w:val="both"/>
        <w:rPr>
          <w:rFonts w:ascii="Arial" w:hAnsi="Arial" w:cs="Arial"/>
          <w:b/>
          <w:iCs/>
          <w:sz w:val="20"/>
          <w:szCs w:val="20"/>
        </w:rPr>
      </w:pPr>
      <w:r w:rsidRPr="008D6DF6">
        <w:rPr>
          <w:rFonts w:ascii="Arial" w:hAnsi="Arial" w:cs="Arial"/>
          <w:b/>
          <w:iCs/>
          <w:sz w:val="20"/>
          <w:szCs w:val="20"/>
        </w:rPr>
        <w:t>PARÁGRAFO QUARTO</w:t>
      </w:r>
    </w:p>
    <w:p w14:paraId="185CDF0D" w14:textId="77777777" w:rsidR="00B2723B" w:rsidRPr="008D6DF6" w:rsidRDefault="00B2723B" w:rsidP="00B2723B">
      <w:pPr>
        <w:spacing w:after="0" w:line="276" w:lineRule="auto"/>
        <w:jc w:val="both"/>
        <w:rPr>
          <w:rFonts w:ascii="Arial" w:hAnsi="Arial" w:cs="Arial"/>
          <w:sz w:val="20"/>
          <w:szCs w:val="20"/>
        </w:rPr>
      </w:pPr>
      <w:r w:rsidRPr="008D6DF6">
        <w:rPr>
          <w:rFonts w:ascii="Arial" w:hAnsi="Arial" w:cs="Arial"/>
          <w:sz w:val="20"/>
          <w:szCs w:val="20"/>
        </w:rPr>
        <w:t>O descumprimento das obrigações previstas nos Parágrafos Primeiro e Segundo desta Cláusula Terceira poderá submeter a CONTRATADA à rescisão unilateral do contrato, a critério da CONTRATANTE, sem prejuízo da aplicação das sanções penais e administrativas cabíveis e, também, da instauração do processo administrativo de responsabilização de que tratam a Lei Federal nº 12.846/2013 e o Decreto Estadual nº 60.106/2014.</w:t>
      </w:r>
    </w:p>
    <w:p w14:paraId="5205B1F2" w14:textId="77777777" w:rsidR="006C0B9F" w:rsidRPr="008D6DF6" w:rsidRDefault="006C0B9F" w:rsidP="006C0B9F">
      <w:pPr>
        <w:spacing w:after="0"/>
        <w:jc w:val="both"/>
        <w:rPr>
          <w:rFonts w:ascii="Arial" w:hAnsi="Arial" w:cs="Arial"/>
          <w:sz w:val="20"/>
          <w:szCs w:val="20"/>
        </w:rPr>
      </w:pPr>
    </w:p>
    <w:p w14:paraId="3F886B94"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 xml:space="preserve">CLAUSULA DÉCIMA - DA ALTERAÇÃO DA QUANTIDADE DO OBJETO CONTRATADO </w:t>
      </w:r>
    </w:p>
    <w:p w14:paraId="6F93DE5C" w14:textId="77777777" w:rsidR="006C0B9F" w:rsidRPr="008D6DF6" w:rsidRDefault="006C0B9F" w:rsidP="006C0B9F">
      <w:pPr>
        <w:spacing w:after="0"/>
        <w:jc w:val="both"/>
        <w:rPr>
          <w:rFonts w:ascii="Arial" w:hAnsi="Arial" w:cs="Arial"/>
          <w:b/>
          <w:sz w:val="20"/>
          <w:szCs w:val="20"/>
        </w:rPr>
      </w:pPr>
    </w:p>
    <w:p w14:paraId="16C66836"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O CONTRATANTE, em razão da supremacia do interesse público dobre os interessados particulares, poderá: </w:t>
      </w:r>
    </w:p>
    <w:p w14:paraId="54988B99" w14:textId="77777777" w:rsidR="006C0B9F" w:rsidRPr="008D6DF6" w:rsidRDefault="006C0B9F" w:rsidP="006C0B9F">
      <w:pPr>
        <w:spacing w:after="0"/>
        <w:jc w:val="both"/>
        <w:rPr>
          <w:rFonts w:ascii="Arial" w:hAnsi="Arial" w:cs="Arial"/>
          <w:sz w:val="20"/>
          <w:szCs w:val="20"/>
        </w:rPr>
      </w:pPr>
    </w:p>
    <w:p w14:paraId="7B305E52" w14:textId="77777777" w:rsidR="006C0B9F" w:rsidRPr="008D6DF6" w:rsidRDefault="006C0B9F" w:rsidP="009A06C8">
      <w:pPr>
        <w:pStyle w:val="PargrafodaLista"/>
        <w:numPr>
          <w:ilvl w:val="0"/>
          <w:numId w:val="3"/>
        </w:numPr>
        <w:spacing w:after="0"/>
        <w:ind w:left="340"/>
        <w:jc w:val="both"/>
        <w:rPr>
          <w:rFonts w:ascii="Arial" w:hAnsi="Arial" w:cs="Arial"/>
          <w:sz w:val="20"/>
          <w:szCs w:val="20"/>
        </w:rPr>
      </w:pPr>
      <w:r w:rsidRPr="008D6DF6">
        <w:rPr>
          <w:rFonts w:ascii="Arial" w:hAnsi="Arial" w:cs="Arial"/>
          <w:sz w:val="20"/>
          <w:szCs w:val="20"/>
        </w:rPr>
        <w:t>Modificar unilateralmente o contrato para melhor adequação às finalidades de interesse público, respeitando os direitos do CONTRATADO;</w:t>
      </w:r>
    </w:p>
    <w:p w14:paraId="099F65A8" w14:textId="77777777" w:rsidR="006C0B9F" w:rsidRPr="008D6DF6" w:rsidRDefault="006C0B9F" w:rsidP="009A06C8">
      <w:pPr>
        <w:pStyle w:val="PargrafodaLista"/>
        <w:numPr>
          <w:ilvl w:val="0"/>
          <w:numId w:val="3"/>
        </w:numPr>
        <w:spacing w:after="0"/>
        <w:ind w:left="340"/>
        <w:jc w:val="both"/>
        <w:rPr>
          <w:rFonts w:ascii="Arial" w:hAnsi="Arial" w:cs="Arial"/>
          <w:sz w:val="20"/>
          <w:szCs w:val="20"/>
        </w:rPr>
      </w:pPr>
      <w:r w:rsidRPr="008D6DF6">
        <w:rPr>
          <w:rFonts w:ascii="Arial" w:hAnsi="Arial" w:cs="Arial"/>
          <w:sz w:val="20"/>
          <w:szCs w:val="20"/>
        </w:rPr>
        <w:t>Rescindir unilateralmente o contrato nos casos de infração contratual ou inaptidão do CONTRATADO;</w:t>
      </w:r>
    </w:p>
    <w:p w14:paraId="430B86DE" w14:textId="77777777" w:rsidR="006C0B9F" w:rsidRPr="008D6DF6" w:rsidRDefault="006C0B9F" w:rsidP="009A06C8">
      <w:pPr>
        <w:pStyle w:val="PargrafodaLista"/>
        <w:numPr>
          <w:ilvl w:val="0"/>
          <w:numId w:val="3"/>
        </w:numPr>
        <w:spacing w:after="0"/>
        <w:ind w:left="340"/>
        <w:jc w:val="both"/>
        <w:rPr>
          <w:rFonts w:ascii="Arial" w:hAnsi="Arial" w:cs="Arial"/>
          <w:sz w:val="20"/>
          <w:szCs w:val="20"/>
        </w:rPr>
      </w:pPr>
      <w:r w:rsidRPr="008D6DF6">
        <w:rPr>
          <w:rFonts w:ascii="Arial" w:hAnsi="Arial" w:cs="Arial"/>
          <w:sz w:val="20"/>
          <w:szCs w:val="20"/>
        </w:rPr>
        <w:t>Fiscalizar a execução do contrato;</w:t>
      </w:r>
    </w:p>
    <w:p w14:paraId="2C41CC44" w14:textId="77777777" w:rsidR="006C0B9F" w:rsidRPr="008D6DF6" w:rsidRDefault="006C0B9F" w:rsidP="009A06C8">
      <w:pPr>
        <w:pStyle w:val="PargrafodaLista"/>
        <w:numPr>
          <w:ilvl w:val="0"/>
          <w:numId w:val="3"/>
        </w:numPr>
        <w:spacing w:after="0"/>
        <w:ind w:left="340"/>
        <w:jc w:val="both"/>
        <w:rPr>
          <w:rFonts w:ascii="Arial" w:hAnsi="Arial" w:cs="Arial"/>
          <w:sz w:val="20"/>
          <w:szCs w:val="20"/>
        </w:rPr>
      </w:pPr>
      <w:r w:rsidRPr="008D6DF6">
        <w:rPr>
          <w:rFonts w:ascii="Arial" w:hAnsi="Arial" w:cs="Arial"/>
          <w:sz w:val="20"/>
          <w:szCs w:val="20"/>
        </w:rPr>
        <w:t>Aplicar sanções motivadas pela inexecução total ou parcial do ajuste;</w:t>
      </w:r>
    </w:p>
    <w:p w14:paraId="73460978" w14:textId="77777777" w:rsidR="006C0B9F" w:rsidRPr="008D6DF6" w:rsidRDefault="006C0B9F" w:rsidP="006C0B9F">
      <w:pPr>
        <w:pStyle w:val="PargrafodaLista"/>
        <w:spacing w:after="0"/>
        <w:ind w:left="340"/>
        <w:jc w:val="both"/>
        <w:rPr>
          <w:rFonts w:ascii="Arial" w:hAnsi="Arial" w:cs="Arial"/>
          <w:sz w:val="20"/>
          <w:szCs w:val="20"/>
        </w:rPr>
      </w:pPr>
    </w:p>
    <w:p w14:paraId="60E62658" w14:textId="77777777" w:rsidR="006C0B9F" w:rsidRPr="008D6DF6" w:rsidRDefault="006C0B9F" w:rsidP="006C0B9F">
      <w:pPr>
        <w:pStyle w:val="PargrafodaLista"/>
        <w:spacing w:after="0"/>
        <w:ind w:left="0"/>
        <w:jc w:val="both"/>
        <w:rPr>
          <w:rFonts w:ascii="Arial" w:hAnsi="Arial" w:cs="Arial"/>
          <w:b/>
          <w:sz w:val="20"/>
          <w:szCs w:val="20"/>
        </w:rPr>
      </w:pPr>
      <w:r w:rsidRPr="008D6DF6">
        <w:rPr>
          <w:rFonts w:ascii="Arial" w:hAnsi="Arial" w:cs="Arial"/>
          <w:b/>
          <w:sz w:val="20"/>
          <w:szCs w:val="20"/>
        </w:rPr>
        <w:t>PARÁGRAFO PRIMEIRO</w:t>
      </w:r>
    </w:p>
    <w:p w14:paraId="7859F194" w14:textId="77777777" w:rsidR="006C0B9F" w:rsidRPr="008D6DF6" w:rsidRDefault="006C0B9F" w:rsidP="006C0B9F">
      <w:pPr>
        <w:pStyle w:val="PargrafodaLista"/>
        <w:spacing w:after="0"/>
        <w:ind w:left="0"/>
        <w:jc w:val="both"/>
        <w:rPr>
          <w:rFonts w:ascii="Arial" w:hAnsi="Arial" w:cs="Arial"/>
          <w:sz w:val="20"/>
          <w:szCs w:val="20"/>
        </w:rPr>
      </w:pPr>
      <w:r w:rsidRPr="008D6DF6">
        <w:rPr>
          <w:rFonts w:ascii="Arial" w:hAnsi="Arial" w:cs="Arial"/>
          <w:sz w:val="20"/>
          <w:szCs w:val="20"/>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2D95C562" w14:textId="77777777" w:rsidR="006C0B9F" w:rsidRPr="008D6DF6" w:rsidRDefault="006C0B9F" w:rsidP="006C0B9F">
      <w:pPr>
        <w:pStyle w:val="PargrafodaLista"/>
        <w:spacing w:after="0"/>
        <w:ind w:left="0"/>
        <w:jc w:val="both"/>
        <w:rPr>
          <w:rFonts w:ascii="Arial" w:hAnsi="Arial" w:cs="Arial"/>
          <w:sz w:val="20"/>
          <w:szCs w:val="20"/>
        </w:rPr>
      </w:pPr>
    </w:p>
    <w:p w14:paraId="65C21BF0" w14:textId="424D50F4" w:rsidR="006C0B9F" w:rsidRPr="008D6DF6" w:rsidRDefault="006C0B9F" w:rsidP="006C0B9F">
      <w:pPr>
        <w:pStyle w:val="PargrafodaLista"/>
        <w:spacing w:after="0"/>
        <w:ind w:left="0"/>
        <w:jc w:val="both"/>
        <w:rPr>
          <w:rFonts w:ascii="Arial" w:hAnsi="Arial" w:cs="Arial"/>
          <w:b/>
          <w:sz w:val="20"/>
          <w:szCs w:val="20"/>
          <w:u w:val="single"/>
        </w:rPr>
      </w:pPr>
      <w:r w:rsidRPr="008D6DF6">
        <w:rPr>
          <w:rFonts w:ascii="Arial" w:hAnsi="Arial" w:cs="Arial"/>
          <w:b/>
          <w:sz w:val="20"/>
          <w:szCs w:val="20"/>
          <w:u w:val="single"/>
        </w:rPr>
        <w:t>CLAUSULA DÉCIMA PRIMEIRA -</w:t>
      </w:r>
      <w:r w:rsidR="004D4393" w:rsidRPr="008D6DF6">
        <w:rPr>
          <w:rFonts w:ascii="Arial" w:hAnsi="Arial" w:cs="Arial"/>
          <w:b/>
          <w:sz w:val="20"/>
          <w:szCs w:val="20"/>
          <w:u w:val="single"/>
        </w:rPr>
        <w:t xml:space="preserve"> MULTA </w:t>
      </w:r>
      <w:r w:rsidRPr="008D6DF6">
        <w:rPr>
          <w:rFonts w:ascii="Arial" w:hAnsi="Arial" w:cs="Arial"/>
          <w:b/>
          <w:sz w:val="20"/>
          <w:szCs w:val="20"/>
          <w:u w:val="single"/>
        </w:rPr>
        <w:t xml:space="preserve"> </w:t>
      </w:r>
    </w:p>
    <w:p w14:paraId="1EF2B682" w14:textId="77777777" w:rsidR="00B2723B" w:rsidRPr="008D6DF6" w:rsidRDefault="006C0B9F" w:rsidP="00B2723B">
      <w:pPr>
        <w:pStyle w:val="PargrafodaLista"/>
        <w:spacing w:after="0" w:line="276" w:lineRule="auto"/>
        <w:ind w:left="0"/>
        <w:jc w:val="both"/>
        <w:rPr>
          <w:rFonts w:ascii="Arial" w:hAnsi="Arial" w:cs="Arial"/>
          <w:sz w:val="20"/>
          <w:szCs w:val="20"/>
        </w:rPr>
      </w:pPr>
      <w:r w:rsidRPr="008D6DF6">
        <w:rPr>
          <w:rFonts w:ascii="Arial" w:hAnsi="Arial" w:cs="Arial"/>
          <w:sz w:val="20"/>
          <w:szCs w:val="20"/>
        </w:rPr>
        <w:t>A multa aplicada após regular processo administrativo poderá ser descontada dos pagamentos eventualmente devidos pelo CONTRATANTE ou, quando for o caso, cobrada judicialmente</w:t>
      </w:r>
      <w:r w:rsidR="00D41C5C" w:rsidRPr="008D6DF6">
        <w:rPr>
          <w:rFonts w:ascii="Arial" w:hAnsi="Arial" w:cs="Arial"/>
          <w:sz w:val="20"/>
          <w:szCs w:val="20"/>
        </w:rPr>
        <w:t xml:space="preserve">, de acordo com Resolução SE nº 33/2003 </w:t>
      </w:r>
      <w:r w:rsidR="00D41C5C" w:rsidRPr="008D6DF6">
        <w:rPr>
          <w:rFonts w:ascii="Arial" w:hAnsi="Arial" w:cs="Arial"/>
          <w:b/>
          <w:sz w:val="20"/>
          <w:szCs w:val="20"/>
        </w:rPr>
        <w:t>(Anexo V)</w:t>
      </w:r>
      <w:r w:rsidR="00B2723B" w:rsidRPr="008D6DF6">
        <w:rPr>
          <w:rFonts w:ascii="Arial" w:hAnsi="Arial" w:cs="Arial"/>
          <w:b/>
          <w:sz w:val="20"/>
          <w:szCs w:val="20"/>
        </w:rPr>
        <w:t xml:space="preserve"> </w:t>
      </w:r>
      <w:r w:rsidR="00B2723B" w:rsidRPr="008D6DF6">
        <w:rPr>
          <w:rFonts w:ascii="Arial" w:hAnsi="Arial" w:cs="Arial"/>
          <w:bCs/>
          <w:sz w:val="20"/>
          <w:szCs w:val="20"/>
        </w:rPr>
        <w:t xml:space="preserve">e as sanções previstas na Lei nº 8.666/93. </w:t>
      </w:r>
    </w:p>
    <w:p w14:paraId="1E600936" w14:textId="7E690BB2" w:rsidR="00D41C5C" w:rsidRPr="008D6DF6" w:rsidRDefault="00D41C5C" w:rsidP="00D41C5C">
      <w:pPr>
        <w:pStyle w:val="PargrafodaLista"/>
        <w:spacing w:after="0" w:line="240" w:lineRule="auto"/>
        <w:ind w:left="0"/>
        <w:jc w:val="both"/>
        <w:rPr>
          <w:rFonts w:ascii="Arial" w:hAnsi="Arial" w:cs="Arial"/>
          <w:sz w:val="20"/>
          <w:szCs w:val="20"/>
        </w:rPr>
      </w:pPr>
    </w:p>
    <w:p w14:paraId="6FA02F54" w14:textId="77777777" w:rsidR="006C0B9F" w:rsidRPr="008D6DF6" w:rsidRDefault="006C0B9F" w:rsidP="006C0B9F">
      <w:pPr>
        <w:pStyle w:val="PargrafodaLista"/>
        <w:spacing w:after="0"/>
        <w:ind w:left="0"/>
        <w:jc w:val="both"/>
        <w:rPr>
          <w:rFonts w:ascii="Arial" w:hAnsi="Arial" w:cs="Arial"/>
          <w:b/>
          <w:sz w:val="20"/>
          <w:szCs w:val="20"/>
          <w:u w:val="single"/>
        </w:rPr>
      </w:pPr>
      <w:r w:rsidRPr="008D6DF6">
        <w:rPr>
          <w:rFonts w:ascii="Arial" w:hAnsi="Arial" w:cs="Arial"/>
          <w:b/>
          <w:sz w:val="20"/>
          <w:szCs w:val="20"/>
          <w:u w:val="single"/>
        </w:rPr>
        <w:t>CLAUSULA DÉCIMA SEGUNDA - DA FISCALIZAÇÃO</w:t>
      </w:r>
    </w:p>
    <w:p w14:paraId="6F44A5BF" w14:textId="77777777" w:rsidR="006C0B9F" w:rsidRPr="008D6DF6" w:rsidRDefault="006C0B9F" w:rsidP="006C0B9F">
      <w:pPr>
        <w:pStyle w:val="PargrafodaLista"/>
        <w:spacing w:after="0"/>
        <w:ind w:left="0"/>
        <w:jc w:val="both"/>
        <w:rPr>
          <w:rFonts w:ascii="Arial" w:hAnsi="Arial" w:cs="Arial"/>
          <w:b/>
          <w:sz w:val="20"/>
          <w:szCs w:val="20"/>
        </w:rPr>
      </w:pPr>
    </w:p>
    <w:p w14:paraId="37977085" w14:textId="7606C7C7" w:rsidR="006C0B9F" w:rsidRPr="008D6DF6" w:rsidRDefault="006C0B9F" w:rsidP="006C0B9F">
      <w:pPr>
        <w:pStyle w:val="PargrafodaLista"/>
        <w:spacing w:after="0"/>
        <w:ind w:left="0"/>
        <w:jc w:val="both"/>
        <w:rPr>
          <w:rFonts w:ascii="Arial" w:hAnsi="Arial" w:cs="Arial"/>
          <w:sz w:val="20"/>
          <w:szCs w:val="20"/>
        </w:rPr>
      </w:pPr>
      <w:r w:rsidRPr="008D6DF6">
        <w:rPr>
          <w:rFonts w:ascii="Arial" w:hAnsi="Arial" w:cs="Arial"/>
          <w:sz w:val="20"/>
          <w:szCs w:val="20"/>
        </w:rPr>
        <w:t xml:space="preserve">A fiscalização do presente contrato ficará a cargo do respectivo fiscal do contrato da Secretaria de Estado da Educação, Departamento de Alimentação </w:t>
      </w:r>
      <w:r w:rsidR="005D56F7" w:rsidRPr="008D6DF6">
        <w:rPr>
          <w:rFonts w:ascii="Arial" w:hAnsi="Arial" w:cs="Arial"/>
          <w:sz w:val="20"/>
          <w:szCs w:val="20"/>
        </w:rPr>
        <w:t>Escolar - DAESC</w:t>
      </w:r>
      <w:r w:rsidRPr="008D6DF6">
        <w:rPr>
          <w:rFonts w:ascii="Arial" w:hAnsi="Arial" w:cs="Arial"/>
          <w:sz w:val="20"/>
          <w:szCs w:val="20"/>
        </w:rPr>
        <w:t xml:space="preserve">, do Conselho de Alimentação Escolar - CAE, e outras entidades designadas pelo CONTRATANTE ou pela legislação.   </w:t>
      </w:r>
    </w:p>
    <w:p w14:paraId="47C479F4" w14:textId="1F809FC1" w:rsidR="006C0B9F" w:rsidRPr="008D6DF6" w:rsidRDefault="006C0B9F" w:rsidP="006C0B9F">
      <w:pPr>
        <w:pStyle w:val="PargrafodaLista"/>
        <w:spacing w:after="0"/>
        <w:ind w:left="0"/>
        <w:jc w:val="both"/>
        <w:rPr>
          <w:rFonts w:ascii="Arial" w:hAnsi="Arial" w:cs="Arial"/>
          <w:sz w:val="20"/>
          <w:szCs w:val="20"/>
        </w:rPr>
      </w:pPr>
    </w:p>
    <w:p w14:paraId="247D7D6A" w14:textId="3E09D81E" w:rsidR="00F956F1" w:rsidRPr="008D6DF6" w:rsidRDefault="00F956F1" w:rsidP="006C0B9F">
      <w:pPr>
        <w:pStyle w:val="PargrafodaLista"/>
        <w:spacing w:after="0"/>
        <w:ind w:left="0"/>
        <w:jc w:val="both"/>
        <w:rPr>
          <w:rFonts w:ascii="Arial" w:hAnsi="Arial" w:cs="Arial"/>
          <w:sz w:val="20"/>
          <w:szCs w:val="20"/>
        </w:rPr>
      </w:pPr>
      <w:r w:rsidRPr="008D6DF6">
        <w:rPr>
          <w:rFonts w:ascii="Arial" w:hAnsi="Arial" w:cs="Arial"/>
          <w:sz w:val="20"/>
          <w:szCs w:val="20"/>
        </w:rPr>
        <w:t>PARÁGRAFO PRIMEIRO</w:t>
      </w:r>
    </w:p>
    <w:p w14:paraId="1AB4BB03" w14:textId="78D9243A" w:rsidR="00F956F1" w:rsidRPr="008D6DF6" w:rsidRDefault="00F956F1" w:rsidP="006C0B9F">
      <w:pPr>
        <w:pStyle w:val="PargrafodaLista"/>
        <w:spacing w:after="0"/>
        <w:ind w:left="0"/>
        <w:jc w:val="both"/>
        <w:rPr>
          <w:rFonts w:ascii="Arial" w:hAnsi="Arial" w:cs="Arial"/>
          <w:sz w:val="20"/>
          <w:szCs w:val="20"/>
        </w:rPr>
      </w:pPr>
      <w:r w:rsidRPr="008D6DF6">
        <w:rPr>
          <w:rFonts w:ascii="Arial" w:hAnsi="Arial" w:cs="Arial"/>
          <w:sz w:val="20"/>
          <w:szCs w:val="20"/>
        </w:rPr>
        <w:t>Durante a execução dos contratos as Cooperativas ou Associações deverão apresentar documentações que comprovem que os produtos (matéria prima) são oriundos da agricultura familiar, tais como:</w:t>
      </w:r>
    </w:p>
    <w:p w14:paraId="3D4FB7DC" w14:textId="22E1D687" w:rsidR="00F956F1" w:rsidRPr="008D6DF6" w:rsidRDefault="00F956F1" w:rsidP="009A06C8">
      <w:pPr>
        <w:pStyle w:val="PargrafodaLista"/>
        <w:numPr>
          <w:ilvl w:val="0"/>
          <w:numId w:val="7"/>
        </w:numPr>
        <w:spacing w:after="0"/>
        <w:jc w:val="both"/>
        <w:rPr>
          <w:rFonts w:ascii="Arial" w:hAnsi="Arial" w:cs="Arial"/>
          <w:sz w:val="20"/>
          <w:szCs w:val="20"/>
        </w:rPr>
      </w:pPr>
      <w:r w:rsidRPr="008D6DF6">
        <w:rPr>
          <w:rFonts w:ascii="Arial" w:hAnsi="Arial" w:cs="Arial"/>
          <w:sz w:val="20"/>
          <w:szCs w:val="20"/>
        </w:rPr>
        <w:t>Notas fiscais emitidas pelos agricultores familiares às Cooperativas ou Associações, Termos de Quitação ou Recibos de Pagamento pelo fornecimento de matéria prima (</w:t>
      </w:r>
      <w:r w:rsidR="003F52A7" w:rsidRPr="008D6DF6">
        <w:rPr>
          <w:rFonts w:ascii="Arial" w:hAnsi="Arial" w:cs="Arial"/>
          <w:sz w:val="20"/>
          <w:szCs w:val="20"/>
        </w:rPr>
        <w:t>feijão</w:t>
      </w:r>
      <w:r w:rsidRPr="008D6DF6">
        <w:rPr>
          <w:rFonts w:ascii="Arial" w:hAnsi="Arial" w:cs="Arial"/>
          <w:sz w:val="20"/>
          <w:szCs w:val="20"/>
        </w:rPr>
        <w:t>), devidamente assinados pelo agricultor familiar, relatório acompanhado da relação de suas respectivas DAP’s – Declaração de Aptidão ao Programa Nacional de Fortalecimento da Agricultura Familiar e outras documentações que comprovem a execução dos contratos nos termos estabelecidos pelo Programa de Agricultura Familiar, por meio do Programa Nacional de Alimentação Escolar-PNAE.</w:t>
      </w:r>
    </w:p>
    <w:p w14:paraId="66613F07" w14:textId="40FD3803" w:rsidR="00F956F1" w:rsidRPr="008D6DF6" w:rsidRDefault="00F956F1" w:rsidP="009A06C8">
      <w:pPr>
        <w:pStyle w:val="PargrafodaLista"/>
        <w:numPr>
          <w:ilvl w:val="0"/>
          <w:numId w:val="7"/>
        </w:numPr>
        <w:spacing w:after="0"/>
        <w:jc w:val="both"/>
        <w:rPr>
          <w:rFonts w:ascii="Arial" w:hAnsi="Arial" w:cs="Arial"/>
          <w:sz w:val="20"/>
          <w:szCs w:val="20"/>
        </w:rPr>
      </w:pPr>
      <w:r w:rsidRPr="008D6DF6">
        <w:rPr>
          <w:rFonts w:ascii="Arial" w:hAnsi="Arial" w:cs="Arial"/>
          <w:sz w:val="20"/>
          <w:szCs w:val="20"/>
        </w:rPr>
        <w:t xml:space="preserve">Será assegurado aos técnicos da SEDUC/SP o direito de inspecionar as instalações cooperativas e/ou associações, assim como verificar a exatidão das informações apresentadas à </w:t>
      </w:r>
      <w:bookmarkStart w:id="34" w:name="_Hlk50721127"/>
      <w:r w:rsidR="00AB2774" w:rsidRPr="008D6DF6">
        <w:rPr>
          <w:sz w:val="20"/>
          <w:szCs w:val="20"/>
        </w:rPr>
        <w:t xml:space="preserve">Comissão de Chamamento Público (CCP) </w:t>
      </w:r>
      <w:bookmarkEnd w:id="34"/>
      <w:r w:rsidRPr="008D6DF6">
        <w:rPr>
          <w:rFonts w:ascii="Arial" w:hAnsi="Arial" w:cs="Arial"/>
          <w:sz w:val="20"/>
          <w:szCs w:val="20"/>
        </w:rPr>
        <w:t>a qualquer tempo durante a execução dos contratos ou da vigência da Chamada Pública.</w:t>
      </w:r>
    </w:p>
    <w:p w14:paraId="366CE973" w14:textId="77777777" w:rsidR="00F956F1" w:rsidRPr="008D6DF6" w:rsidRDefault="00F956F1" w:rsidP="00F956F1">
      <w:pPr>
        <w:pStyle w:val="PargrafodaLista"/>
        <w:spacing w:after="0"/>
        <w:ind w:left="1065"/>
        <w:jc w:val="both"/>
        <w:rPr>
          <w:rFonts w:ascii="Arial" w:hAnsi="Arial" w:cs="Arial"/>
          <w:sz w:val="20"/>
          <w:szCs w:val="20"/>
        </w:rPr>
      </w:pPr>
    </w:p>
    <w:p w14:paraId="57876519"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DÉCIMA TERCEIRA - DO REGIMENTO</w:t>
      </w:r>
    </w:p>
    <w:p w14:paraId="7993C175" w14:textId="77777777" w:rsidR="00350FE0" w:rsidRPr="008D6DF6" w:rsidRDefault="00350FE0" w:rsidP="006C0B9F">
      <w:pPr>
        <w:pStyle w:val="PargrafodaLista"/>
        <w:spacing w:after="0"/>
        <w:ind w:left="0"/>
        <w:jc w:val="both"/>
        <w:rPr>
          <w:rFonts w:ascii="Arial" w:hAnsi="Arial" w:cs="Arial"/>
          <w:sz w:val="20"/>
          <w:szCs w:val="20"/>
        </w:rPr>
      </w:pPr>
    </w:p>
    <w:p w14:paraId="7302593F" w14:textId="7ACCBE4F" w:rsidR="006C0B9F" w:rsidRPr="008D6DF6" w:rsidRDefault="006C0B9F" w:rsidP="006C0B9F">
      <w:pPr>
        <w:pStyle w:val="PargrafodaLista"/>
        <w:spacing w:after="0"/>
        <w:ind w:left="0"/>
        <w:jc w:val="both"/>
        <w:rPr>
          <w:rFonts w:ascii="Arial" w:hAnsi="Arial" w:cs="Arial"/>
          <w:sz w:val="20"/>
          <w:szCs w:val="20"/>
        </w:rPr>
      </w:pPr>
      <w:r w:rsidRPr="008D6DF6">
        <w:rPr>
          <w:rFonts w:ascii="Arial" w:hAnsi="Arial" w:cs="Arial"/>
          <w:sz w:val="20"/>
          <w:szCs w:val="20"/>
        </w:rPr>
        <w:t>O presente contrato rege-se, ainda, pela CHAMADA PÚBLICA n.º 00X/</w:t>
      </w:r>
      <w:r w:rsidR="005C1790" w:rsidRPr="008D6DF6">
        <w:rPr>
          <w:rFonts w:ascii="Arial" w:hAnsi="Arial" w:cs="Arial"/>
          <w:sz w:val="20"/>
          <w:szCs w:val="20"/>
        </w:rPr>
        <w:t>2020</w:t>
      </w:r>
      <w:r w:rsidRPr="008D6DF6">
        <w:rPr>
          <w:rFonts w:ascii="Arial" w:hAnsi="Arial" w:cs="Arial"/>
          <w:sz w:val="20"/>
          <w:szCs w:val="20"/>
        </w:rPr>
        <w:t xml:space="preserve"> pela </w:t>
      </w:r>
      <w:bookmarkStart w:id="35" w:name="_Hlk50721215"/>
      <w:r w:rsidR="00AB2774" w:rsidRPr="008D6DF6">
        <w:rPr>
          <w:sz w:val="20"/>
          <w:szCs w:val="20"/>
        </w:rPr>
        <w:t>Resolução FNDE n.º 06/2020</w:t>
      </w:r>
      <w:bookmarkEnd w:id="35"/>
      <w:r w:rsidRPr="008D6DF6">
        <w:rPr>
          <w:rFonts w:ascii="Arial" w:hAnsi="Arial" w:cs="Arial"/>
          <w:sz w:val="20"/>
          <w:szCs w:val="20"/>
        </w:rPr>
        <w:t>, pela Lei nº 8.666/1993 e pela Lei n° 11.947/2009, em todos os seus termos.</w:t>
      </w:r>
    </w:p>
    <w:p w14:paraId="79DA357B" w14:textId="77777777" w:rsidR="002E2349" w:rsidRPr="008D6DF6" w:rsidRDefault="002E2349" w:rsidP="006C0B9F">
      <w:pPr>
        <w:pStyle w:val="PargrafodaLista"/>
        <w:spacing w:after="0"/>
        <w:ind w:left="0"/>
        <w:jc w:val="both"/>
        <w:rPr>
          <w:rFonts w:ascii="Arial" w:hAnsi="Arial" w:cs="Arial"/>
          <w:sz w:val="20"/>
          <w:szCs w:val="20"/>
        </w:rPr>
      </w:pPr>
    </w:p>
    <w:p w14:paraId="3342E641" w14:textId="2C74FD00" w:rsidR="006C0B9F" w:rsidRPr="008D6DF6" w:rsidRDefault="00AE184E" w:rsidP="006C0B9F">
      <w:pPr>
        <w:spacing w:after="0"/>
        <w:jc w:val="both"/>
        <w:rPr>
          <w:rFonts w:ascii="Arial" w:hAnsi="Arial" w:cs="Arial"/>
          <w:b/>
          <w:sz w:val="20"/>
          <w:szCs w:val="20"/>
          <w:u w:val="single"/>
        </w:rPr>
      </w:pPr>
      <w:r w:rsidRPr="008D6DF6">
        <w:rPr>
          <w:rFonts w:ascii="Arial" w:hAnsi="Arial" w:cs="Arial"/>
          <w:b/>
          <w:sz w:val="20"/>
          <w:szCs w:val="20"/>
          <w:u w:val="single"/>
        </w:rPr>
        <w:t>CLAUSULA DÉCIMA QUARTA - DO ADITAMENTO</w:t>
      </w:r>
    </w:p>
    <w:p w14:paraId="0BFD92C4" w14:textId="77777777" w:rsidR="00AE184E" w:rsidRPr="008D6DF6" w:rsidRDefault="00AE184E" w:rsidP="006C0B9F">
      <w:pPr>
        <w:spacing w:after="0"/>
        <w:jc w:val="both"/>
        <w:rPr>
          <w:rFonts w:ascii="Arial" w:hAnsi="Arial" w:cs="Arial"/>
          <w:sz w:val="20"/>
          <w:szCs w:val="20"/>
        </w:rPr>
      </w:pPr>
    </w:p>
    <w:p w14:paraId="06B06BBE"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Este contrato poder ser aditado a qualquer tempo mediante acordo formal entre as partes, resguardadas as suas condições essenciais. </w:t>
      </w:r>
    </w:p>
    <w:p w14:paraId="392217DD" w14:textId="77777777" w:rsidR="006C0B9F" w:rsidRPr="008D6DF6" w:rsidRDefault="006C0B9F" w:rsidP="006C0B9F">
      <w:pPr>
        <w:spacing w:after="0"/>
        <w:jc w:val="both"/>
        <w:rPr>
          <w:rFonts w:ascii="Arial" w:hAnsi="Arial" w:cs="Arial"/>
          <w:sz w:val="20"/>
          <w:szCs w:val="20"/>
        </w:rPr>
      </w:pPr>
    </w:p>
    <w:p w14:paraId="6BFA49D5" w14:textId="77777777" w:rsidR="006C0B9F" w:rsidRPr="008D6DF6" w:rsidRDefault="006C0B9F" w:rsidP="006C0B9F">
      <w:pPr>
        <w:spacing w:after="0"/>
        <w:jc w:val="both"/>
        <w:rPr>
          <w:rFonts w:ascii="Arial" w:hAnsi="Arial" w:cs="Arial"/>
          <w:b/>
          <w:sz w:val="20"/>
          <w:szCs w:val="20"/>
        </w:rPr>
      </w:pPr>
      <w:r w:rsidRPr="008D6DF6">
        <w:rPr>
          <w:rFonts w:ascii="Arial" w:hAnsi="Arial" w:cs="Arial"/>
          <w:b/>
          <w:sz w:val="20"/>
          <w:szCs w:val="20"/>
        </w:rPr>
        <w:t>PARÁGRAFO PRIMEIRO</w:t>
      </w:r>
    </w:p>
    <w:p w14:paraId="7BEF5454"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O CONTRATADO fica obrigada a aceitar, nas mesmas condições contratadas, os acréscimos ou supressões que se fizerem necessários no objeto, a critério exclusivo do CONTRATANTE, até o limite de 25% (vinte e cinco por cento) do valor inicial atualizado do contrato. </w:t>
      </w:r>
    </w:p>
    <w:p w14:paraId="278326B5" w14:textId="77777777" w:rsidR="006C0B9F" w:rsidRPr="008D6DF6" w:rsidRDefault="006C0B9F" w:rsidP="006C0B9F">
      <w:pPr>
        <w:spacing w:after="0"/>
        <w:jc w:val="both"/>
        <w:rPr>
          <w:rFonts w:ascii="Arial" w:hAnsi="Arial" w:cs="Arial"/>
          <w:sz w:val="20"/>
          <w:szCs w:val="20"/>
        </w:rPr>
      </w:pPr>
    </w:p>
    <w:p w14:paraId="6D70C1E5" w14:textId="77777777" w:rsidR="006C0B9F" w:rsidRPr="008D6DF6" w:rsidRDefault="006C0B9F" w:rsidP="006C0B9F">
      <w:pPr>
        <w:spacing w:after="0"/>
        <w:jc w:val="both"/>
        <w:rPr>
          <w:rFonts w:ascii="Arial" w:hAnsi="Arial" w:cs="Arial"/>
          <w:b/>
          <w:sz w:val="20"/>
          <w:szCs w:val="20"/>
        </w:rPr>
      </w:pPr>
      <w:r w:rsidRPr="008D6DF6">
        <w:rPr>
          <w:rFonts w:ascii="Arial" w:hAnsi="Arial" w:cs="Arial"/>
          <w:b/>
          <w:sz w:val="20"/>
          <w:szCs w:val="20"/>
        </w:rPr>
        <w:t>PARÁGRAFO SEGUNDO</w:t>
      </w:r>
    </w:p>
    <w:p w14:paraId="19CB6DB9"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Eventual alteração será obrigatoriamente formalizada pela celebração de prévio termo aditivo ao presente instrumento, respeitadas as disposições da Lei Federal nº 8.666/1993.</w:t>
      </w:r>
    </w:p>
    <w:p w14:paraId="2C3D0BAE" w14:textId="77777777" w:rsidR="006C0B9F" w:rsidRPr="008D6DF6" w:rsidRDefault="006C0B9F" w:rsidP="006C0B9F">
      <w:pPr>
        <w:spacing w:after="0"/>
        <w:jc w:val="both"/>
        <w:rPr>
          <w:rFonts w:ascii="Arial" w:hAnsi="Arial" w:cs="Arial"/>
          <w:sz w:val="20"/>
          <w:szCs w:val="20"/>
        </w:rPr>
      </w:pPr>
    </w:p>
    <w:p w14:paraId="5312A916" w14:textId="77777777" w:rsidR="006C0B9F" w:rsidRPr="008D6DF6" w:rsidRDefault="006C0B9F" w:rsidP="006C0B9F">
      <w:pPr>
        <w:spacing w:after="0"/>
        <w:jc w:val="both"/>
        <w:rPr>
          <w:rFonts w:ascii="Arial" w:hAnsi="Arial" w:cs="Arial"/>
          <w:b/>
          <w:sz w:val="20"/>
          <w:szCs w:val="20"/>
          <w:u w:val="single"/>
        </w:rPr>
      </w:pPr>
      <w:r w:rsidRPr="008D6DF6">
        <w:rPr>
          <w:rFonts w:ascii="Arial" w:hAnsi="Arial" w:cs="Arial"/>
          <w:b/>
          <w:sz w:val="20"/>
          <w:szCs w:val="20"/>
          <w:u w:val="single"/>
        </w:rPr>
        <w:t>CLAUSULA DÉCIMA QUINTA - DAS COMUNICAÇÕES</w:t>
      </w:r>
    </w:p>
    <w:p w14:paraId="0DEDA489" w14:textId="77777777" w:rsidR="006C0B9F" w:rsidRPr="008D6DF6" w:rsidRDefault="006C0B9F" w:rsidP="006C0B9F">
      <w:pPr>
        <w:spacing w:after="0"/>
        <w:jc w:val="both"/>
        <w:rPr>
          <w:rFonts w:ascii="Arial" w:hAnsi="Arial" w:cs="Arial"/>
          <w:sz w:val="20"/>
          <w:szCs w:val="20"/>
        </w:rPr>
      </w:pPr>
    </w:p>
    <w:p w14:paraId="70CDD2B0"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As comunicações com origem neste contrato deverão ser formais e expressas, por meio de carta que somente terá validade se enviadas mediante registro de recebimento transmitido pelas partes. </w:t>
      </w:r>
    </w:p>
    <w:p w14:paraId="41A17E56" w14:textId="77777777" w:rsidR="00D21219" w:rsidRPr="008D6DF6" w:rsidRDefault="00D21219" w:rsidP="006C0B9F">
      <w:pPr>
        <w:spacing w:after="0"/>
        <w:jc w:val="both"/>
        <w:rPr>
          <w:rFonts w:ascii="Arial" w:eastAsia="Arial Unicode MS" w:hAnsi="Arial" w:cs="Arial"/>
          <w:b/>
          <w:sz w:val="20"/>
          <w:szCs w:val="20"/>
          <w:u w:val="single"/>
        </w:rPr>
      </w:pPr>
    </w:p>
    <w:p w14:paraId="0515CF50" w14:textId="77777777" w:rsidR="006C0B9F" w:rsidRPr="008D6DF6" w:rsidRDefault="006C0B9F" w:rsidP="006C0B9F">
      <w:pPr>
        <w:spacing w:after="0"/>
        <w:jc w:val="both"/>
        <w:rPr>
          <w:rFonts w:ascii="Arial" w:eastAsia="Arial Unicode MS" w:hAnsi="Arial" w:cs="Arial"/>
          <w:b/>
          <w:sz w:val="20"/>
          <w:szCs w:val="20"/>
          <w:u w:val="single"/>
        </w:rPr>
      </w:pPr>
      <w:r w:rsidRPr="008D6DF6">
        <w:rPr>
          <w:rFonts w:ascii="Arial" w:eastAsia="Arial Unicode MS" w:hAnsi="Arial" w:cs="Arial"/>
          <w:b/>
          <w:sz w:val="20"/>
          <w:szCs w:val="20"/>
          <w:u w:val="single"/>
        </w:rPr>
        <w:t xml:space="preserve">CLAUSULA DÉCIMA SEXTA - DA RESCISÃO </w:t>
      </w:r>
    </w:p>
    <w:p w14:paraId="30BEE929" w14:textId="77777777" w:rsidR="006C0B9F" w:rsidRPr="008D6DF6" w:rsidRDefault="006C0B9F" w:rsidP="006C0B9F">
      <w:pPr>
        <w:spacing w:after="0"/>
        <w:jc w:val="both"/>
        <w:rPr>
          <w:rFonts w:ascii="Arial" w:eastAsia="Arial Unicode MS" w:hAnsi="Arial" w:cs="Arial"/>
          <w:b/>
          <w:sz w:val="20"/>
          <w:szCs w:val="20"/>
        </w:rPr>
      </w:pPr>
    </w:p>
    <w:p w14:paraId="27038D1B" w14:textId="5D35350B" w:rsidR="006C0B9F" w:rsidRPr="008D6DF6" w:rsidRDefault="006C0B9F" w:rsidP="006C0B9F">
      <w:pPr>
        <w:spacing w:after="0"/>
        <w:jc w:val="both"/>
        <w:rPr>
          <w:rFonts w:ascii="Arial" w:eastAsia="Arial Unicode MS" w:hAnsi="Arial" w:cs="Arial"/>
          <w:sz w:val="20"/>
          <w:szCs w:val="20"/>
        </w:rPr>
      </w:pPr>
      <w:r w:rsidRPr="008D6DF6">
        <w:rPr>
          <w:rFonts w:ascii="Arial" w:eastAsia="Arial Unicode MS" w:hAnsi="Arial" w:cs="Arial"/>
          <w:sz w:val="20"/>
          <w:szCs w:val="20"/>
        </w:rPr>
        <w:t xml:space="preserve">Este contrato, desde que observada a formalização preliminar à sua efetivação por carta, consoante Clausula Décima Quinta, poderá ser rescindido de pleno direito, independentemente de </w:t>
      </w:r>
      <w:r w:rsidR="00820869" w:rsidRPr="008D6DF6">
        <w:rPr>
          <w:rFonts w:ascii="Arial" w:eastAsia="Arial Unicode MS" w:hAnsi="Arial" w:cs="Arial"/>
          <w:sz w:val="20"/>
          <w:szCs w:val="20"/>
        </w:rPr>
        <w:t>notificação</w:t>
      </w:r>
      <w:r w:rsidRPr="008D6DF6">
        <w:rPr>
          <w:rFonts w:ascii="Arial" w:eastAsia="Arial Unicode MS" w:hAnsi="Arial" w:cs="Arial"/>
          <w:sz w:val="20"/>
          <w:szCs w:val="20"/>
        </w:rPr>
        <w:t xml:space="preserve"> ou interpelação judicial ou extrajudicial nos seguintes casos:</w:t>
      </w:r>
    </w:p>
    <w:p w14:paraId="4E491C06" w14:textId="77777777" w:rsidR="006C0B9F" w:rsidRPr="008D6DF6" w:rsidRDefault="006C0B9F" w:rsidP="006C0B9F">
      <w:pPr>
        <w:spacing w:after="0"/>
        <w:jc w:val="both"/>
        <w:rPr>
          <w:rFonts w:ascii="Arial" w:eastAsia="Arial Unicode MS" w:hAnsi="Arial" w:cs="Arial"/>
          <w:sz w:val="20"/>
          <w:szCs w:val="20"/>
        </w:rPr>
      </w:pPr>
    </w:p>
    <w:p w14:paraId="65C4FC80" w14:textId="77777777" w:rsidR="006C0B9F" w:rsidRPr="008D6DF6" w:rsidRDefault="006C0B9F" w:rsidP="009A06C8">
      <w:pPr>
        <w:pStyle w:val="PargrafodaLista"/>
        <w:numPr>
          <w:ilvl w:val="0"/>
          <w:numId w:val="4"/>
        </w:numPr>
        <w:spacing w:after="0"/>
        <w:ind w:left="360"/>
        <w:jc w:val="both"/>
        <w:rPr>
          <w:rFonts w:ascii="Arial" w:eastAsia="Arial Unicode MS" w:hAnsi="Arial" w:cs="Arial"/>
          <w:sz w:val="20"/>
          <w:szCs w:val="20"/>
        </w:rPr>
      </w:pPr>
      <w:r w:rsidRPr="008D6DF6">
        <w:rPr>
          <w:rFonts w:ascii="Arial" w:eastAsia="Arial Unicode MS" w:hAnsi="Arial" w:cs="Arial"/>
          <w:sz w:val="20"/>
          <w:szCs w:val="20"/>
        </w:rPr>
        <w:t>Por acordo entre as partes;</w:t>
      </w:r>
    </w:p>
    <w:p w14:paraId="5117B109" w14:textId="77777777" w:rsidR="006C0B9F" w:rsidRPr="008D6DF6" w:rsidRDefault="006C0B9F" w:rsidP="009A06C8">
      <w:pPr>
        <w:pStyle w:val="PargrafodaLista"/>
        <w:numPr>
          <w:ilvl w:val="0"/>
          <w:numId w:val="4"/>
        </w:numPr>
        <w:spacing w:after="0"/>
        <w:ind w:left="360"/>
        <w:jc w:val="both"/>
        <w:rPr>
          <w:rFonts w:ascii="Arial" w:eastAsia="Arial Unicode MS" w:hAnsi="Arial" w:cs="Arial"/>
          <w:sz w:val="20"/>
          <w:szCs w:val="20"/>
        </w:rPr>
      </w:pPr>
      <w:r w:rsidRPr="008D6DF6">
        <w:rPr>
          <w:rFonts w:ascii="Arial" w:eastAsia="Arial Unicode MS" w:hAnsi="Arial" w:cs="Arial"/>
          <w:sz w:val="20"/>
          <w:szCs w:val="20"/>
        </w:rPr>
        <w:t>Pela inobservância de qualquer de suas condições;</w:t>
      </w:r>
    </w:p>
    <w:p w14:paraId="14EF8DC0" w14:textId="77777777" w:rsidR="006C0B9F" w:rsidRPr="008D6DF6" w:rsidRDefault="006C0B9F" w:rsidP="009A06C8">
      <w:pPr>
        <w:pStyle w:val="PargrafodaLista"/>
        <w:numPr>
          <w:ilvl w:val="0"/>
          <w:numId w:val="4"/>
        </w:numPr>
        <w:spacing w:after="0"/>
        <w:ind w:left="360"/>
        <w:jc w:val="both"/>
        <w:rPr>
          <w:rFonts w:ascii="Arial" w:eastAsia="Arial Unicode MS" w:hAnsi="Arial" w:cs="Arial"/>
          <w:sz w:val="20"/>
          <w:szCs w:val="20"/>
        </w:rPr>
      </w:pPr>
      <w:r w:rsidRPr="008D6DF6">
        <w:rPr>
          <w:rFonts w:ascii="Arial" w:eastAsia="Arial Unicode MS" w:hAnsi="Arial" w:cs="Arial"/>
          <w:sz w:val="20"/>
          <w:szCs w:val="20"/>
        </w:rPr>
        <w:t>Por quaisquer dos motivos previstos em lei.</w:t>
      </w:r>
    </w:p>
    <w:p w14:paraId="451DAC4E" w14:textId="77777777" w:rsidR="006C0B9F" w:rsidRPr="008D6DF6" w:rsidRDefault="006C0B9F" w:rsidP="006C0B9F">
      <w:pPr>
        <w:pStyle w:val="PargrafodaLista"/>
        <w:spacing w:after="0"/>
        <w:ind w:left="360"/>
        <w:jc w:val="both"/>
        <w:rPr>
          <w:rFonts w:ascii="Arial" w:eastAsia="Arial Unicode MS" w:hAnsi="Arial" w:cs="Arial"/>
          <w:sz w:val="20"/>
          <w:szCs w:val="20"/>
        </w:rPr>
      </w:pPr>
    </w:p>
    <w:p w14:paraId="1E6816F6" w14:textId="77777777" w:rsidR="006C0B9F" w:rsidRPr="008D6DF6" w:rsidRDefault="006C0B9F" w:rsidP="006C0B9F">
      <w:pPr>
        <w:pStyle w:val="PargrafodaLista"/>
        <w:spacing w:after="0"/>
        <w:ind w:left="0"/>
        <w:jc w:val="both"/>
        <w:rPr>
          <w:rFonts w:ascii="Arial" w:eastAsia="Arial Unicode MS" w:hAnsi="Arial" w:cs="Arial"/>
          <w:b/>
          <w:sz w:val="20"/>
          <w:szCs w:val="20"/>
          <w:u w:val="single"/>
        </w:rPr>
      </w:pPr>
      <w:r w:rsidRPr="008D6DF6">
        <w:rPr>
          <w:rFonts w:ascii="Arial" w:eastAsia="Arial Unicode MS" w:hAnsi="Arial" w:cs="Arial"/>
          <w:b/>
          <w:sz w:val="20"/>
          <w:szCs w:val="20"/>
          <w:u w:val="single"/>
        </w:rPr>
        <w:t xml:space="preserve">CLAUSULA DÉCIMA SÉTIMA - DA VIGÊNCIA </w:t>
      </w:r>
    </w:p>
    <w:p w14:paraId="1A45A10E" w14:textId="77777777" w:rsidR="006C0B9F" w:rsidRPr="008D6DF6" w:rsidRDefault="006C0B9F" w:rsidP="006C0B9F">
      <w:pPr>
        <w:pStyle w:val="PargrafodaLista"/>
        <w:spacing w:after="0"/>
        <w:ind w:left="0"/>
        <w:jc w:val="both"/>
        <w:rPr>
          <w:rFonts w:ascii="Arial" w:eastAsia="Arial Unicode MS" w:hAnsi="Arial" w:cs="Arial"/>
          <w:b/>
          <w:sz w:val="20"/>
          <w:szCs w:val="20"/>
        </w:rPr>
      </w:pPr>
    </w:p>
    <w:p w14:paraId="4829794F" w14:textId="77777777" w:rsidR="00B07E0C" w:rsidRPr="008D6DF6" w:rsidRDefault="00B07E0C" w:rsidP="00B07E0C">
      <w:pPr>
        <w:pStyle w:val="PargrafodaLista"/>
        <w:spacing w:after="0"/>
        <w:ind w:left="0"/>
        <w:jc w:val="both"/>
        <w:rPr>
          <w:rFonts w:ascii="Arial" w:eastAsia="Arial Unicode MS" w:hAnsi="Arial" w:cs="Arial"/>
          <w:sz w:val="20"/>
          <w:szCs w:val="20"/>
        </w:rPr>
      </w:pPr>
      <w:r w:rsidRPr="008D6DF6">
        <w:rPr>
          <w:rFonts w:ascii="Arial" w:eastAsia="Arial Unicode MS" w:hAnsi="Arial" w:cs="Arial"/>
          <w:sz w:val="20"/>
          <w:szCs w:val="20"/>
        </w:rPr>
        <w:t>O presente contrato vigorará a partir da assinatura até dia 31 de dezembro de 2020.</w:t>
      </w:r>
    </w:p>
    <w:p w14:paraId="48E5AFE6" w14:textId="77777777" w:rsidR="006C0B9F" w:rsidRPr="008D6DF6" w:rsidRDefault="006C0B9F" w:rsidP="006C0B9F">
      <w:pPr>
        <w:pStyle w:val="PargrafodaLista"/>
        <w:spacing w:after="0"/>
        <w:ind w:left="0"/>
        <w:jc w:val="both"/>
        <w:rPr>
          <w:rFonts w:ascii="Arial" w:eastAsia="Arial Unicode MS" w:hAnsi="Arial" w:cs="Arial"/>
          <w:sz w:val="20"/>
          <w:szCs w:val="20"/>
        </w:rPr>
      </w:pPr>
    </w:p>
    <w:p w14:paraId="2E99E718" w14:textId="46CEBBEF" w:rsidR="006C0B9F" w:rsidRPr="008D6DF6" w:rsidRDefault="00AE184E" w:rsidP="006C0B9F">
      <w:pPr>
        <w:pStyle w:val="PargrafodaLista"/>
        <w:spacing w:after="0"/>
        <w:ind w:left="0"/>
        <w:jc w:val="both"/>
        <w:rPr>
          <w:rFonts w:ascii="Arial" w:eastAsia="Arial Unicode MS" w:hAnsi="Arial" w:cs="Arial"/>
          <w:b/>
          <w:sz w:val="20"/>
          <w:szCs w:val="20"/>
          <w:u w:val="single"/>
        </w:rPr>
      </w:pPr>
      <w:r w:rsidRPr="008D6DF6">
        <w:rPr>
          <w:rFonts w:ascii="Arial" w:eastAsia="Arial Unicode MS" w:hAnsi="Arial" w:cs="Arial"/>
          <w:b/>
          <w:sz w:val="20"/>
          <w:szCs w:val="20"/>
          <w:u w:val="single"/>
        </w:rPr>
        <w:t>CLAUSULA DÉCIMA OITAVA -  DO FORO</w:t>
      </w:r>
    </w:p>
    <w:p w14:paraId="614343B5" w14:textId="77777777" w:rsidR="006C0B9F" w:rsidRPr="008D6DF6" w:rsidRDefault="006C0B9F" w:rsidP="006C0B9F">
      <w:pPr>
        <w:spacing w:after="0"/>
        <w:jc w:val="both"/>
        <w:rPr>
          <w:rFonts w:ascii="Arial" w:eastAsia="Arial Unicode MS" w:hAnsi="Arial" w:cs="Arial"/>
          <w:sz w:val="20"/>
          <w:szCs w:val="20"/>
        </w:rPr>
      </w:pPr>
    </w:p>
    <w:p w14:paraId="6C89553C"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 xml:space="preserve">É competente o Foro da Comarca de </w:t>
      </w:r>
      <w:r w:rsidRPr="008D6DF6">
        <w:rPr>
          <w:rFonts w:ascii="Arial" w:hAnsi="Arial" w:cs="Arial"/>
          <w:sz w:val="20"/>
          <w:szCs w:val="20"/>
        </w:rPr>
        <w:fldChar w:fldCharType="begin"/>
      </w:r>
      <w:r w:rsidRPr="008D6DF6">
        <w:rPr>
          <w:rFonts w:ascii="Arial" w:hAnsi="Arial" w:cs="Arial"/>
          <w:sz w:val="20"/>
          <w:szCs w:val="20"/>
        </w:rPr>
        <w:instrText xml:space="preserve"> DOCPROPERTY  COMARCA_CONTRATO  \* MERGEFORMAT </w:instrText>
      </w:r>
      <w:r w:rsidRPr="008D6DF6">
        <w:rPr>
          <w:rFonts w:ascii="Arial" w:hAnsi="Arial" w:cs="Arial"/>
          <w:sz w:val="20"/>
          <w:szCs w:val="20"/>
        </w:rPr>
        <w:fldChar w:fldCharType="separate"/>
      </w:r>
      <w:r w:rsidRPr="008D6DF6">
        <w:rPr>
          <w:rFonts w:ascii="Arial" w:hAnsi="Arial" w:cs="Arial"/>
          <w:sz w:val="20"/>
          <w:szCs w:val="20"/>
        </w:rPr>
        <w:t>São Paulo</w:t>
      </w:r>
      <w:r w:rsidRPr="008D6DF6">
        <w:rPr>
          <w:rFonts w:ascii="Arial" w:hAnsi="Arial" w:cs="Arial"/>
          <w:sz w:val="20"/>
          <w:szCs w:val="20"/>
        </w:rPr>
        <w:fldChar w:fldCharType="end"/>
      </w:r>
      <w:r w:rsidRPr="008D6DF6">
        <w:rPr>
          <w:rFonts w:ascii="Arial" w:hAnsi="Arial" w:cs="Arial"/>
          <w:sz w:val="20"/>
          <w:szCs w:val="20"/>
        </w:rPr>
        <w:t xml:space="preserve"> para dirimir qualquer controvérsia que se originar deste contrato.</w:t>
      </w:r>
    </w:p>
    <w:p w14:paraId="6B97E0DF" w14:textId="77777777" w:rsidR="006C0B9F" w:rsidRPr="008D6DF6" w:rsidRDefault="006C0B9F" w:rsidP="006C0B9F">
      <w:pPr>
        <w:spacing w:after="0"/>
        <w:jc w:val="both"/>
        <w:rPr>
          <w:rFonts w:ascii="Arial" w:hAnsi="Arial" w:cs="Arial"/>
          <w:sz w:val="20"/>
          <w:szCs w:val="20"/>
        </w:rPr>
      </w:pPr>
    </w:p>
    <w:p w14:paraId="3C9AB170" w14:textId="77777777" w:rsidR="006C0B9F" w:rsidRPr="008D6DF6" w:rsidRDefault="006C0B9F" w:rsidP="006C0B9F">
      <w:pPr>
        <w:spacing w:after="0"/>
        <w:jc w:val="both"/>
        <w:rPr>
          <w:rFonts w:ascii="Arial" w:hAnsi="Arial" w:cs="Arial"/>
          <w:sz w:val="20"/>
          <w:szCs w:val="20"/>
        </w:rPr>
      </w:pPr>
      <w:r w:rsidRPr="008D6DF6">
        <w:rPr>
          <w:rFonts w:ascii="Arial" w:hAnsi="Arial" w:cs="Arial"/>
          <w:sz w:val="20"/>
          <w:szCs w:val="20"/>
        </w:rPr>
        <w:t>E, por estarem assim, justos e contratados, assinam o presente instrumento em três vias de igual teor e forma, na presença de duas testemunhas.</w:t>
      </w:r>
    </w:p>
    <w:p w14:paraId="1595FB38" w14:textId="77777777" w:rsidR="006C0B9F" w:rsidRPr="008D6DF6" w:rsidRDefault="006C0B9F" w:rsidP="006C0B9F">
      <w:pPr>
        <w:spacing w:after="0"/>
        <w:jc w:val="both"/>
        <w:rPr>
          <w:rFonts w:ascii="Arial" w:hAnsi="Arial" w:cs="Arial"/>
          <w:sz w:val="20"/>
          <w:szCs w:val="20"/>
        </w:rPr>
      </w:pPr>
    </w:p>
    <w:sdt>
      <w:sdtPr>
        <w:rPr>
          <w:rFonts w:ascii="Arial" w:hAnsi="Arial" w:cs="Arial"/>
          <w:sz w:val="20"/>
          <w:szCs w:val="20"/>
        </w:rPr>
        <w:alias w:val="Local e data da celebração do contrato"/>
        <w:tag w:val="Local e data da celebração do contrato"/>
        <w:id w:val="-2082674652"/>
        <w:placeholder>
          <w:docPart w:val="7D70E2DD930349B8BFBF68DA9274A98F"/>
        </w:placeholder>
      </w:sdtPr>
      <w:sdtEndPr/>
      <w:sdtContent>
        <w:p w14:paraId="56C3C096" w14:textId="1F5A2ABA" w:rsidR="00352E6A" w:rsidRPr="008D6DF6" w:rsidRDefault="00352E6A" w:rsidP="00352E6A">
          <w:pPr>
            <w:tabs>
              <w:tab w:val="left" w:pos="0"/>
            </w:tabs>
            <w:spacing w:after="0" w:line="240" w:lineRule="auto"/>
            <w:jc w:val="center"/>
            <w:rPr>
              <w:rFonts w:ascii="Arial" w:hAnsi="Arial" w:cs="Arial"/>
              <w:sz w:val="20"/>
              <w:szCs w:val="20"/>
            </w:rPr>
          </w:pPr>
          <w:r w:rsidRPr="008D6DF6">
            <w:rPr>
              <w:rFonts w:ascii="Arial" w:hAnsi="Arial" w:cs="Arial"/>
              <w:sz w:val="20"/>
              <w:szCs w:val="20"/>
            </w:rPr>
            <w:t xml:space="preserve">São Paulo, ____ de __________de </w:t>
          </w:r>
          <w:r w:rsidR="00E81FED" w:rsidRPr="008D6DF6">
            <w:rPr>
              <w:rFonts w:ascii="Arial" w:hAnsi="Arial" w:cs="Arial"/>
              <w:sz w:val="20"/>
              <w:szCs w:val="20"/>
            </w:rPr>
            <w:t>20</w:t>
          </w:r>
          <w:r w:rsidR="00B07E0C" w:rsidRPr="008D6DF6">
            <w:rPr>
              <w:rFonts w:ascii="Arial" w:hAnsi="Arial" w:cs="Arial"/>
              <w:sz w:val="20"/>
              <w:szCs w:val="20"/>
            </w:rPr>
            <w:t>2</w:t>
          </w:r>
          <w:r w:rsidR="00E81FED" w:rsidRPr="008D6DF6">
            <w:rPr>
              <w:rFonts w:ascii="Arial" w:hAnsi="Arial" w:cs="Arial"/>
              <w:sz w:val="20"/>
              <w:szCs w:val="20"/>
            </w:rPr>
            <w:t>X</w:t>
          </w:r>
        </w:p>
      </w:sdtContent>
    </w:sdt>
    <w:p w14:paraId="2EC02CD6" w14:textId="77777777" w:rsidR="00352E6A" w:rsidRPr="008D6DF6" w:rsidRDefault="00352E6A" w:rsidP="00352E6A">
      <w:pPr>
        <w:spacing w:after="0" w:line="240" w:lineRule="auto"/>
        <w:rPr>
          <w:rFonts w:ascii="Arial" w:hAnsi="Arial" w:cs="Arial"/>
          <w:sz w:val="20"/>
          <w:szCs w:val="20"/>
        </w:rPr>
      </w:pPr>
    </w:p>
    <w:tbl>
      <w:tblPr>
        <w:tblW w:w="0" w:type="auto"/>
        <w:tblLook w:val="04A0" w:firstRow="1" w:lastRow="0" w:firstColumn="1" w:lastColumn="0" w:noHBand="0" w:noVBand="1"/>
      </w:tblPr>
      <w:tblGrid>
        <w:gridCol w:w="4322"/>
        <w:gridCol w:w="4322"/>
      </w:tblGrid>
      <w:sdt>
        <w:sdtPr>
          <w:rPr>
            <w:rFonts w:ascii="Arial" w:hAnsi="Arial" w:cs="Arial"/>
            <w:sz w:val="20"/>
            <w:szCs w:val="20"/>
          </w:rPr>
          <w:alias w:val="Qualificação dos representantes do CONTRATANTE e da CONTRATADA"/>
          <w:tag w:val="Qualificação dos representantes do CONTRATANTE e da CONTRATADA"/>
          <w:id w:val="178399851"/>
          <w:placeholder>
            <w:docPart w:val="36649C7A11284192B5E74CE1AC80F484"/>
          </w:placeholder>
        </w:sdtPr>
        <w:sdtEndPr/>
        <w:sdtContent>
          <w:tr w:rsidR="008D6DF6" w:rsidRPr="008D6DF6" w14:paraId="1E7DF53C" w14:textId="77777777" w:rsidTr="003C3487">
            <w:tc>
              <w:tcPr>
                <w:tcW w:w="4322" w:type="dxa"/>
                <w:hideMark/>
              </w:tcPr>
              <w:p w14:paraId="44597B91"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w:t>
                </w:r>
              </w:p>
              <w:p w14:paraId="37E634C1"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CONTRATANTE</w:t>
                </w:r>
              </w:p>
            </w:tc>
            <w:tc>
              <w:tcPr>
                <w:tcW w:w="4322" w:type="dxa"/>
                <w:hideMark/>
              </w:tcPr>
              <w:p w14:paraId="1582AA1B"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w:t>
                </w:r>
              </w:p>
              <w:p w14:paraId="50C4870E"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 xml:space="preserve">CONTRATADO (Grupo Formal) </w:t>
                </w:r>
              </w:p>
            </w:tc>
          </w:tr>
        </w:sdtContent>
      </w:sdt>
    </w:tbl>
    <w:p w14:paraId="6135CDC5" w14:textId="77777777" w:rsidR="00352E6A" w:rsidRPr="008D6DF6" w:rsidRDefault="00352E6A" w:rsidP="00352E6A">
      <w:pPr>
        <w:autoSpaceDE w:val="0"/>
        <w:autoSpaceDN w:val="0"/>
        <w:adjustRightInd w:val="0"/>
        <w:spacing w:after="0" w:line="240" w:lineRule="auto"/>
        <w:jc w:val="center"/>
        <w:rPr>
          <w:rFonts w:ascii="Arial" w:hAnsi="Arial" w:cs="Arial"/>
          <w:sz w:val="20"/>
          <w:szCs w:val="20"/>
        </w:rPr>
      </w:pPr>
    </w:p>
    <w:p w14:paraId="44C701B5" w14:textId="77777777" w:rsidR="00352E6A" w:rsidRPr="008D6DF6" w:rsidRDefault="00352E6A" w:rsidP="00352E6A">
      <w:pPr>
        <w:pStyle w:val="TextosemFormatao"/>
        <w:jc w:val="both"/>
        <w:rPr>
          <w:rFonts w:ascii="Arial" w:hAnsi="Arial" w:cs="Arial"/>
        </w:rPr>
      </w:pPr>
      <w:r w:rsidRPr="008D6DF6">
        <w:rPr>
          <w:rFonts w:ascii="Arial" w:hAnsi="Arial" w:cs="Arial"/>
        </w:rPr>
        <w:t>TESTEMUNHAS:</w:t>
      </w:r>
    </w:p>
    <w:p w14:paraId="21996163" w14:textId="77777777" w:rsidR="00352E6A" w:rsidRPr="008D6DF6" w:rsidRDefault="00352E6A" w:rsidP="00352E6A">
      <w:pPr>
        <w:pStyle w:val="TextosemFormata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sdt>
        <w:sdtPr>
          <w:rPr>
            <w:rFonts w:ascii="Arial" w:hAnsi="Arial" w:cs="Arial"/>
            <w:sz w:val="20"/>
            <w:szCs w:val="20"/>
          </w:rPr>
          <w:alias w:val="Qualificação das testemunhas"/>
          <w:tag w:val="Qualificação das testemunhas"/>
          <w:id w:val="-1483153324"/>
          <w:placeholder>
            <w:docPart w:val="36649C7A11284192B5E74CE1AC80F484"/>
          </w:placeholder>
        </w:sdtPr>
        <w:sdtEndPr>
          <w:rPr>
            <w:i/>
          </w:rPr>
        </w:sdtEndPr>
        <w:sdtContent>
          <w:tr w:rsidR="008D6DF6" w:rsidRPr="008D6DF6" w14:paraId="62CC1354" w14:textId="77777777" w:rsidTr="003C3487">
            <w:tc>
              <w:tcPr>
                <w:tcW w:w="4322" w:type="dxa"/>
                <w:tcBorders>
                  <w:top w:val="nil"/>
                  <w:left w:val="nil"/>
                  <w:bottom w:val="nil"/>
                  <w:right w:val="nil"/>
                </w:tcBorders>
                <w:hideMark/>
              </w:tcPr>
              <w:p w14:paraId="072B527A"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w:t>
                </w:r>
              </w:p>
              <w:p w14:paraId="2407C9C5" w14:textId="77777777" w:rsidR="00352E6A" w:rsidRPr="008D6DF6" w:rsidRDefault="00352E6A" w:rsidP="003C3487">
                <w:pPr>
                  <w:autoSpaceDE w:val="0"/>
                  <w:autoSpaceDN w:val="0"/>
                  <w:adjustRightInd w:val="0"/>
                  <w:spacing w:after="0" w:line="240" w:lineRule="auto"/>
                  <w:jc w:val="center"/>
                  <w:rPr>
                    <w:rFonts w:ascii="Arial" w:hAnsi="Arial" w:cs="Arial"/>
                    <w:i/>
                    <w:sz w:val="20"/>
                    <w:szCs w:val="20"/>
                  </w:rPr>
                </w:pPr>
                <w:r w:rsidRPr="008D6DF6">
                  <w:rPr>
                    <w:rFonts w:ascii="Arial" w:hAnsi="Arial" w:cs="Arial"/>
                    <w:i/>
                    <w:sz w:val="20"/>
                    <w:szCs w:val="20"/>
                  </w:rPr>
                  <w:t>(nome, RG e CPF)</w:t>
                </w:r>
              </w:p>
            </w:tc>
            <w:tc>
              <w:tcPr>
                <w:tcW w:w="4322" w:type="dxa"/>
                <w:tcBorders>
                  <w:top w:val="nil"/>
                  <w:left w:val="nil"/>
                  <w:bottom w:val="nil"/>
                  <w:right w:val="nil"/>
                </w:tcBorders>
                <w:hideMark/>
              </w:tcPr>
              <w:p w14:paraId="59D44DED" w14:textId="77777777" w:rsidR="00352E6A" w:rsidRPr="008D6DF6" w:rsidRDefault="00352E6A" w:rsidP="003C3487">
                <w:pPr>
                  <w:autoSpaceDE w:val="0"/>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w:t>
                </w:r>
              </w:p>
              <w:p w14:paraId="40BE6240" w14:textId="77777777" w:rsidR="00352E6A" w:rsidRPr="008D6DF6" w:rsidRDefault="00352E6A" w:rsidP="003C3487">
                <w:pPr>
                  <w:autoSpaceDE w:val="0"/>
                  <w:autoSpaceDN w:val="0"/>
                  <w:adjustRightInd w:val="0"/>
                  <w:spacing w:after="0" w:line="240" w:lineRule="auto"/>
                  <w:jc w:val="center"/>
                  <w:rPr>
                    <w:rFonts w:ascii="Arial" w:hAnsi="Arial" w:cs="Arial"/>
                    <w:i/>
                    <w:sz w:val="20"/>
                    <w:szCs w:val="20"/>
                  </w:rPr>
                </w:pPr>
                <w:r w:rsidRPr="008D6DF6">
                  <w:rPr>
                    <w:rFonts w:ascii="Arial" w:hAnsi="Arial" w:cs="Arial"/>
                    <w:i/>
                    <w:sz w:val="20"/>
                    <w:szCs w:val="20"/>
                  </w:rPr>
                  <w:t>(nome, RG e CPF)</w:t>
                </w:r>
              </w:p>
            </w:tc>
          </w:tr>
        </w:sdtContent>
      </w:sdt>
    </w:tbl>
    <w:p w14:paraId="35D34B8A" w14:textId="2C8C27E4" w:rsidR="006C0B9F" w:rsidRPr="008D6DF6" w:rsidRDefault="006C0B9F" w:rsidP="006C0B9F">
      <w:pPr>
        <w:spacing w:after="0"/>
        <w:jc w:val="center"/>
        <w:rPr>
          <w:rFonts w:ascii="Arial" w:hAnsi="Arial" w:cs="Arial"/>
          <w:sz w:val="20"/>
          <w:szCs w:val="20"/>
        </w:rPr>
      </w:pPr>
    </w:p>
    <w:p w14:paraId="7B54A676" w14:textId="77777777" w:rsidR="00836A01" w:rsidRPr="008D6DF6" w:rsidRDefault="00836A01" w:rsidP="004F3261">
      <w:pPr>
        <w:spacing w:after="0"/>
        <w:jc w:val="center"/>
        <w:rPr>
          <w:rFonts w:ascii="Arial" w:hAnsi="Arial" w:cs="Arial"/>
          <w:b/>
          <w:sz w:val="20"/>
          <w:szCs w:val="20"/>
        </w:rPr>
      </w:pPr>
      <w:r w:rsidRPr="008D6DF6">
        <w:rPr>
          <w:rFonts w:ascii="Arial" w:hAnsi="Arial" w:cs="Arial"/>
          <w:b/>
          <w:sz w:val="20"/>
          <w:szCs w:val="20"/>
        </w:rPr>
        <w:br w:type="page"/>
      </w:r>
    </w:p>
    <w:p w14:paraId="540FD4A7" w14:textId="3B3F02A1" w:rsidR="00C21A9E" w:rsidRPr="008D6DF6" w:rsidRDefault="00A2263D" w:rsidP="004F3261">
      <w:pPr>
        <w:spacing w:after="0"/>
        <w:jc w:val="center"/>
        <w:rPr>
          <w:rFonts w:ascii="Arial" w:hAnsi="Arial" w:cs="Arial"/>
          <w:b/>
          <w:sz w:val="20"/>
          <w:szCs w:val="20"/>
        </w:rPr>
      </w:pPr>
      <w:r w:rsidRPr="008D6DF6">
        <w:rPr>
          <w:rFonts w:ascii="Arial" w:hAnsi="Arial" w:cs="Arial"/>
          <w:b/>
          <w:sz w:val="20"/>
          <w:szCs w:val="20"/>
        </w:rPr>
        <w:t>ANEXO III</w:t>
      </w:r>
    </w:p>
    <w:p w14:paraId="4B2A9E6A" w14:textId="77777777" w:rsidR="00CE5381" w:rsidRPr="008D6DF6" w:rsidRDefault="00CE5381" w:rsidP="00CE5381">
      <w:pPr>
        <w:spacing w:after="0"/>
        <w:jc w:val="center"/>
        <w:rPr>
          <w:rFonts w:ascii="Arial" w:hAnsi="Arial" w:cs="Arial"/>
          <w:b/>
          <w:sz w:val="20"/>
          <w:szCs w:val="20"/>
          <w:u w:val="single"/>
        </w:rPr>
      </w:pPr>
      <w:r w:rsidRPr="008D6DF6">
        <w:rPr>
          <w:rFonts w:ascii="Arial" w:hAnsi="Arial" w:cs="Arial"/>
          <w:b/>
          <w:sz w:val="20"/>
          <w:szCs w:val="20"/>
          <w:u w:val="single"/>
        </w:rPr>
        <w:t>MODELO DE PROJETO DE VENDA - GRUPOS FORMAIS</w:t>
      </w:r>
    </w:p>
    <w:p w14:paraId="1694163D" w14:textId="77777777" w:rsidR="00CE5381" w:rsidRPr="008D6DF6" w:rsidRDefault="00CE5381" w:rsidP="00CE5381">
      <w:pPr>
        <w:spacing w:after="0"/>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8"/>
        <w:gridCol w:w="1129"/>
        <w:gridCol w:w="241"/>
        <w:gridCol w:w="1315"/>
        <w:gridCol w:w="57"/>
        <w:gridCol w:w="391"/>
        <w:gridCol w:w="637"/>
        <w:gridCol w:w="1082"/>
        <w:gridCol w:w="105"/>
        <w:gridCol w:w="566"/>
        <w:gridCol w:w="2521"/>
      </w:tblGrid>
      <w:tr w:rsidR="008D6DF6" w:rsidRPr="008D6DF6" w14:paraId="29BAF1CB" w14:textId="77777777" w:rsidTr="00A11AAA">
        <w:trPr>
          <w:trHeight w:val="301"/>
        </w:trPr>
        <w:tc>
          <w:tcPr>
            <w:tcW w:w="5000" w:type="pct"/>
            <w:gridSpan w:val="11"/>
            <w:shd w:val="clear" w:color="auto" w:fill="auto"/>
            <w:noWrap/>
            <w:vAlign w:val="center"/>
            <w:hideMark/>
          </w:tcPr>
          <w:p w14:paraId="4A25DDCE" w14:textId="77777777" w:rsidR="00CE5381" w:rsidRPr="008D6DF6" w:rsidRDefault="00CE5381" w:rsidP="00A11AAA">
            <w:pPr>
              <w:spacing w:before="240" w:after="240" w:line="240" w:lineRule="auto"/>
              <w:jc w:val="center"/>
              <w:rPr>
                <w:rFonts w:ascii="Arial" w:hAnsi="Arial" w:cs="Arial"/>
                <w:b/>
                <w:bCs/>
                <w:sz w:val="20"/>
                <w:szCs w:val="20"/>
              </w:rPr>
            </w:pPr>
            <w:r w:rsidRPr="008D6DF6">
              <w:rPr>
                <w:rFonts w:ascii="Arial" w:hAnsi="Arial" w:cs="Arial"/>
                <w:b/>
                <w:bCs/>
                <w:sz w:val="20"/>
                <w:szCs w:val="20"/>
              </w:rPr>
              <w:t>PROJETO DE VENDA DE GÊNEROS ALIMENTÍCIOS DA AGRICULTURA FAMILIAR PARA ALIMENTAÇÃO ESCOLAR/PNAE</w:t>
            </w:r>
          </w:p>
        </w:tc>
      </w:tr>
      <w:tr w:rsidR="008D6DF6" w:rsidRPr="008D6DF6" w14:paraId="78A8E5E2" w14:textId="77777777" w:rsidTr="00A11AAA">
        <w:trPr>
          <w:trHeight w:val="301"/>
        </w:trPr>
        <w:tc>
          <w:tcPr>
            <w:tcW w:w="5000" w:type="pct"/>
            <w:gridSpan w:val="11"/>
            <w:shd w:val="clear" w:color="auto" w:fill="auto"/>
            <w:noWrap/>
            <w:vAlign w:val="center"/>
            <w:hideMark/>
          </w:tcPr>
          <w:p w14:paraId="03DAB6F1" w14:textId="77777777" w:rsidR="00CE5381" w:rsidRPr="008D6DF6" w:rsidRDefault="00CE5381" w:rsidP="00A11AAA">
            <w:pPr>
              <w:spacing w:before="240" w:after="240" w:line="240" w:lineRule="auto"/>
              <w:jc w:val="both"/>
              <w:rPr>
                <w:rFonts w:ascii="Arial" w:hAnsi="Arial" w:cs="Arial"/>
                <w:b/>
                <w:bCs/>
                <w:sz w:val="20"/>
                <w:szCs w:val="20"/>
              </w:rPr>
            </w:pPr>
            <w:r w:rsidRPr="008D6DF6">
              <w:rPr>
                <w:rFonts w:ascii="Arial" w:hAnsi="Arial" w:cs="Arial"/>
                <w:b/>
                <w:bCs/>
                <w:sz w:val="20"/>
                <w:szCs w:val="20"/>
              </w:rPr>
              <w:t>Identificação da Proposta de Atendimento ao Edital/Chamada Pública Nº XXXXXXXXXX</w:t>
            </w:r>
          </w:p>
        </w:tc>
      </w:tr>
      <w:tr w:rsidR="008D6DF6" w:rsidRPr="008D6DF6" w14:paraId="369AEDB6" w14:textId="77777777" w:rsidTr="00A11AAA">
        <w:trPr>
          <w:trHeight w:val="301"/>
        </w:trPr>
        <w:tc>
          <w:tcPr>
            <w:tcW w:w="5000" w:type="pct"/>
            <w:gridSpan w:val="11"/>
            <w:shd w:val="clear" w:color="000000" w:fill="D0CECE"/>
            <w:noWrap/>
            <w:vAlign w:val="center"/>
            <w:hideMark/>
          </w:tcPr>
          <w:p w14:paraId="028800FF" w14:textId="77777777" w:rsidR="00CE5381" w:rsidRPr="008D6DF6" w:rsidRDefault="00CE5381" w:rsidP="00A11AAA">
            <w:pPr>
              <w:spacing w:before="120" w:line="240" w:lineRule="auto"/>
              <w:jc w:val="center"/>
              <w:rPr>
                <w:rFonts w:ascii="Arial" w:hAnsi="Arial" w:cs="Arial"/>
                <w:b/>
                <w:bCs/>
                <w:sz w:val="20"/>
                <w:szCs w:val="20"/>
              </w:rPr>
            </w:pPr>
            <w:r w:rsidRPr="008D6DF6">
              <w:rPr>
                <w:rFonts w:ascii="Arial" w:hAnsi="Arial" w:cs="Arial"/>
                <w:b/>
                <w:bCs/>
                <w:sz w:val="20"/>
                <w:szCs w:val="20"/>
              </w:rPr>
              <w:t>I – IDENTIFICAÇÃO DOS FORNECEDORES</w:t>
            </w:r>
          </w:p>
        </w:tc>
      </w:tr>
      <w:tr w:rsidR="008D6DF6" w:rsidRPr="008D6DF6" w14:paraId="7E24B865" w14:textId="77777777" w:rsidTr="00A11AAA">
        <w:trPr>
          <w:trHeight w:val="433"/>
        </w:trPr>
        <w:tc>
          <w:tcPr>
            <w:tcW w:w="5000" w:type="pct"/>
            <w:gridSpan w:val="11"/>
            <w:vAlign w:val="center"/>
            <w:hideMark/>
          </w:tcPr>
          <w:p w14:paraId="709E2600" w14:textId="77777777" w:rsidR="00CE5381" w:rsidRPr="008D6DF6" w:rsidRDefault="00CE5381" w:rsidP="00A11AAA">
            <w:pPr>
              <w:spacing w:after="0" w:line="240" w:lineRule="auto"/>
              <w:jc w:val="center"/>
              <w:rPr>
                <w:rFonts w:ascii="Arial" w:hAnsi="Arial" w:cs="Arial"/>
                <w:bCs/>
                <w:sz w:val="20"/>
                <w:szCs w:val="20"/>
              </w:rPr>
            </w:pPr>
            <w:r w:rsidRPr="008D6DF6">
              <w:rPr>
                <w:rFonts w:ascii="Arial" w:hAnsi="Arial" w:cs="Arial"/>
                <w:b/>
                <w:bCs/>
                <w:sz w:val="20"/>
                <w:szCs w:val="20"/>
              </w:rPr>
              <w:t>GRUPO FORMAL</w:t>
            </w:r>
          </w:p>
        </w:tc>
      </w:tr>
      <w:tr w:rsidR="008D6DF6" w:rsidRPr="008D6DF6" w14:paraId="331D977C" w14:textId="77777777" w:rsidTr="00A11AAA">
        <w:trPr>
          <w:trHeight w:val="437"/>
        </w:trPr>
        <w:tc>
          <w:tcPr>
            <w:tcW w:w="3262" w:type="pct"/>
            <w:gridSpan w:val="8"/>
            <w:vMerge w:val="restart"/>
            <w:shd w:val="clear" w:color="auto" w:fill="auto"/>
            <w:hideMark/>
          </w:tcPr>
          <w:p w14:paraId="61C2F832"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 Nome do Proponente</w:t>
            </w:r>
          </w:p>
        </w:tc>
        <w:tc>
          <w:tcPr>
            <w:tcW w:w="1738" w:type="pct"/>
            <w:gridSpan w:val="3"/>
            <w:vMerge w:val="restart"/>
            <w:shd w:val="clear" w:color="auto" w:fill="auto"/>
            <w:hideMark/>
          </w:tcPr>
          <w:p w14:paraId="0FB87999"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2. CNPJ</w:t>
            </w:r>
          </w:p>
        </w:tc>
      </w:tr>
      <w:tr w:rsidR="008D6DF6" w:rsidRPr="008D6DF6" w14:paraId="1403D5C0" w14:textId="77777777" w:rsidTr="00A11AAA">
        <w:trPr>
          <w:trHeight w:val="450"/>
        </w:trPr>
        <w:tc>
          <w:tcPr>
            <w:tcW w:w="3262" w:type="pct"/>
            <w:gridSpan w:val="8"/>
            <w:vMerge/>
            <w:vAlign w:val="center"/>
            <w:hideMark/>
          </w:tcPr>
          <w:p w14:paraId="11492CAB" w14:textId="77777777" w:rsidR="00CE5381" w:rsidRPr="008D6DF6" w:rsidRDefault="00CE5381" w:rsidP="00A11AAA">
            <w:pPr>
              <w:spacing w:after="0" w:line="240" w:lineRule="auto"/>
              <w:jc w:val="both"/>
              <w:rPr>
                <w:rFonts w:ascii="Arial" w:hAnsi="Arial" w:cs="Arial"/>
                <w:sz w:val="20"/>
                <w:szCs w:val="20"/>
              </w:rPr>
            </w:pPr>
          </w:p>
        </w:tc>
        <w:tc>
          <w:tcPr>
            <w:tcW w:w="1738" w:type="pct"/>
            <w:gridSpan w:val="3"/>
            <w:vMerge/>
            <w:vAlign w:val="center"/>
            <w:hideMark/>
          </w:tcPr>
          <w:p w14:paraId="3F434D93"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3FF822B8" w14:textId="77777777" w:rsidTr="00A11AAA">
        <w:trPr>
          <w:trHeight w:val="437"/>
        </w:trPr>
        <w:tc>
          <w:tcPr>
            <w:tcW w:w="2113" w:type="pct"/>
            <w:gridSpan w:val="5"/>
            <w:vMerge w:val="restart"/>
            <w:shd w:val="clear" w:color="auto" w:fill="auto"/>
            <w:hideMark/>
          </w:tcPr>
          <w:p w14:paraId="722BD5F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3. Endereço</w:t>
            </w:r>
          </w:p>
        </w:tc>
        <w:tc>
          <w:tcPr>
            <w:tcW w:w="2887" w:type="pct"/>
            <w:gridSpan w:val="6"/>
            <w:vMerge w:val="restart"/>
            <w:shd w:val="clear" w:color="auto" w:fill="auto"/>
            <w:hideMark/>
          </w:tcPr>
          <w:p w14:paraId="16BBDC1E"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4. Município/UF</w:t>
            </w:r>
          </w:p>
        </w:tc>
      </w:tr>
      <w:tr w:rsidR="008D6DF6" w:rsidRPr="008D6DF6" w14:paraId="362AFF3D" w14:textId="77777777" w:rsidTr="00A11AAA">
        <w:trPr>
          <w:trHeight w:val="230"/>
        </w:trPr>
        <w:tc>
          <w:tcPr>
            <w:tcW w:w="2113" w:type="pct"/>
            <w:gridSpan w:val="5"/>
            <w:vMerge/>
            <w:shd w:val="clear" w:color="auto" w:fill="auto"/>
          </w:tcPr>
          <w:p w14:paraId="2D58D30C" w14:textId="77777777" w:rsidR="00CE5381" w:rsidRPr="008D6DF6" w:rsidRDefault="00CE5381" w:rsidP="00A11AAA">
            <w:pPr>
              <w:spacing w:after="0" w:line="240" w:lineRule="auto"/>
              <w:jc w:val="both"/>
              <w:rPr>
                <w:rFonts w:ascii="Arial" w:hAnsi="Arial" w:cs="Arial"/>
                <w:sz w:val="20"/>
                <w:szCs w:val="20"/>
              </w:rPr>
            </w:pPr>
          </w:p>
        </w:tc>
        <w:tc>
          <w:tcPr>
            <w:tcW w:w="2887" w:type="pct"/>
            <w:gridSpan w:val="6"/>
            <w:vMerge/>
            <w:shd w:val="clear" w:color="auto" w:fill="auto"/>
          </w:tcPr>
          <w:p w14:paraId="43A543E8"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3C3778D2" w14:textId="77777777" w:rsidTr="00A11AAA">
        <w:trPr>
          <w:trHeight w:val="285"/>
        </w:trPr>
        <w:tc>
          <w:tcPr>
            <w:tcW w:w="2113" w:type="pct"/>
            <w:gridSpan w:val="5"/>
            <w:vMerge w:val="restart"/>
            <w:shd w:val="clear" w:color="auto" w:fill="auto"/>
          </w:tcPr>
          <w:p w14:paraId="2A8E867A"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xml:space="preserve">5. E. mail </w:t>
            </w:r>
          </w:p>
        </w:tc>
        <w:tc>
          <w:tcPr>
            <w:tcW w:w="1206" w:type="pct"/>
            <w:gridSpan w:val="4"/>
            <w:vMerge w:val="restart"/>
            <w:shd w:val="clear" w:color="auto" w:fill="auto"/>
          </w:tcPr>
          <w:p w14:paraId="38C9BC7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6. DDD/Fone</w:t>
            </w:r>
          </w:p>
        </w:tc>
        <w:tc>
          <w:tcPr>
            <w:tcW w:w="1681" w:type="pct"/>
            <w:gridSpan w:val="2"/>
            <w:vMerge w:val="restart"/>
            <w:shd w:val="clear" w:color="auto" w:fill="auto"/>
          </w:tcPr>
          <w:p w14:paraId="2E4F8895"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xml:space="preserve">7. CEP </w:t>
            </w:r>
          </w:p>
        </w:tc>
      </w:tr>
      <w:tr w:rsidR="008D6DF6" w:rsidRPr="008D6DF6" w14:paraId="0FA543A1" w14:textId="77777777" w:rsidTr="00A11AAA">
        <w:trPr>
          <w:trHeight w:val="450"/>
        </w:trPr>
        <w:tc>
          <w:tcPr>
            <w:tcW w:w="2113" w:type="pct"/>
            <w:gridSpan w:val="5"/>
            <w:vMerge/>
            <w:vAlign w:val="center"/>
            <w:hideMark/>
          </w:tcPr>
          <w:p w14:paraId="3722EF13" w14:textId="77777777" w:rsidR="00CE5381" w:rsidRPr="008D6DF6" w:rsidRDefault="00CE5381" w:rsidP="00A11AAA">
            <w:pPr>
              <w:spacing w:after="0" w:line="240" w:lineRule="auto"/>
              <w:jc w:val="both"/>
              <w:rPr>
                <w:rFonts w:ascii="Arial" w:hAnsi="Arial" w:cs="Arial"/>
                <w:sz w:val="20"/>
                <w:szCs w:val="20"/>
              </w:rPr>
            </w:pPr>
          </w:p>
        </w:tc>
        <w:tc>
          <w:tcPr>
            <w:tcW w:w="1206" w:type="pct"/>
            <w:gridSpan w:val="4"/>
            <w:vMerge/>
            <w:vAlign w:val="center"/>
            <w:hideMark/>
          </w:tcPr>
          <w:p w14:paraId="523A7D20" w14:textId="77777777" w:rsidR="00CE5381" w:rsidRPr="008D6DF6" w:rsidRDefault="00CE5381" w:rsidP="00A11AAA">
            <w:pPr>
              <w:spacing w:after="0" w:line="240" w:lineRule="auto"/>
              <w:jc w:val="both"/>
              <w:rPr>
                <w:rFonts w:ascii="Arial" w:hAnsi="Arial" w:cs="Arial"/>
                <w:sz w:val="20"/>
                <w:szCs w:val="20"/>
              </w:rPr>
            </w:pPr>
          </w:p>
        </w:tc>
        <w:tc>
          <w:tcPr>
            <w:tcW w:w="1681" w:type="pct"/>
            <w:gridSpan w:val="2"/>
            <w:vMerge/>
            <w:vAlign w:val="center"/>
          </w:tcPr>
          <w:p w14:paraId="28DF0A92"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540797C7" w14:textId="77777777" w:rsidTr="00A11AAA">
        <w:trPr>
          <w:trHeight w:val="897"/>
        </w:trPr>
        <w:tc>
          <w:tcPr>
            <w:tcW w:w="1366" w:type="pct"/>
            <w:gridSpan w:val="3"/>
            <w:shd w:val="clear" w:color="auto" w:fill="auto"/>
            <w:hideMark/>
          </w:tcPr>
          <w:p w14:paraId="522040FE"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8. Nº DAP Jurídica</w:t>
            </w:r>
          </w:p>
        </w:tc>
        <w:tc>
          <w:tcPr>
            <w:tcW w:w="716" w:type="pct"/>
            <w:shd w:val="clear" w:color="auto" w:fill="auto"/>
            <w:hideMark/>
          </w:tcPr>
          <w:p w14:paraId="3A6A3162"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9. Banco</w:t>
            </w:r>
          </w:p>
          <w:p w14:paraId="16F53FAA"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xml:space="preserve">                                 </w:t>
            </w:r>
          </w:p>
        </w:tc>
        <w:tc>
          <w:tcPr>
            <w:tcW w:w="1545" w:type="pct"/>
            <w:gridSpan w:val="6"/>
            <w:shd w:val="clear" w:color="auto" w:fill="auto"/>
          </w:tcPr>
          <w:p w14:paraId="59982609" w14:textId="77777777" w:rsidR="00CE5381" w:rsidRPr="008D6DF6" w:rsidRDefault="00CE5381" w:rsidP="00A11AAA">
            <w:pPr>
              <w:rPr>
                <w:rFonts w:ascii="Arial" w:hAnsi="Arial" w:cs="Arial"/>
                <w:sz w:val="20"/>
                <w:szCs w:val="20"/>
              </w:rPr>
            </w:pPr>
            <w:r w:rsidRPr="008D6DF6">
              <w:rPr>
                <w:rFonts w:ascii="Arial" w:hAnsi="Arial" w:cs="Arial"/>
                <w:sz w:val="20"/>
                <w:szCs w:val="20"/>
              </w:rPr>
              <w:t>10. Agência da Conta</w:t>
            </w:r>
          </w:p>
          <w:p w14:paraId="3CF819D6" w14:textId="77777777" w:rsidR="00CE5381" w:rsidRPr="008D6DF6" w:rsidRDefault="00CE5381" w:rsidP="00A11AAA">
            <w:pPr>
              <w:spacing w:after="0" w:line="240" w:lineRule="auto"/>
              <w:jc w:val="both"/>
              <w:rPr>
                <w:rFonts w:ascii="Arial" w:hAnsi="Arial" w:cs="Arial"/>
                <w:sz w:val="20"/>
                <w:szCs w:val="20"/>
              </w:rPr>
            </w:pPr>
          </w:p>
        </w:tc>
        <w:tc>
          <w:tcPr>
            <w:tcW w:w="1373" w:type="pct"/>
            <w:shd w:val="clear" w:color="auto" w:fill="auto"/>
            <w:hideMark/>
          </w:tcPr>
          <w:p w14:paraId="1503F62B"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11. Nº da Conta</w:t>
            </w:r>
          </w:p>
        </w:tc>
      </w:tr>
      <w:tr w:rsidR="008D6DF6" w:rsidRPr="008D6DF6" w14:paraId="2ED4D154" w14:textId="77777777" w:rsidTr="00A11AAA">
        <w:trPr>
          <w:trHeight w:val="437"/>
        </w:trPr>
        <w:tc>
          <w:tcPr>
            <w:tcW w:w="1366" w:type="pct"/>
            <w:gridSpan w:val="3"/>
            <w:vMerge w:val="restart"/>
            <w:shd w:val="clear" w:color="auto" w:fill="auto"/>
            <w:hideMark/>
          </w:tcPr>
          <w:p w14:paraId="4256840F"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12. Nº de Associados</w:t>
            </w:r>
          </w:p>
        </w:tc>
        <w:tc>
          <w:tcPr>
            <w:tcW w:w="1953" w:type="pct"/>
            <w:gridSpan w:val="6"/>
            <w:vMerge w:val="restart"/>
            <w:shd w:val="clear" w:color="auto" w:fill="auto"/>
            <w:hideMark/>
          </w:tcPr>
          <w:p w14:paraId="0C151A5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13. Nº de Associados de acordo com a Lei Nº 11.326/2006</w:t>
            </w:r>
          </w:p>
          <w:p w14:paraId="209FCB0E" w14:textId="77777777" w:rsidR="00CE5381" w:rsidRPr="008D6DF6" w:rsidRDefault="00CE5381" w:rsidP="00A11AAA">
            <w:pPr>
              <w:spacing w:after="0" w:line="240" w:lineRule="auto"/>
              <w:jc w:val="both"/>
              <w:rPr>
                <w:rFonts w:ascii="Arial" w:hAnsi="Arial" w:cs="Arial"/>
                <w:sz w:val="20"/>
                <w:szCs w:val="20"/>
              </w:rPr>
            </w:pPr>
          </w:p>
        </w:tc>
        <w:tc>
          <w:tcPr>
            <w:tcW w:w="1681" w:type="pct"/>
            <w:gridSpan w:val="2"/>
            <w:vMerge w:val="restart"/>
            <w:shd w:val="clear" w:color="auto" w:fill="auto"/>
            <w:noWrap/>
            <w:hideMark/>
          </w:tcPr>
          <w:p w14:paraId="2D3D96F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14. Nº de Associados com DAP Física</w:t>
            </w:r>
          </w:p>
        </w:tc>
      </w:tr>
      <w:tr w:rsidR="008D6DF6" w:rsidRPr="008D6DF6" w14:paraId="5A6BA318" w14:textId="77777777" w:rsidTr="00A11AAA">
        <w:trPr>
          <w:trHeight w:val="450"/>
        </w:trPr>
        <w:tc>
          <w:tcPr>
            <w:tcW w:w="1366" w:type="pct"/>
            <w:gridSpan w:val="3"/>
            <w:vMerge/>
            <w:vAlign w:val="center"/>
            <w:hideMark/>
          </w:tcPr>
          <w:p w14:paraId="356F5051" w14:textId="77777777" w:rsidR="00CE5381" w:rsidRPr="008D6DF6" w:rsidRDefault="00CE5381" w:rsidP="00A11AAA">
            <w:pPr>
              <w:spacing w:after="0" w:line="240" w:lineRule="auto"/>
              <w:jc w:val="both"/>
              <w:rPr>
                <w:rFonts w:ascii="Arial" w:hAnsi="Arial" w:cs="Arial"/>
                <w:sz w:val="20"/>
                <w:szCs w:val="20"/>
              </w:rPr>
            </w:pPr>
          </w:p>
        </w:tc>
        <w:tc>
          <w:tcPr>
            <w:tcW w:w="1953" w:type="pct"/>
            <w:gridSpan w:val="6"/>
            <w:vMerge/>
            <w:vAlign w:val="center"/>
            <w:hideMark/>
          </w:tcPr>
          <w:p w14:paraId="0A69143D" w14:textId="77777777" w:rsidR="00CE5381" w:rsidRPr="008D6DF6" w:rsidRDefault="00CE5381" w:rsidP="00A11AAA">
            <w:pPr>
              <w:spacing w:after="0" w:line="240" w:lineRule="auto"/>
              <w:jc w:val="both"/>
              <w:rPr>
                <w:rFonts w:ascii="Arial" w:hAnsi="Arial" w:cs="Arial"/>
                <w:sz w:val="20"/>
                <w:szCs w:val="20"/>
              </w:rPr>
            </w:pPr>
          </w:p>
        </w:tc>
        <w:tc>
          <w:tcPr>
            <w:tcW w:w="1681" w:type="pct"/>
            <w:gridSpan w:val="2"/>
            <w:vMerge/>
            <w:vAlign w:val="center"/>
            <w:hideMark/>
          </w:tcPr>
          <w:p w14:paraId="7C3A0F58"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5C58C279" w14:textId="77777777" w:rsidTr="00A11AAA">
        <w:trPr>
          <w:trHeight w:val="437"/>
        </w:trPr>
        <w:tc>
          <w:tcPr>
            <w:tcW w:w="2113" w:type="pct"/>
            <w:gridSpan w:val="5"/>
            <w:vMerge w:val="restart"/>
            <w:shd w:val="clear" w:color="auto" w:fill="auto"/>
            <w:hideMark/>
          </w:tcPr>
          <w:p w14:paraId="6E5CC0EF"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15. Nome do Representante Legal</w:t>
            </w:r>
          </w:p>
        </w:tc>
        <w:tc>
          <w:tcPr>
            <w:tcW w:w="1206" w:type="pct"/>
            <w:gridSpan w:val="4"/>
            <w:vMerge w:val="restart"/>
            <w:shd w:val="clear" w:color="auto" w:fill="auto"/>
            <w:hideMark/>
          </w:tcPr>
          <w:p w14:paraId="77627C45"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16. CPF</w:t>
            </w:r>
          </w:p>
        </w:tc>
        <w:tc>
          <w:tcPr>
            <w:tcW w:w="1681" w:type="pct"/>
            <w:gridSpan w:val="2"/>
            <w:vMerge w:val="restart"/>
            <w:shd w:val="clear" w:color="auto" w:fill="auto"/>
            <w:hideMark/>
          </w:tcPr>
          <w:p w14:paraId="18464F31"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17. DDD/Fone</w:t>
            </w:r>
          </w:p>
        </w:tc>
      </w:tr>
      <w:tr w:rsidR="008D6DF6" w:rsidRPr="008D6DF6" w14:paraId="40E55454" w14:textId="77777777" w:rsidTr="00A11AAA">
        <w:trPr>
          <w:trHeight w:val="450"/>
        </w:trPr>
        <w:tc>
          <w:tcPr>
            <w:tcW w:w="2113" w:type="pct"/>
            <w:gridSpan w:val="5"/>
            <w:vMerge/>
            <w:vAlign w:val="center"/>
            <w:hideMark/>
          </w:tcPr>
          <w:p w14:paraId="54297439" w14:textId="77777777" w:rsidR="00CE5381" w:rsidRPr="008D6DF6" w:rsidRDefault="00CE5381" w:rsidP="00A11AAA">
            <w:pPr>
              <w:spacing w:after="0" w:line="240" w:lineRule="auto"/>
              <w:jc w:val="both"/>
              <w:rPr>
                <w:rFonts w:ascii="Arial" w:hAnsi="Arial" w:cs="Arial"/>
                <w:sz w:val="20"/>
                <w:szCs w:val="20"/>
              </w:rPr>
            </w:pPr>
          </w:p>
        </w:tc>
        <w:tc>
          <w:tcPr>
            <w:tcW w:w="1206" w:type="pct"/>
            <w:gridSpan w:val="4"/>
            <w:vMerge/>
            <w:vAlign w:val="center"/>
            <w:hideMark/>
          </w:tcPr>
          <w:p w14:paraId="555C877F" w14:textId="77777777" w:rsidR="00CE5381" w:rsidRPr="008D6DF6" w:rsidRDefault="00CE5381" w:rsidP="00A11AAA">
            <w:pPr>
              <w:spacing w:after="0" w:line="240" w:lineRule="auto"/>
              <w:jc w:val="both"/>
              <w:rPr>
                <w:rFonts w:ascii="Arial" w:hAnsi="Arial" w:cs="Arial"/>
                <w:sz w:val="20"/>
                <w:szCs w:val="20"/>
              </w:rPr>
            </w:pPr>
          </w:p>
        </w:tc>
        <w:tc>
          <w:tcPr>
            <w:tcW w:w="1681" w:type="pct"/>
            <w:gridSpan w:val="2"/>
            <w:vMerge/>
            <w:vAlign w:val="center"/>
            <w:hideMark/>
          </w:tcPr>
          <w:p w14:paraId="59C6F657"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76679BC1" w14:textId="77777777" w:rsidTr="00A11AAA">
        <w:trPr>
          <w:trHeight w:val="437"/>
        </w:trPr>
        <w:tc>
          <w:tcPr>
            <w:tcW w:w="2113" w:type="pct"/>
            <w:gridSpan w:val="5"/>
            <w:vMerge w:val="restart"/>
            <w:shd w:val="clear" w:color="auto" w:fill="auto"/>
            <w:hideMark/>
          </w:tcPr>
          <w:p w14:paraId="38E0E37F"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18. Endereço</w:t>
            </w:r>
          </w:p>
        </w:tc>
        <w:tc>
          <w:tcPr>
            <w:tcW w:w="2887" w:type="pct"/>
            <w:gridSpan w:val="6"/>
            <w:vMerge w:val="restart"/>
            <w:shd w:val="clear" w:color="auto" w:fill="auto"/>
            <w:hideMark/>
          </w:tcPr>
          <w:p w14:paraId="268455D5"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19.Município/UF</w:t>
            </w:r>
          </w:p>
          <w:p w14:paraId="3DDD85ED"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4A64B232" w14:textId="77777777" w:rsidTr="00A11AAA">
        <w:trPr>
          <w:trHeight w:val="450"/>
        </w:trPr>
        <w:tc>
          <w:tcPr>
            <w:tcW w:w="2113" w:type="pct"/>
            <w:gridSpan w:val="5"/>
            <w:vMerge/>
            <w:vAlign w:val="center"/>
            <w:hideMark/>
          </w:tcPr>
          <w:p w14:paraId="7FCF1FF7" w14:textId="77777777" w:rsidR="00CE5381" w:rsidRPr="008D6DF6" w:rsidRDefault="00CE5381" w:rsidP="00A11AAA">
            <w:pPr>
              <w:spacing w:after="0" w:line="240" w:lineRule="auto"/>
              <w:jc w:val="both"/>
              <w:rPr>
                <w:rFonts w:ascii="Arial" w:hAnsi="Arial" w:cs="Arial"/>
                <w:sz w:val="20"/>
                <w:szCs w:val="20"/>
              </w:rPr>
            </w:pPr>
          </w:p>
        </w:tc>
        <w:tc>
          <w:tcPr>
            <w:tcW w:w="2887" w:type="pct"/>
            <w:gridSpan w:val="6"/>
            <w:vMerge/>
            <w:vAlign w:val="center"/>
            <w:hideMark/>
          </w:tcPr>
          <w:p w14:paraId="480A3374"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058D4B72"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5000" w:type="pct"/>
            <w:gridSpan w:val="11"/>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41505D4" w14:textId="77777777" w:rsidR="00CE5381" w:rsidRPr="008D6DF6" w:rsidRDefault="00CE5381" w:rsidP="00A11AAA">
            <w:pPr>
              <w:spacing w:before="120" w:line="240" w:lineRule="auto"/>
              <w:jc w:val="center"/>
              <w:rPr>
                <w:rFonts w:ascii="Arial" w:hAnsi="Arial" w:cs="Arial"/>
                <w:b/>
                <w:bCs/>
                <w:sz w:val="20"/>
                <w:szCs w:val="20"/>
              </w:rPr>
            </w:pPr>
            <w:r w:rsidRPr="008D6DF6">
              <w:rPr>
                <w:rFonts w:ascii="Arial" w:hAnsi="Arial" w:cs="Arial"/>
                <w:b/>
                <w:noProof/>
                <w:sz w:val="20"/>
                <w:szCs w:val="20"/>
                <w:lang w:eastAsia="pt-BR"/>
              </w:rPr>
              <mc:AlternateContent>
                <mc:Choice Requires="wps">
                  <w:drawing>
                    <wp:anchor distT="0" distB="0" distL="114300" distR="114300" simplePos="0" relativeHeight="251667456" behindDoc="1" locked="0" layoutInCell="0" allowOverlap="1" wp14:anchorId="4A3716B0" wp14:editId="3E6E28A4">
                      <wp:simplePos x="0" y="0"/>
                      <wp:positionH relativeFrom="column">
                        <wp:posOffset>9418320</wp:posOffset>
                      </wp:positionH>
                      <wp:positionV relativeFrom="paragraph">
                        <wp:posOffset>-678180</wp:posOffset>
                      </wp:positionV>
                      <wp:extent cx="12700" cy="12700"/>
                      <wp:effectExtent l="0" t="0" r="25400" b="2540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7BBB" id="Retângulo 6" o:spid="_x0000_s1026" style="position:absolute;margin-left:741.6pt;margin-top:-53.4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" o:allowincell="f" fillcolor="black" strokecolor="white"/>
                  </w:pict>
                </mc:Fallback>
              </mc:AlternateContent>
            </w:r>
            <w:r w:rsidRPr="008D6DF6">
              <w:rPr>
                <w:rFonts w:ascii="Arial" w:hAnsi="Arial" w:cs="Arial"/>
                <w:b/>
                <w:bCs/>
                <w:sz w:val="20"/>
                <w:szCs w:val="20"/>
              </w:rPr>
              <w:t>II – IDENTIFICAÇÃO DA ENTIDADE EXECUTORA DO PNAE/FNDE/MEC</w:t>
            </w:r>
          </w:p>
        </w:tc>
      </w:tr>
      <w:tr w:rsidR="008D6DF6" w:rsidRPr="008D6DF6" w14:paraId="6C54E04E"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2326" w:type="pct"/>
            <w:gridSpan w:val="6"/>
            <w:vMerge w:val="restart"/>
            <w:tcBorders>
              <w:top w:val="nil"/>
              <w:left w:val="single" w:sz="4" w:space="0" w:color="auto"/>
              <w:bottom w:val="single" w:sz="4" w:space="0" w:color="auto"/>
              <w:right w:val="single" w:sz="4" w:space="0" w:color="auto"/>
            </w:tcBorders>
            <w:shd w:val="clear" w:color="auto" w:fill="auto"/>
            <w:noWrap/>
            <w:hideMark/>
          </w:tcPr>
          <w:p w14:paraId="1893F516"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1. Nome da Entidade</w:t>
            </w:r>
          </w:p>
        </w:tc>
        <w:tc>
          <w:tcPr>
            <w:tcW w:w="1301" w:type="pct"/>
            <w:gridSpan w:val="4"/>
            <w:vMerge w:val="restart"/>
            <w:tcBorders>
              <w:top w:val="nil"/>
              <w:left w:val="single" w:sz="4" w:space="0" w:color="auto"/>
              <w:bottom w:val="single" w:sz="4" w:space="0" w:color="auto"/>
              <w:right w:val="single" w:sz="4" w:space="0" w:color="auto"/>
            </w:tcBorders>
            <w:shd w:val="clear" w:color="auto" w:fill="auto"/>
            <w:noWrap/>
            <w:hideMark/>
          </w:tcPr>
          <w:p w14:paraId="7F2E07F5"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2. CNPJ</w:t>
            </w:r>
          </w:p>
        </w:tc>
        <w:tc>
          <w:tcPr>
            <w:tcW w:w="137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F44056"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3. Município/UF</w:t>
            </w:r>
          </w:p>
        </w:tc>
      </w:tr>
      <w:tr w:rsidR="008D6DF6" w:rsidRPr="008D6DF6" w14:paraId="53F42614"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2326" w:type="pct"/>
            <w:gridSpan w:val="6"/>
            <w:vMerge/>
            <w:tcBorders>
              <w:top w:val="nil"/>
              <w:left w:val="single" w:sz="4" w:space="0" w:color="auto"/>
              <w:bottom w:val="single" w:sz="4" w:space="0" w:color="auto"/>
              <w:right w:val="single" w:sz="4" w:space="0" w:color="auto"/>
            </w:tcBorders>
            <w:vAlign w:val="center"/>
            <w:hideMark/>
          </w:tcPr>
          <w:p w14:paraId="0F2E11F7" w14:textId="77777777" w:rsidR="00CE5381" w:rsidRPr="008D6DF6" w:rsidRDefault="00CE5381" w:rsidP="00A11AAA">
            <w:pPr>
              <w:spacing w:after="0" w:line="240" w:lineRule="auto"/>
              <w:jc w:val="both"/>
              <w:rPr>
                <w:rFonts w:ascii="Arial" w:hAnsi="Arial" w:cs="Arial"/>
                <w:sz w:val="20"/>
                <w:szCs w:val="20"/>
              </w:rPr>
            </w:pPr>
          </w:p>
        </w:tc>
        <w:tc>
          <w:tcPr>
            <w:tcW w:w="1301" w:type="pct"/>
            <w:gridSpan w:val="4"/>
            <w:vMerge/>
            <w:tcBorders>
              <w:top w:val="nil"/>
              <w:left w:val="single" w:sz="4" w:space="0" w:color="auto"/>
              <w:bottom w:val="single" w:sz="4" w:space="0" w:color="auto"/>
              <w:right w:val="single" w:sz="4" w:space="0" w:color="auto"/>
            </w:tcBorders>
            <w:vAlign w:val="center"/>
            <w:hideMark/>
          </w:tcPr>
          <w:p w14:paraId="7573ED7F" w14:textId="77777777" w:rsidR="00CE5381" w:rsidRPr="008D6DF6" w:rsidRDefault="00CE5381" w:rsidP="00A11AAA">
            <w:pPr>
              <w:spacing w:after="0" w:line="240" w:lineRule="auto"/>
              <w:jc w:val="both"/>
              <w:rPr>
                <w:rFonts w:ascii="Arial" w:hAnsi="Arial" w:cs="Arial"/>
                <w:sz w:val="20"/>
                <w:szCs w:val="20"/>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14:paraId="7B6B06E3"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4CAA98C4"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627"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65B198"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4. Endereço</w:t>
            </w:r>
          </w:p>
        </w:tc>
        <w:tc>
          <w:tcPr>
            <w:tcW w:w="137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5AF660"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5. DDD/Fone</w:t>
            </w:r>
          </w:p>
        </w:tc>
      </w:tr>
      <w:tr w:rsidR="008D6DF6" w:rsidRPr="008D6DF6" w14:paraId="617613E7"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27" w:type="pct"/>
            <w:gridSpan w:val="10"/>
            <w:vMerge/>
            <w:tcBorders>
              <w:top w:val="single" w:sz="4" w:space="0" w:color="auto"/>
              <w:left w:val="single" w:sz="4" w:space="0" w:color="auto"/>
              <w:bottom w:val="single" w:sz="4" w:space="0" w:color="auto"/>
              <w:right w:val="single" w:sz="4" w:space="0" w:color="auto"/>
            </w:tcBorders>
            <w:vAlign w:val="center"/>
            <w:hideMark/>
          </w:tcPr>
          <w:p w14:paraId="47B37384" w14:textId="77777777" w:rsidR="00CE5381" w:rsidRPr="008D6DF6" w:rsidRDefault="00CE5381" w:rsidP="00A11AAA">
            <w:pPr>
              <w:spacing w:after="0" w:line="240" w:lineRule="auto"/>
              <w:jc w:val="both"/>
              <w:rPr>
                <w:rFonts w:ascii="Arial" w:hAnsi="Arial" w:cs="Arial"/>
                <w:sz w:val="20"/>
                <w:szCs w:val="20"/>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14:paraId="4A636066"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7B285019"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627"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E65F83"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6. Nome do Representante e E-Mail</w:t>
            </w:r>
          </w:p>
        </w:tc>
        <w:tc>
          <w:tcPr>
            <w:tcW w:w="1373" w:type="pct"/>
            <w:vMerge w:val="restart"/>
            <w:tcBorders>
              <w:top w:val="nil"/>
              <w:left w:val="single" w:sz="4" w:space="0" w:color="auto"/>
              <w:bottom w:val="single" w:sz="4" w:space="0" w:color="auto"/>
              <w:right w:val="single" w:sz="4" w:space="0" w:color="auto"/>
            </w:tcBorders>
            <w:shd w:val="clear" w:color="auto" w:fill="auto"/>
            <w:noWrap/>
            <w:hideMark/>
          </w:tcPr>
          <w:p w14:paraId="65EAC8DA"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7. CPF</w:t>
            </w:r>
          </w:p>
        </w:tc>
      </w:tr>
      <w:tr w:rsidR="008D6DF6" w:rsidRPr="008D6DF6" w14:paraId="3318836A"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3627" w:type="pct"/>
            <w:gridSpan w:val="10"/>
            <w:vMerge/>
            <w:tcBorders>
              <w:top w:val="single" w:sz="4" w:space="0" w:color="auto"/>
              <w:left w:val="single" w:sz="4" w:space="0" w:color="auto"/>
              <w:bottom w:val="single" w:sz="4" w:space="0" w:color="auto"/>
              <w:right w:val="single" w:sz="4" w:space="0" w:color="auto"/>
            </w:tcBorders>
            <w:vAlign w:val="center"/>
            <w:hideMark/>
          </w:tcPr>
          <w:p w14:paraId="5495C76A" w14:textId="77777777" w:rsidR="00CE5381" w:rsidRPr="008D6DF6" w:rsidRDefault="00CE5381" w:rsidP="00A11AAA">
            <w:pPr>
              <w:spacing w:after="0" w:line="240" w:lineRule="auto"/>
              <w:jc w:val="both"/>
              <w:rPr>
                <w:rFonts w:ascii="Arial" w:hAnsi="Arial" w:cs="Arial"/>
                <w:sz w:val="20"/>
                <w:szCs w:val="20"/>
              </w:rPr>
            </w:pPr>
          </w:p>
        </w:tc>
        <w:tc>
          <w:tcPr>
            <w:tcW w:w="1373" w:type="pct"/>
            <w:vMerge/>
            <w:tcBorders>
              <w:top w:val="nil"/>
              <w:left w:val="single" w:sz="4" w:space="0" w:color="auto"/>
              <w:bottom w:val="single" w:sz="4" w:space="0" w:color="auto"/>
              <w:right w:val="single" w:sz="4" w:space="0" w:color="auto"/>
            </w:tcBorders>
            <w:vAlign w:val="center"/>
            <w:hideMark/>
          </w:tcPr>
          <w:p w14:paraId="111022EC"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294932F5"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bottom"/>
            <w:hideMark/>
          </w:tcPr>
          <w:p w14:paraId="4E763E84" w14:textId="77777777" w:rsidR="00CE5381" w:rsidRPr="008D6DF6" w:rsidRDefault="00CE5381" w:rsidP="00A11AAA">
            <w:pPr>
              <w:spacing w:before="120" w:line="240" w:lineRule="auto"/>
              <w:jc w:val="center"/>
              <w:rPr>
                <w:rFonts w:ascii="Arial" w:hAnsi="Arial" w:cs="Arial"/>
                <w:b/>
                <w:bCs/>
                <w:sz w:val="20"/>
                <w:szCs w:val="20"/>
              </w:rPr>
            </w:pPr>
            <w:r w:rsidRPr="008D6DF6">
              <w:rPr>
                <w:rFonts w:ascii="Arial" w:hAnsi="Arial" w:cs="Arial"/>
                <w:b/>
                <w:bCs/>
                <w:sz w:val="20"/>
                <w:szCs w:val="20"/>
              </w:rPr>
              <w:t>III - RELAÇÃO DE PRODUTOS</w:t>
            </w:r>
          </w:p>
        </w:tc>
      </w:tr>
      <w:tr w:rsidR="008D6DF6" w:rsidRPr="008D6DF6" w14:paraId="3E70527D"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20" w:type="pct"/>
            <w:vMerge w:val="restart"/>
            <w:tcBorders>
              <w:top w:val="nil"/>
              <w:left w:val="single" w:sz="4" w:space="0" w:color="auto"/>
              <w:bottom w:val="single" w:sz="4" w:space="0" w:color="auto"/>
              <w:right w:val="single" w:sz="4" w:space="0" w:color="auto"/>
            </w:tcBorders>
            <w:shd w:val="clear" w:color="auto" w:fill="auto"/>
            <w:noWrap/>
            <w:hideMark/>
          </w:tcPr>
          <w:p w14:paraId="7834B525"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1. Produto</w:t>
            </w:r>
          </w:p>
        </w:tc>
        <w:tc>
          <w:tcPr>
            <w:tcW w:w="615" w:type="pct"/>
            <w:vMerge w:val="restart"/>
            <w:tcBorders>
              <w:top w:val="nil"/>
              <w:left w:val="single" w:sz="4" w:space="0" w:color="auto"/>
              <w:bottom w:val="single" w:sz="4" w:space="0" w:color="auto"/>
              <w:right w:val="single" w:sz="4" w:space="0" w:color="auto"/>
            </w:tcBorders>
            <w:shd w:val="clear" w:color="auto" w:fill="auto"/>
            <w:noWrap/>
            <w:hideMark/>
          </w:tcPr>
          <w:p w14:paraId="19164BF9"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2. Unidade</w:t>
            </w:r>
          </w:p>
        </w:tc>
        <w:tc>
          <w:tcPr>
            <w:tcW w:w="8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076D48EE"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3. Quantidade</w:t>
            </w:r>
          </w:p>
        </w:tc>
        <w:tc>
          <w:tcPr>
            <w:tcW w:w="1237" w:type="pct"/>
            <w:gridSpan w:val="5"/>
            <w:tcBorders>
              <w:top w:val="single" w:sz="4" w:space="0" w:color="auto"/>
              <w:left w:val="nil"/>
              <w:bottom w:val="single" w:sz="4" w:space="0" w:color="auto"/>
              <w:right w:val="single" w:sz="4" w:space="0" w:color="auto"/>
            </w:tcBorders>
            <w:shd w:val="clear" w:color="auto" w:fill="auto"/>
            <w:noWrap/>
            <w:vAlign w:val="center"/>
            <w:hideMark/>
          </w:tcPr>
          <w:p w14:paraId="06939227"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4. Preço de Aquisição*</w:t>
            </w:r>
          </w:p>
        </w:tc>
        <w:tc>
          <w:tcPr>
            <w:tcW w:w="1681" w:type="pct"/>
            <w:gridSpan w:val="2"/>
            <w:vMerge w:val="restart"/>
            <w:tcBorders>
              <w:top w:val="nil"/>
              <w:left w:val="single" w:sz="4" w:space="0" w:color="auto"/>
              <w:bottom w:val="single" w:sz="4" w:space="0" w:color="auto"/>
              <w:right w:val="single" w:sz="4" w:space="0" w:color="auto"/>
            </w:tcBorders>
            <w:shd w:val="clear" w:color="auto" w:fill="auto"/>
            <w:noWrap/>
            <w:hideMark/>
          </w:tcPr>
          <w:p w14:paraId="665AA4C7"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5. Cronograma de Entrega dos Produtos</w:t>
            </w:r>
          </w:p>
        </w:tc>
      </w:tr>
      <w:tr w:rsidR="008D6DF6" w:rsidRPr="008D6DF6" w14:paraId="03321B19"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620" w:type="pct"/>
            <w:vMerge/>
            <w:tcBorders>
              <w:top w:val="nil"/>
              <w:left w:val="single" w:sz="4" w:space="0" w:color="auto"/>
              <w:bottom w:val="single" w:sz="4" w:space="0" w:color="auto"/>
              <w:right w:val="single" w:sz="4" w:space="0" w:color="auto"/>
            </w:tcBorders>
            <w:vAlign w:val="center"/>
            <w:hideMark/>
          </w:tcPr>
          <w:p w14:paraId="76196A56" w14:textId="77777777" w:rsidR="00CE5381" w:rsidRPr="008D6DF6" w:rsidRDefault="00CE5381" w:rsidP="00A11AAA">
            <w:pPr>
              <w:spacing w:after="0" w:line="240" w:lineRule="auto"/>
              <w:jc w:val="center"/>
              <w:rPr>
                <w:rFonts w:ascii="Arial" w:hAnsi="Arial" w:cs="Arial"/>
                <w:sz w:val="20"/>
                <w:szCs w:val="20"/>
              </w:rPr>
            </w:pPr>
          </w:p>
        </w:tc>
        <w:tc>
          <w:tcPr>
            <w:tcW w:w="615" w:type="pct"/>
            <w:vMerge/>
            <w:tcBorders>
              <w:top w:val="nil"/>
              <w:left w:val="single" w:sz="4" w:space="0" w:color="auto"/>
              <w:bottom w:val="single" w:sz="4" w:space="0" w:color="auto"/>
              <w:right w:val="single" w:sz="4" w:space="0" w:color="auto"/>
            </w:tcBorders>
            <w:vAlign w:val="center"/>
            <w:hideMark/>
          </w:tcPr>
          <w:p w14:paraId="481158C8" w14:textId="77777777" w:rsidR="00CE5381" w:rsidRPr="008D6DF6" w:rsidRDefault="00CE5381" w:rsidP="00A11AAA">
            <w:pPr>
              <w:spacing w:after="0" w:line="240" w:lineRule="auto"/>
              <w:jc w:val="center"/>
              <w:rPr>
                <w:rFonts w:ascii="Arial" w:hAnsi="Arial" w:cs="Arial"/>
                <w:sz w:val="20"/>
                <w:szCs w:val="20"/>
              </w:rPr>
            </w:pPr>
          </w:p>
        </w:tc>
        <w:tc>
          <w:tcPr>
            <w:tcW w:w="847" w:type="pct"/>
            <w:gridSpan w:val="2"/>
            <w:vMerge/>
            <w:tcBorders>
              <w:top w:val="nil"/>
              <w:left w:val="single" w:sz="4" w:space="0" w:color="auto"/>
              <w:bottom w:val="single" w:sz="4" w:space="0" w:color="auto"/>
              <w:right w:val="single" w:sz="4" w:space="0" w:color="auto"/>
            </w:tcBorders>
            <w:vAlign w:val="center"/>
            <w:hideMark/>
          </w:tcPr>
          <w:p w14:paraId="5C87CE17" w14:textId="77777777" w:rsidR="00CE5381" w:rsidRPr="008D6DF6" w:rsidRDefault="00CE5381" w:rsidP="00A11AAA">
            <w:pPr>
              <w:spacing w:after="0" w:line="240" w:lineRule="auto"/>
              <w:jc w:val="center"/>
              <w:rPr>
                <w:rFonts w:ascii="Arial" w:hAnsi="Arial" w:cs="Arial"/>
                <w:sz w:val="20"/>
                <w:szCs w:val="20"/>
              </w:rPr>
            </w:pPr>
          </w:p>
        </w:tc>
        <w:tc>
          <w:tcPr>
            <w:tcW w:w="591" w:type="pct"/>
            <w:gridSpan w:val="3"/>
            <w:tcBorders>
              <w:top w:val="nil"/>
              <w:left w:val="nil"/>
              <w:bottom w:val="single" w:sz="4" w:space="0" w:color="auto"/>
              <w:right w:val="single" w:sz="4" w:space="0" w:color="auto"/>
            </w:tcBorders>
            <w:shd w:val="clear" w:color="auto" w:fill="auto"/>
            <w:noWrap/>
            <w:vAlign w:val="bottom"/>
            <w:hideMark/>
          </w:tcPr>
          <w:p w14:paraId="60FA3599"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4.1 Unitário</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9E72856" w14:textId="77777777" w:rsidR="00CE5381" w:rsidRPr="008D6DF6" w:rsidRDefault="00CE5381" w:rsidP="00A11AAA">
            <w:pPr>
              <w:spacing w:after="0" w:line="240" w:lineRule="auto"/>
              <w:jc w:val="center"/>
              <w:rPr>
                <w:rFonts w:ascii="Arial" w:hAnsi="Arial" w:cs="Arial"/>
                <w:sz w:val="20"/>
                <w:szCs w:val="20"/>
              </w:rPr>
            </w:pPr>
            <w:r w:rsidRPr="008D6DF6">
              <w:rPr>
                <w:rFonts w:ascii="Arial" w:hAnsi="Arial" w:cs="Arial"/>
                <w:sz w:val="20"/>
                <w:szCs w:val="20"/>
              </w:rPr>
              <w:t>4.2 Total</w:t>
            </w:r>
          </w:p>
        </w:tc>
        <w:tc>
          <w:tcPr>
            <w:tcW w:w="1681" w:type="pct"/>
            <w:gridSpan w:val="2"/>
            <w:vMerge/>
            <w:tcBorders>
              <w:top w:val="nil"/>
              <w:left w:val="single" w:sz="4" w:space="0" w:color="auto"/>
              <w:bottom w:val="single" w:sz="4" w:space="0" w:color="auto"/>
              <w:right w:val="single" w:sz="4" w:space="0" w:color="auto"/>
            </w:tcBorders>
            <w:vAlign w:val="center"/>
            <w:hideMark/>
          </w:tcPr>
          <w:p w14:paraId="340371D0" w14:textId="77777777" w:rsidR="00CE5381" w:rsidRPr="008D6DF6" w:rsidRDefault="00CE5381" w:rsidP="00A11AAA">
            <w:pPr>
              <w:spacing w:after="0" w:line="240" w:lineRule="auto"/>
              <w:jc w:val="both"/>
              <w:rPr>
                <w:rFonts w:ascii="Arial" w:hAnsi="Arial" w:cs="Arial"/>
                <w:sz w:val="20"/>
                <w:szCs w:val="20"/>
              </w:rPr>
            </w:pPr>
          </w:p>
        </w:tc>
      </w:tr>
      <w:tr w:rsidR="008D6DF6" w:rsidRPr="008D6DF6" w14:paraId="3CA89284"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620" w:type="pct"/>
            <w:tcBorders>
              <w:top w:val="nil"/>
              <w:left w:val="single" w:sz="4" w:space="0" w:color="auto"/>
              <w:bottom w:val="single" w:sz="4" w:space="0" w:color="auto"/>
              <w:right w:val="single" w:sz="4" w:space="0" w:color="auto"/>
            </w:tcBorders>
            <w:shd w:val="clear" w:color="auto" w:fill="auto"/>
            <w:noWrap/>
            <w:hideMark/>
          </w:tcPr>
          <w:p w14:paraId="34463C17"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c>
          <w:tcPr>
            <w:tcW w:w="615" w:type="pct"/>
            <w:tcBorders>
              <w:top w:val="nil"/>
              <w:left w:val="nil"/>
              <w:bottom w:val="single" w:sz="4" w:space="0" w:color="auto"/>
              <w:right w:val="single" w:sz="4" w:space="0" w:color="auto"/>
            </w:tcBorders>
            <w:shd w:val="clear" w:color="auto" w:fill="auto"/>
            <w:noWrap/>
            <w:hideMark/>
          </w:tcPr>
          <w:p w14:paraId="057C0611"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c>
          <w:tcPr>
            <w:tcW w:w="847" w:type="pct"/>
            <w:gridSpan w:val="2"/>
            <w:tcBorders>
              <w:top w:val="nil"/>
              <w:left w:val="nil"/>
              <w:bottom w:val="single" w:sz="4" w:space="0" w:color="auto"/>
              <w:right w:val="single" w:sz="4" w:space="0" w:color="auto"/>
            </w:tcBorders>
            <w:shd w:val="clear" w:color="auto" w:fill="auto"/>
            <w:noWrap/>
            <w:hideMark/>
          </w:tcPr>
          <w:p w14:paraId="02017E2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c>
          <w:tcPr>
            <w:tcW w:w="591" w:type="pct"/>
            <w:gridSpan w:val="3"/>
            <w:tcBorders>
              <w:top w:val="nil"/>
              <w:left w:val="nil"/>
              <w:bottom w:val="single" w:sz="4" w:space="0" w:color="auto"/>
              <w:right w:val="single" w:sz="4" w:space="0" w:color="auto"/>
            </w:tcBorders>
            <w:shd w:val="clear" w:color="auto" w:fill="auto"/>
            <w:noWrap/>
            <w:vAlign w:val="bottom"/>
            <w:hideMark/>
          </w:tcPr>
          <w:p w14:paraId="0E50D4E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4E03EFF1"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c>
          <w:tcPr>
            <w:tcW w:w="1681" w:type="pct"/>
            <w:gridSpan w:val="2"/>
            <w:tcBorders>
              <w:top w:val="nil"/>
              <w:left w:val="nil"/>
              <w:bottom w:val="single" w:sz="4" w:space="0" w:color="auto"/>
              <w:right w:val="single" w:sz="4" w:space="0" w:color="auto"/>
            </w:tcBorders>
            <w:shd w:val="clear" w:color="auto" w:fill="auto"/>
            <w:noWrap/>
            <w:hideMark/>
          </w:tcPr>
          <w:p w14:paraId="0818DB7A"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 </w:t>
            </w:r>
          </w:p>
        </w:tc>
      </w:tr>
      <w:tr w:rsidR="008D6DF6" w:rsidRPr="008D6DF6" w14:paraId="4D2ABDC9"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000" w:type="pct"/>
            <w:gridSpan w:val="11"/>
            <w:tcBorders>
              <w:top w:val="nil"/>
              <w:left w:val="single" w:sz="4" w:space="0" w:color="auto"/>
              <w:bottom w:val="single" w:sz="4" w:space="0" w:color="auto"/>
              <w:right w:val="single" w:sz="4" w:space="0" w:color="auto"/>
            </w:tcBorders>
            <w:shd w:val="clear" w:color="auto" w:fill="C9C9C9" w:themeFill="accent3" w:themeFillTint="99"/>
            <w:noWrap/>
          </w:tcPr>
          <w:p w14:paraId="2A099876" w14:textId="77777777" w:rsidR="00CE5381" w:rsidRPr="008D6DF6" w:rsidRDefault="00CE5381" w:rsidP="00A11AAA">
            <w:pPr>
              <w:spacing w:before="120" w:line="240" w:lineRule="auto"/>
              <w:jc w:val="center"/>
              <w:rPr>
                <w:rFonts w:ascii="Arial" w:hAnsi="Arial" w:cs="Arial"/>
                <w:b/>
                <w:sz w:val="20"/>
                <w:szCs w:val="20"/>
              </w:rPr>
            </w:pPr>
            <w:r w:rsidRPr="008D6DF6">
              <w:rPr>
                <w:rFonts w:ascii="Arial" w:hAnsi="Arial" w:cs="Arial"/>
                <w:b/>
                <w:sz w:val="20"/>
                <w:szCs w:val="20"/>
              </w:rPr>
              <w:t>IV - AGRICULTORES ASSOCIADOS</w:t>
            </w:r>
          </w:p>
        </w:tc>
      </w:tr>
      <w:tr w:rsidR="008D6DF6" w:rsidRPr="008D6DF6" w14:paraId="0F1F2F61"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3319" w:type="pct"/>
            <w:gridSpan w:val="9"/>
            <w:tcBorders>
              <w:top w:val="nil"/>
              <w:left w:val="single" w:sz="4" w:space="0" w:color="auto"/>
              <w:bottom w:val="single" w:sz="4" w:space="0" w:color="auto"/>
              <w:right w:val="single" w:sz="4" w:space="0" w:color="auto"/>
            </w:tcBorders>
            <w:shd w:val="clear" w:color="auto" w:fill="auto"/>
            <w:noWrap/>
          </w:tcPr>
          <w:p w14:paraId="7BBF9677" w14:textId="77777777" w:rsidR="00CE5381" w:rsidRPr="008D6DF6" w:rsidRDefault="00CE5381" w:rsidP="00A11AAA">
            <w:pPr>
              <w:spacing w:before="120" w:after="0" w:line="240" w:lineRule="auto"/>
              <w:jc w:val="center"/>
              <w:rPr>
                <w:rFonts w:ascii="Arial" w:hAnsi="Arial" w:cs="Arial"/>
                <w:sz w:val="20"/>
                <w:szCs w:val="20"/>
              </w:rPr>
            </w:pPr>
            <w:r w:rsidRPr="008D6DF6">
              <w:rPr>
                <w:rFonts w:ascii="Arial" w:hAnsi="Arial" w:cs="Arial"/>
                <w:sz w:val="20"/>
                <w:szCs w:val="20"/>
              </w:rPr>
              <w:t>1. Nome do agricultor (a) familiar</w:t>
            </w:r>
          </w:p>
        </w:tc>
        <w:tc>
          <w:tcPr>
            <w:tcW w:w="1681" w:type="pct"/>
            <w:gridSpan w:val="2"/>
            <w:tcBorders>
              <w:top w:val="nil"/>
              <w:left w:val="nil"/>
              <w:bottom w:val="single" w:sz="4" w:space="0" w:color="auto"/>
              <w:right w:val="single" w:sz="4" w:space="0" w:color="auto"/>
            </w:tcBorders>
            <w:shd w:val="clear" w:color="auto" w:fill="auto"/>
            <w:noWrap/>
          </w:tcPr>
          <w:p w14:paraId="7FFC5A3F" w14:textId="77777777" w:rsidR="00CE5381" w:rsidRPr="008D6DF6" w:rsidRDefault="00CE5381" w:rsidP="00A11AAA">
            <w:pPr>
              <w:spacing w:before="120" w:after="0" w:line="240" w:lineRule="auto"/>
              <w:jc w:val="center"/>
              <w:rPr>
                <w:rFonts w:ascii="Arial" w:hAnsi="Arial" w:cs="Arial"/>
                <w:sz w:val="20"/>
                <w:szCs w:val="20"/>
              </w:rPr>
            </w:pPr>
            <w:r w:rsidRPr="008D6DF6">
              <w:rPr>
                <w:rFonts w:ascii="Arial" w:hAnsi="Arial" w:cs="Arial"/>
                <w:sz w:val="20"/>
                <w:szCs w:val="20"/>
              </w:rPr>
              <w:t xml:space="preserve">2. DAP física </w:t>
            </w:r>
          </w:p>
        </w:tc>
      </w:tr>
      <w:tr w:rsidR="008D6DF6" w:rsidRPr="008D6DF6" w14:paraId="0051AE33"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3319" w:type="pct"/>
            <w:gridSpan w:val="9"/>
            <w:tcBorders>
              <w:top w:val="nil"/>
              <w:left w:val="single" w:sz="4" w:space="0" w:color="auto"/>
              <w:bottom w:val="single" w:sz="4" w:space="0" w:color="auto"/>
              <w:right w:val="single" w:sz="4" w:space="0" w:color="auto"/>
            </w:tcBorders>
            <w:shd w:val="clear" w:color="auto" w:fill="auto"/>
            <w:noWrap/>
          </w:tcPr>
          <w:p w14:paraId="3A6965E5" w14:textId="77777777" w:rsidR="00CE5381" w:rsidRPr="008D6DF6" w:rsidRDefault="00CE5381" w:rsidP="00A11AAA">
            <w:pPr>
              <w:spacing w:before="120" w:after="0" w:line="240" w:lineRule="auto"/>
              <w:jc w:val="center"/>
              <w:rPr>
                <w:rFonts w:ascii="Arial" w:hAnsi="Arial" w:cs="Arial"/>
                <w:sz w:val="20"/>
                <w:szCs w:val="20"/>
              </w:rPr>
            </w:pPr>
          </w:p>
        </w:tc>
        <w:tc>
          <w:tcPr>
            <w:tcW w:w="1681" w:type="pct"/>
            <w:gridSpan w:val="2"/>
            <w:tcBorders>
              <w:top w:val="nil"/>
              <w:left w:val="nil"/>
              <w:bottom w:val="single" w:sz="4" w:space="0" w:color="auto"/>
              <w:right w:val="single" w:sz="4" w:space="0" w:color="auto"/>
            </w:tcBorders>
            <w:shd w:val="clear" w:color="auto" w:fill="auto"/>
            <w:noWrap/>
          </w:tcPr>
          <w:p w14:paraId="7876CADE" w14:textId="77777777" w:rsidR="00CE5381" w:rsidRPr="008D6DF6" w:rsidRDefault="00CE5381" w:rsidP="00A11AAA">
            <w:pPr>
              <w:spacing w:before="120" w:after="0" w:line="240" w:lineRule="auto"/>
              <w:jc w:val="center"/>
              <w:rPr>
                <w:rFonts w:ascii="Arial" w:hAnsi="Arial" w:cs="Arial"/>
                <w:sz w:val="20"/>
                <w:szCs w:val="20"/>
              </w:rPr>
            </w:pPr>
          </w:p>
        </w:tc>
      </w:tr>
      <w:tr w:rsidR="008D6DF6" w:rsidRPr="008D6DF6" w14:paraId="114AFA02"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3319" w:type="pct"/>
            <w:gridSpan w:val="9"/>
            <w:tcBorders>
              <w:top w:val="nil"/>
              <w:left w:val="single" w:sz="4" w:space="0" w:color="auto"/>
              <w:bottom w:val="single" w:sz="4" w:space="0" w:color="auto"/>
              <w:right w:val="single" w:sz="4" w:space="0" w:color="auto"/>
            </w:tcBorders>
            <w:shd w:val="clear" w:color="auto" w:fill="auto"/>
            <w:noWrap/>
          </w:tcPr>
          <w:p w14:paraId="58947E44" w14:textId="77777777" w:rsidR="00CE5381" w:rsidRPr="008D6DF6" w:rsidRDefault="00CE5381" w:rsidP="00A11AAA">
            <w:pPr>
              <w:spacing w:before="120" w:after="0" w:line="240" w:lineRule="auto"/>
              <w:jc w:val="center"/>
              <w:rPr>
                <w:rFonts w:ascii="Arial" w:hAnsi="Arial" w:cs="Arial"/>
                <w:sz w:val="20"/>
                <w:szCs w:val="20"/>
              </w:rPr>
            </w:pPr>
          </w:p>
        </w:tc>
        <w:tc>
          <w:tcPr>
            <w:tcW w:w="1681" w:type="pct"/>
            <w:gridSpan w:val="2"/>
            <w:tcBorders>
              <w:top w:val="nil"/>
              <w:left w:val="nil"/>
              <w:bottom w:val="single" w:sz="4" w:space="0" w:color="auto"/>
              <w:right w:val="single" w:sz="4" w:space="0" w:color="auto"/>
            </w:tcBorders>
            <w:shd w:val="clear" w:color="auto" w:fill="auto"/>
            <w:noWrap/>
          </w:tcPr>
          <w:p w14:paraId="53BCE932" w14:textId="77777777" w:rsidR="00CE5381" w:rsidRPr="008D6DF6" w:rsidRDefault="00CE5381" w:rsidP="00A11AAA">
            <w:pPr>
              <w:spacing w:before="120" w:after="0" w:line="240" w:lineRule="auto"/>
              <w:jc w:val="center"/>
              <w:rPr>
                <w:rFonts w:ascii="Arial" w:hAnsi="Arial" w:cs="Arial"/>
                <w:sz w:val="20"/>
                <w:szCs w:val="20"/>
              </w:rPr>
            </w:pPr>
          </w:p>
        </w:tc>
      </w:tr>
      <w:tr w:rsidR="008D6DF6" w:rsidRPr="008D6DF6" w14:paraId="52336C82"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3319" w:type="pct"/>
            <w:gridSpan w:val="9"/>
            <w:tcBorders>
              <w:top w:val="nil"/>
              <w:left w:val="single" w:sz="4" w:space="0" w:color="auto"/>
              <w:bottom w:val="single" w:sz="4" w:space="0" w:color="auto"/>
              <w:right w:val="single" w:sz="4" w:space="0" w:color="auto"/>
            </w:tcBorders>
            <w:shd w:val="clear" w:color="auto" w:fill="auto"/>
            <w:noWrap/>
          </w:tcPr>
          <w:p w14:paraId="0465E636" w14:textId="77777777" w:rsidR="00CE5381" w:rsidRPr="008D6DF6" w:rsidRDefault="00CE5381" w:rsidP="00A11AAA">
            <w:pPr>
              <w:spacing w:before="120" w:after="0" w:line="240" w:lineRule="auto"/>
              <w:jc w:val="center"/>
              <w:rPr>
                <w:rFonts w:ascii="Arial" w:hAnsi="Arial" w:cs="Arial"/>
                <w:sz w:val="20"/>
                <w:szCs w:val="20"/>
              </w:rPr>
            </w:pPr>
          </w:p>
        </w:tc>
        <w:tc>
          <w:tcPr>
            <w:tcW w:w="1681" w:type="pct"/>
            <w:gridSpan w:val="2"/>
            <w:tcBorders>
              <w:top w:val="nil"/>
              <w:left w:val="nil"/>
              <w:bottom w:val="single" w:sz="4" w:space="0" w:color="auto"/>
              <w:right w:val="single" w:sz="4" w:space="0" w:color="auto"/>
            </w:tcBorders>
            <w:shd w:val="clear" w:color="auto" w:fill="auto"/>
            <w:noWrap/>
          </w:tcPr>
          <w:p w14:paraId="543D6408" w14:textId="77777777" w:rsidR="00CE5381" w:rsidRPr="008D6DF6" w:rsidRDefault="00CE5381" w:rsidP="00A11AAA">
            <w:pPr>
              <w:spacing w:before="120" w:after="0" w:line="240" w:lineRule="auto"/>
              <w:jc w:val="center"/>
              <w:rPr>
                <w:rFonts w:ascii="Arial" w:hAnsi="Arial" w:cs="Arial"/>
                <w:sz w:val="20"/>
                <w:szCs w:val="20"/>
              </w:rPr>
            </w:pPr>
          </w:p>
        </w:tc>
      </w:tr>
      <w:tr w:rsidR="008D6DF6" w:rsidRPr="008D6DF6" w14:paraId="4BFD872A"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3319" w:type="pct"/>
            <w:gridSpan w:val="9"/>
            <w:tcBorders>
              <w:top w:val="nil"/>
              <w:left w:val="single" w:sz="4" w:space="0" w:color="auto"/>
              <w:bottom w:val="single" w:sz="4" w:space="0" w:color="auto"/>
              <w:right w:val="single" w:sz="4" w:space="0" w:color="auto"/>
            </w:tcBorders>
            <w:shd w:val="clear" w:color="auto" w:fill="auto"/>
            <w:noWrap/>
          </w:tcPr>
          <w:p w14:paraId="19D69CC2" w14:textId="77777777" w:rsidR="00CE5381" w:rsidRPr="008D6DF6" w:rsidRDefault="00CE5381" w:rsidP="00A11AAA">
            <w:pPr>
              <w:spacing w:before="120" w:after="0" w:line="240" w:lineRule="auto"/>
              <w:jc w:val="center"/>
              <w:rPr>
                <w:rFonts w:ascii="Arial" w:hAnsi="Arial" w:cs="Arial"/>
                <w:sz w:val="20"/>
                <w:szCs w:val="20"/>
              </w:rPr>
            </w:pPr>
          </w:p>
        </w:tc>
        <w:tc>
          <w:tcPr>
            <w:tcW w:w="1681" w:type="pct"/>
            <w:gridSpan w:val="2"/>
            <w:tcBorders>
              <w:top w:val="nil"/>
              <w:left w:val="nil"/>
              <w:bottom w:val="single" w:sz="4" w:space="0" w:color="auto"/>
              <w:right w:val="single" w:sz="4" w:space="0" w:color="auto"/>
            </w:tcBorders>
            <w:shd w:val="clear" w:color="auto" w:fill="auto"/>
            <w:noWrap/>
          </w:tcPr>
          <w:p w14:paraId="594876AC" w14:textId="77777777" w:rsidR="00CE5381" w:rsidRPr="008D6DF6" w:rsidRDefault="00CE5381" w:rsidP="00A11AAA">
            <w:pPr>
              <w:spacing w:before="120" w:after="0" w:line="240" w:lineRule="auto"/>
              <w:jc w:val="center"/>
              <w:rPr>
                <w:rFonts w:ascii="Arial" w:hAnsi="Arial" w:cs="Arial"/>
                <w:sz w:val="20"/>
                <w:szCs w:val="20"/>
              </w:rPr>
            </w:pPr>
          </w:p>
        </w:tc>
      </w:tr>
      <w:tr w:rsidR="008D6DF6" w:rsidRPr="008D6DF6" w14:paraId="5981D224"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373890" w14:textId="77777777" w:rsidR="00CE5381" w:rsidRPr="008D6DF6" w:rsidRDefault="00CE5381" w:rsidP="00A11AAA">
            <w:pPr>
              <w:spacing w:before="120" w:line="240" w:lineRule="auto"/>
              <w:jc w:val="both"/>
              <w:rPr>
                <w:rFonts w:ascii="Arial" w:hAnsi="Arial" w:cs="Arial"/>
                <w:bCs/>
                <w:sz w:val="20"/>
                <w:szCs w:val="20"/>
              </w:rPr>
            </w:pPr>
            <w:r w:rsidRPr="008D6DF6">
              <w:rPr>
                <w:rFonts w:ascii="Arial" w:hAnsi="Arial" w:cs="Arial"/>
                <w:bCs/>
                <w:sz w:val="20"/>
                <w:szCs w:val="20"/>
              </w:rPr>
              <w:t>Declaro estar de acordo com as condições estabelecidas neste projeto e que as informações acima conferem com as condições de fornecimento.</w:t>
            </w:r>
          </w:p>
        </w:tc>
      </w:tr>
      <w:tr w:rsidR="00CE5381" w:rsidRPr="008D6DF6" w14:paraId="4DBA2AC4" w14:textId="77777777" w:rsidTr="00A1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7"/>
        </w:trPr>
        <w:tc>
          <w:tcPr>
            <w:tcW w:w="1366" w:type="pct"/>
            <w:gridSpan w:val="3"/>
            <w:tcBorders>
              <w:top w:val="nil"/>
              <w:left w:val="single" w:sz="4" w:space="0" w:color="auto"/>
              <w:bottom w:val="single" w:sz="4" w:space="0" w:color="auto"/>
              <w:right w:val="single" w:sz="4" w:space="0" w:color="auto"/>
            </w:tcBorders>
            <w:shd w:val="clear" w:color="auto" w:fill="auto"/>
            <w:noWrap/>
            <w:hideMark/>
          </w:tcPr>
          <w:p w14:paraId="64678325"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Local e Data:</w:t>
            </w:r>
          </w:p>
          <w:p w14:paraId="721F1B00" w14:textId="77777777" w:rsidR="00CE5381" w:rsidRPr="008D6DF6" w:rsidRDefault="00CE5381" w:rsidP="00A11AAA">
            <w:pPr>
              <w:rPr>
                <w:rFonts w:ascii="Arial" w:hAnsi="Arial" w:cs="Arial"/>
                <w:sz w:val="20"/>
                <w:szCs w:val="20"/>
              </w:rPr>
            </w:pPr>
          </w:p>
        </w:tc>
        <w:tc>
          <w:tcPr>
            <w:tcW w:w="1953" w:type="pct"/>
            <w:gridSpan w:val="6"/>
            <w:tcBorders>
              <w:top w:val="nil"/>
              <w:left w:val="single" w:sz="4" w:space="0" w:color="auto"/>
              <w:bottom w:val="single" w:sz="4" w:space="0" w:color="auto"/>
              <w:right w:val="single" w:sz="4" w:space="0" w:color="auto"/>
            </w:tcBorders>
            <w:shd w:val="clear" w:color="auto" w:fill="auto"/>
          </w:tcPr>
          <w:p w14:paraId="2E5BB2CE" w14:textId="77777777" w:rsidR="00CE5381" w:rsidRPr="008D6DF6" w:rsidRDefault="00CE5381" w:rsidP="00A11AAA">
            <w:pPr>
              <w:rPr>
                <w:rFonts w:ascii="Arial" w:hAnsi="Arial" w:cs="Arial"/>
                <w:sz w:val="20"/>
                <w:szCs w:val="20"/>
              </w:rPr>
            </w:pPr>
            <w:r w:rsidRPr="008D6DF6">
              <w:rPr>
                <w:rFonts w:ascii="Arial" w:hAnsi="Arial" w:cs="Arial"/>
                <w:sz w:val="20"/>
                <w:szCs w:val="20"/>
              </w:rPr>
              <w:t>Assinatura do Representante do Grupo Formal:</w:t>
            </w:r>
          </w:p>
          <w:p w14:paraId="0EE76095" w14:textId="77777777" w:rsidR="00CE5381" w:rsidRPr="008D6DF6" w:rsidRDefault="00CE5381" w:rsidP="00A11AAA">
            <w:pPr>
              <w:spacing w:after="0" w:line="240" w:lineRule="auto"/>
              <w:jc w:val="both"/>
              <w:rPr>
                <w:rFonts w:ascii="Arial" w:hAnsi="Arial" w:cs="Arial"/>
                <w:sz w:val="20"/>
                <w:szCs w:val="20"/>
              </w:rPr>
            </w:pPr>
          </w:p>
        </w:tc>
        <w:tc>
          <w:tcPr>
            <w:tcW w:w="1681" w:type="pct"/>
            <w:gridSpan w:val="2"/>
            <w:tcBorders>
              <w:top w:val="nil"/>
              <w:left w:val="single" w:sz="4" w:space="0" w:color="auto"/>
              <w:bottom w:val="single" w:sz="4" w:space="0" w:color="auto"/>
              <w:right w:val="single" w:sz="4" w:space="0" w:color="000000"/>
            </w:tcBorders>
            <w:shd w:val="clear" w:color="auto" w:fill="auto"/>
          </w:tcPr>
          <w:p w14:paraId="5D70DC24" w14:textId="77777777" w:rsidR="00CE5381" w:rsidRPr="008D6DF6" w:rsidRDefault="00CE5381" w:rsidP="00A11AAA">
            <w:pPr>
              <w:spacing w:after="0" w:line="240" w:lineRule="auto"/>
              <w:jc w:val="both"/>
              <w:rPr>
                <w:rFonts w:ascii="Arial" w:hAnsi="Arial" w:cs="Arial"/>
                <w:sz w:val="20"/>
                <w:szCs w:val="20"/>
              </w:rPr>
            </w:pPr>
            <w:r w:rsidRPr="008D6DF6">
              <w:rPr>
                <w:rFonts w:ascii="Arial" w:hAnsi="Arial" w:cs="Arial"/>
                <w:sz w:val="20"/>
                <w:szCs w:val="20"/>
              </w:rPr>
              <w:t>Fone/E-mail:</w:t>
            </w:r>
          </w:p>
        </w:tc>
      </w:tr>
    </w:tbl>
    <w:p w14:paraId="7A078B4C" w14:textId="77777777" w:rsidR="00CE5381" w:rsidRPr="008D6DF6" w:rsidRDefault="00CE5381" w:rsidP="00CE5381">
      <w:pPr>
        <w:spacing w:after="0"/>
        <w:jc w:val="both"/>
        <w:rPr>
          <w:rFonts w:ascii="Arial" w:hAnsi="Arial" w:cs="Arial"/>
          <w:sz w:val="20"/>
          <w:szCs w:val="20"/>
        </w:rPr>
      </w:pPr>
    </w:p>
    <w:p w14:paraId="0E77EA9C" w14:textId="0D82C9F4" w:rsidR="00CE5381" w:rsidRPr="008D6DF6" w:rsidRDefault="00CE5381" w:rsidP="00CE5381">
      <w:pPr>
        <w:spacing w:after="0"/>
        <w:jc w:val="both"/>
        <w:rPr>
          <w:rFonts w:ascii="Arial" w:hAnsi="Arial" w:cs="Arial"/>
          <w:sz w:val="20"/>
          <w:szCs w:val="20"/>
        </w:rPr>
      </w:pPr>
      <w:r w:rsidRPr="008D6DF6">
        <w:rPr>
          <w:rFonts w:ascii="Arial" w:hAnsi="Arial" w:cs="Arial"/>
          <w:sz w:val="20"/>
          <w:szCs w:val="20"/>
        </w:rPr>
        <w:t xml:space="preserve">*Preço de aquisição é o preço a ser pago ao fornecedor da agricultura familiar. </w:t>
      </w:r>
      <w:r w:rsidR="00AB2774" w:rsidRPr="008D6DF6">
        <w:rPr>
          <w:sz w:val="20"/>
          <w:szCs w:val="20"/>
        </w:rPr>
        <w:t>. (</w:t>
      </w:r>
      <w:bookmarkStart w:id="36" w:name="_Hlk50721332"/>
      <w:r w:rsidR="00AB2774" w:rsidRPr="008D6DF6">
        <w:rPr>
          <w:sz w:val="20"/>
          <w:szCs w:val="20"/>
        </w:rPr>
        <w:t>Resolução FNDE n.º 06/2020)</w:t>
      </w:r>
    </w:p>
    <w:bookmarkEnd w:id="36"/>
    <w:p w14:paraId="297009DC" w14:textId="77777777" w:rsidR="00CE5381" w:rsidRPr="008D6DF6" w:rsidRDefault="00CE5381" w:rsidP="00CE5381">
      <w:pPr>
        <w:spacing w:after="0"/>
        <w:jc w:val="both"/>
        <w:rPr>
          <w:rFonts w:ascii="Arial" w:hAnsi="Arial" w:cs="Arial"/>
          <w:sz w:val="20"/>
          <w:szCs w:val="20"/>
        </w:rPr>
        <w:sectPr w:rsidR="00CE5381" w:rsidRPr="008D6DF6" w:rsidSect="008A1033">
          <w:headerReference w:type="default" r:id="rId18"/>
          <w:pgSz w:w="11906" w:h="16840"/>
          <w:pgMar w:top="993" w:right="1133" w:bottom="1134" w:left="1440" w:header="397" w:footer="510" w:gutter="0"/>
          <w:cols w:space="0" w:equalWidth="0">
            <w:col w:w="9192"/>
          </w:cols>
          <w:docGrid w:linePitch="360"/>
        </w:sectPr>
      </w:pPr>
    </w:p>
    <w:p w14:paraId="19A914C6" w14:textId="77777777" w:rsidR="00A2263D" w:rsidRPr="008D6DF6" w:rsidRDefault="00A2263D" w:rsidP="004F3261">
      <w:pPr>
        <w:spacing w:after="0"/>
        <w:jc w:val="center"/>
        <w:rPr>
          <w:rFonts w:ascii="Arial" w:hAnsi="Arial" w:cs="Arial"/>
          <w:b/>
          <w:sz w:val="20"/>
          <w:szCs w:val="20"/>
          <w:u w:val="single"/>
        </w:rPr>
      </w:pPr>
    </w:p>
    <w:p w14:paraId="1B624455" w14:textId="6F4A85A4" w:rsidR="00C21A9E" w:rsidRPr="008D6DF6" w:rsidRDefault="00D9408F" w:rsidP="001B2D26">
      <w:pPr>
        <w:spacing w:after="0"/>
        <w:jc w:val="center"/>
        <w:rPr>
          <w:rFonts w:ascii="Arial" w:hAnsi="Arial" w:cs="Arial"/>
          <w:b/>
          <w:sz w:val="20"/>
          <w:szCs w:val="20"/>
          <w:u w:val="single"/>
        </w:rPr>
      </w:pPr>
      <w:r w:rsidRPr="008D6DF6">
        <w:rPr>
          <w:rFonts w:ascii="Arial" w:hAnsi="Arial" w:cs="Arial"/>
          <w:b/>
          <w:sz w:val="20"/>
          <w:szCs w:val="20"/>
          <w:u w:val="single"/>
        </w:rPr>
        <w:t xml:space="preserve">ANEXO </w:t>
      </w:r>
      <w:r w:rsidR="00CE5381" w:rsidRPr="008D6DF6">
        <w:rPr>
          <w:rFonts w:ascii="Arial" w:hAnsi="Arial" w:cs="Arial"/>
          <w:b/>
          <w:sz w:val="20"/>
          <w:szCs w:val="20"/>
          <w:u w:val="single"/>
        </w:rPr>
        <w:t>I</w:t>
      </w:r>
      <w:r w:rsidRPr="008D6DF6">
        <w:rPr>
          <w:rFonts w:ascii="Arial" w:hAnsi="Arial" w:cs="Arial"/>
          <w:b/>
          <w:sz w:val="20"/>
          <w:szCs w:val="20"/>
          <w:u w:val="single"/>
        </w:rPr>
        <w:t>V</w:t>
      </w:r>
    </w:p>
    <w:p w14:paraId="1752FB94" w14:textId="77777777" w:rsidR="00E7177F" w:rsidRPr="008D6DF6" w:rsidRDefault="00E7177F" w:rsidP="001B2D26">
      <w:pPr>
        <w:spacing w:after="0"/>
        <w:jc w:val="center"/>
        <w:rPr>
          <w:rFonts w:ascii="Arial" w:hAnsi="Arial" w:cs="Arial"/>
          <w:b/>
          <w:sz w:val="20"/>
          <w:szCs w:val="20"/>
          <w:u w:val="single"/>
        </w:rPr>
      </w:pPr>
    </w:p>
    <w:p w14:paraId="658A2957" w14:textId="4A86F0BD" w:rsidR="00E7177F" w:rsidRPr="008D6DF6" w:rsidRDefault="00E7177F" w:rsidP="001B2D26">
      <w:pPr>
        <w:spacing w:after="0"/>
        <w:jc w:val="center"/>
        <w:rPr>
          <w:rFonts w:ascii="Arial" w:hAnsi="Arial" w:cs="Arial"/>
          <w:b/>
          <w:sz w:val="20"/>
          <w:szCs w:val="20"/>
          <w:u w:val="single"/>
        </w:rPr>
      </w:pPr>
      <w:r w:rsidRPr="008D6DF6">
        <w:rPr>
          <w:rFonts w:ascii="Arial" w:hAnsi="Arial" w:cs="Arial"/>
          <w:b/>
          <w:sz w:val="20"/>
          <w:szCs w:val="20"/>
          <w:u w:val="single"/>
        </w:rPr>
        <w:t>MODELOS DE DECLARAÇÕES</w:t>
      </w:r>
    </w:p>
    <w:p w14:paraId="66D16D83" w14:textId="77777777" w:rsidR="00352E6A" w:rsidRPr="008D6DF6" w:rsidRDefault="00352E6A" w:rsidP="00352E6A">
      <w:pPr>
        <w:spacing w:after="0"/>
        <w:jc w:val="center"/>
        <w:rPr>
          <w:rFonts w:ascii="Arial" w:hAnsi="Arial" w:cs="Arial"/>
          <w:b/>
          <w:sz w:val="20"/>
          <w:szCs w:val="20"/>
        </w:rPr>
      </w:pPr>
    </w:p>
    <w:p w14:paraId="305FFE64" w14:textId="77777777" w:rsidR="001D3F64" w:rsidRPr="008D6DF6" w:rsidRDefault="001D3F64" w:rsidP="00352E6A">
      <w:pPr>
        <w:spacing w:after="0"/>
        <w:jc w:val="center"/>
        <w:rPr>
          <w:rFonts w:ascii="Arial" w:hAnsi="Arial" w:cs="Arial"/>
          <w:b/>
          <w:sz w:val="20"/>
          <w:szCs w:val="20"/>
        </w:rPr>
      </w:pPr>
    </w:p>
    <w:p w14:paraId="0B6331CE" w14:textId="77777777" w:rsidR="00352E6A" w:rsidRPr="008D6DF6" w:rsidRDefault="00352E6A" w:rsidP="00352E6A">
      <w:pPr>
        <w:spacing w:after="0"/>
        <w:jc w:val="center"/>
        <w:rPr>
          <w:rFonts w:ascii="Arial" w:hAnsi="Arial" w:cs="Arial"/>
          <w:b/>
          <w:sz w:val="20"/>
          <w:szCs w:val="20"/>
        </w:rPr>
      </w:pPr>
      <w:r w:rsidRPr="008D6DF6">
        <w:rPr>
          <w:rFonts w:ascii="Arial" w:hAnsi="Arial" w:cs="Arial"/>
          <w:b/>
          <w:bCs/>
          <w:sz w:val="20"/>
          <w:szCs w:val="20"/>
        </w:rPr>
        <w:t>ANEXO IV.1</w:t>
      </w:r>
    </w:p>
    <w:p w14:paraId="777A5EEF" w14:textId="2B1C9C39" w:rsidR="00352E6A" w:rsidRPr="008D6DF6" w:rsidRDefault="00352E6A" w:rsidP="00352E6A">
      <w:pPr>
        <w:pStyle w:val="Ttulo2"/>
        <w:spacing w:before="0"/>
        <w:jc w:val="center"/>
        <w:rPr>
          <w:rFonts w:ascii="Arial" w:hAnsi="Arial" w:cs="Arial"/>
          <w:i/>
          <w:color w:val="auto"/>
          <w:sz w:val="20"/>
          <w:szCs w:val="20"/>
        </w:rPr>
      </w:pPr>
      <w:r w:rsidRPr="008D6DF6">
        <w:rPr>
          <w:rFonts w:ascii="Arial" w:hAnsi="Arial" w:cs="Arial"/>
          <w:color w:val="auto"/>
          <w:sz w:val="20"/>
          <w:szCs w:val="20"/>
        </w:rPr>
        <w:t xml:space="preserve">MODELO A QUE SE REFERE O ITEM </w:t>
      </w:r>
      <w:r w:rsidR="000A0DC9" w:rsidRPr="008D6DF6">
        <w:rPr>
          <w:rFonts w:ascii="Arial" w:hAnsi="Arial" w:cs="Arial"/>
          <w:color w:val="auto"/>
          <w:sz w:val="20"/>
          <w:szCs w:val="20"/>
        </w:rPr>
        <w:t>4</w:t>
      </w:r>
      <w:r w:rsidRPr="008D6DF6">
        <w:rPr>
          <w:rFonts w:ascii="Arial" w:hAnsi="Arial" w:cs="Arial"/>
          <w:color w:val="auto"/>
          <w:sz w:val="20"/>
          <w:szCs w:val="20"/>
        </w:rPr>
        <w:t>.4.1. DO EDITAL</w:t>
      </w:r>
    </w:p>
    <w:p w14:paraId="2C98F262" w14:textId="77777777" w:rsidR="00352E6A" w:rsidRPr="008D6DF6" w:rsidRDefault="00352E6A" w:rsidP="00352E6A">
      <w:pPr>
        <w:spacing w:after="0"/>
        <w:jc w:val="center"/>
        <w:rPr>
          <w:rFonts w:ascii="Arial" w:hAnsi="Arial" w:cs="Arial"/>
          <w:sz w:val="20"/>
          <w:szCs w:val="20"/>
        </w:rPr>
      </w:pPr>
      <w:bookmarkStart w:id="37" w:name="_DECLARAÇÃO_DE_REGULARIDADE"/>
      <w:bookmarkStart w:id="38" w:name="_DECLARAÇÃO_DE_REGULARIDADE_PERANTE_"/>
      <w:bookmarkEnd w:id="37"/>
      <w:bookmarkEnd w:id="38"/>
      <w:r w:rsidRPr="008D6DF6">
        <w:rPr>
          <w:rFonts w:ascii="Arial" w:hAnsi="Arial" w:cs="Arial"/>
          <w:sz w:val="20"/>
          <w:szCs w:val="20"/>
        </w:rPr>
        <w:t>(em papel timbrado do Credenciado)</w:t>
      </w:r>
    </w:p>
    <w:p w14:paraId="02976150" w14:textId="77777777" w:rsidR="00352E6A" w:rsidRPr="008D6DF6" w:rsidRDefault="00352E6A" w:rsidP="00352E6A">
      <w:pPr>
        <w:spacing w:after="0"/>
        <w:ind w:firstLine="1701"/>
        <w:jc w:val="both"/>
        <w:rPr>
          <w:rFonts w:ascii="Arial" w:hAnsi="Arial" w:cs="Arial"/>
          <w:b/>
          <w:bCs/>
          <w:iCs/>
          <w:sz w:val="20"/>
          <w:szCs w:val="20"/>
        </w:rPr>
      </w:pPr>
    </w:p>
    <w:p w14:paraId="047CE706" w14:textId="77777777" w:rsidR="00352E6A" w:rsidRPr="008D6DF6" w:rsidRDefault="00352E6A" w:rsidP="00352E6A">
      <w:pPr>
        <w:spacing w:after="0"/>
        <w:jc w:val="center"/>
        <w:rPr>
          <w:rFonts w:ascii="Arial" w:hAnsi="Arial" w:cs="Arial"/>
          <w:b/>
          <w:bCs/>
          <w:iCs/>
          <w:sz w:val="20"/>
          <w:szCs w:val="20"/>
        </w:rPr>
      </w:pPr>
    </w:p>
    <w:p w14:paraId="46B7840F" w14:textId="77777777" w:rsidR="00352E6A" w:rsidRPr="008D6DF6" w:rsidRDefault="00352E6A" w:rsidP="00352E6A">
      <w:pPr>
        <w:spacing w:after="0"/>
        <w:rPr>
          <w:rFonts w:ascii="Arial" w:hAnsi="Arial" w:cs="Arial"/>
          <w:sz w:val="20"/>
          <w:szCs w:val="20"/>
        </w:rPr>
      </w:pPr>
    </w:p>
    <w:p w14:paraId="09520ABC" w14:textId="77777777" w:rsidR="00352E6A" w:rsidRPr="008D6DF6" w:rsidRDefault="00352E6A" w:rsidP="00352E6A">
      <w:pPr>
        <w:spacing w:after="0"/>
        <w:rPr>
          <w:rFonts w:ascii="Arial" w:hAnsi="Arial" w:cs="Arial"/>
          <w:sz w:val="20"/>
          <w:szCs w:val="20"/>
        </w:rPr>
      </w:pPr>
      <w:r w:rsidRPr="008D6DF6">
        <w:rPr>
          <w:rFonts w:ascii="Arial" w:hAnsi="Arial" w:cs="Arial"/>
          <w:sz w:val="20"/>
          <w:szCs w:val="20"/>
        </w:rPr>
        <w:t>Nome completo: _____________________________________________________________</w:t>
      </w:r>
    </w:p>
    <w:p w14:paraId="2B7289F1" w14:textId="77777777" w:rsidR="00352E6A" w:rsidRPr="008D6DF6" w:rsidRDefault="00352E6A" w:rsidP="00352E6A">
      <w:pPr>
        <w:spacing w:after="0"/>
        <w:ind w:left="2694"/>
        <w:rPr>
          <w:rFonts w:ascii="Arial" w:hAnsi="Arial" w:cs="Arial"/>
          <w:sz w:val="20"/>
          <w:szCs w:val="20"/>
        </w:rPr>
      </w:pPr>
    </w:p>
    <w:p w14:paraId="6422AC81" w14:textId="77777777" w:rsidR="00352E6A" w:rsidRPr="008D6DF6" w:rsidRDefault="00352E6A" w:rsidP="00352E6A">
      <w:pPr>
        <w:spacing w:after="0"/>
        <w:rPr>
          <w:rFonts w:ascii="Arial" w:hAnsi="Arial" w:cs="Arial"/>
          <w:sz w:val="20"/>
          <w:szCs w:val="20"/>
        </w:rPr>
      </w:pPr>
      <w:r w:rsidRPr="008D6DF6">
        <w:rPr>
          <w:rFonts w:ascii="Arial" w:hAnsi="Arial" w:cs="Arial"/>
          <w:sz w:val="20"/>
          <w:szCs w:val="20"/>
        </w:rPr>
        <w:t xml:space="preserve">RG nº: </w:t>
      </w:r>
      <w:r w:rsidRPr="008D6DF6">
        <w:rPr>
          <w:rFonts w:ascii="Arial" w:hAnsi="Arial" w:cs="Arial"/>
          <w:b/>
          <w:sz w:val="20"/>
          <w:szCs w:val="20"/>
        </w:rPr>
        <w:t>____________________________</w:t>
      </w:r>
      <w:r w:rsidRPr="008D6DF6">
        <w:rPr>
          <w:rFonts w:ascii="Arial" w:hAnsi="Arial" w:cs="Arial"/>
          <w:sz w:val="20"/>
          <w:szCs w:val="20"/>
        </w:rPr>
        <w:t>CPF nº:___________________________</w:t>
      </w:r>
    </w:p>
    <w:p w14:paraId="2140B56B" w14:textId="77777777" w:rsidR="00352E6A" w:rsidRPr="008D6DF6" w:rsidRDefault="00352E6A" w:rsidP="00352E6A">
      <w:pPr>
        <w:spacing w:after="0"/>
        <w:jc w:val="center"/>
        <w:rPr>
          <w:rFonts w:ascii="Arial" w:hAnsi="Arial" w:cs="Arial"/>
          <w:b/>
          <w:bCs/>
          <w:iCs/>
          <w:sz w:val="20"/>
          <w:szCs w:val="20"/>
        </w:rPr>
      </w:pPr>
    </w:p>
    <w:p w14:paraId="4A7C9A92" w14:textId="77777777" w:rsidR="00352E6A" w:rsidRPr="008D6DF6" w:rsidRDefault="00352E6A" w:rsidP="00352E6A">
      <w:pPr>
        <w:spacing w:after="0"/>
        <w:jc w:val="center"/>
        <w:rPr>
          <w:rFonts w:ascii="Arial" w:hAnsi="Arial" w:cs="Arial"/>
          <w:b/>
          <w:bCs/>
          <w:iCs/>
          <w:sz w:val="20"/>
          <w:szCs w:val="20"/>
        </w:rPr>
      </w:pPr>
    </w:p>
    <w:p w14:paraId="29429E92" w14:textId="77777777" w:rsidR="00352E6A" w:rsidRPr="008D6DF6" w:rsidRDefault="00352E6A" w:rsidP="00352E6A">
      <w:pPr>
        <w:spacing w:after="0"/>
        <w:jc w:val="center"/>
        <w:rPr>
          <w:rFonts w:ascii="Arial" w:hAnsi="Arial" w:cs="Arial"/>
          <w:b/>
          <w:bCs/>
          <w:iCs/>
          <w:sz w:val="20"/>
          <w:szCs w:val="20"/>
        </w:rPr>
      </w:pPr>
    </w:p>
    <w:p w14:paraId="7BC9FE1C" w14:textId="77777777" w:rsidR="00352E6A" w:rsidRPr="008D6DF6" w:rsidRDefault="00352E6A" w:rsidP="00352E6A">
      <w:pPr>
        <w:spacing w:after="0"/>
        <w:jc w:val="both"/>
        <w:rPr>
          <w:rFonts w:ascii="Arial" w:hAnsi="Arial" w:cs="Arial"/>
          <w:sz w:val="20"/>
          <w:szCs w:val="20"/>
        </w:rPr>
      </w:pPr>
      <w:r w:rsidRPr="008D6DF6">
        <w:rPr>
          <w:rFonts w:ascii="Arial" w:hAnsi="Arial" w:cs="Arial"/>
          <w:b/>
          <w:sz w:val="20"/>
          <w:szCs w:val="20"/>
        </w:rPr>
        <w:t xml:space="preserve">DECLARO, </w:t>
      </w:r>
      <w:r w:rsidRPr="008D6DF6">
        <w:rPr>
          <w:rFonts w:ascii="Arial" w:hAnsi="Arial" w:cs="Arial"/>
          <w:sz w:val="20"/>
          <w:szCs w:val="20"/>
        </w:rPr>
        <w:t>sob as penas da Lei, que o participante ________________________ (</w:t>
      </w:r>
      <w:r w:rsidRPr="008D6DF6">
        <w:rPr>
          <w:rFonts w:ascii="Arial" w:hAnsi="Arial" w:cs="Arial"/>
          <w:i/>
          <w:sz w:val="20"/>
          <w:szCs w:val="20"/>
        </w:rPr>
        <w:t>nome empresarial</w:t>
      </w:r>
      <w:r w:rsidRPr="008D6DF6">
        <w:rPr>
          <w:rFonts w:ascii="Arial" w:hAnsi="Arial" w:cs="Arial"/>
          <w:sz w:val="20"/>
          <w:szCs w:val="20"/>
        </w:rPr>
        <w:t>), interessado em participar da Chamada Pública nº ___/___, Processo n° ___/___:</w:t>
      </w:r>
    </w:p>
    <w:p w14:paraId="0F26656C" w14:textId="77777777" w:rsidR="00352E6A" w:rsidRPr="008D6DF6" w:rsidRDefault="00352E6A" w:rsidP="00352E6A">
      <w:pPr>
        <w:spacing w:after="0"/>
        <w:ind w:firstLine="1701"/>
        <w:jc w:val="both"/>
        <w:rPr>
          <w:rFonts w:ascii="Arial" w:hAnsi="Arial" w:cs="Arial"/>
          <w:sz w:val="20"/>
          <w:szCs w:val="20"/>
        </w:rPr>
      </w:pPr>
    </w:p>
    <w:p w14:paraId="4F0D8D6A" w14:textId="77777777" w:rsidR="00352E6A" w:rsidRPr="008D6DF6" w:rsidRDefault="00352E6A" w:rsidP="00352E6A">
      <w:pPr>
        <w:spacing w:after="0"/>
        <w:jc w:val="both"/>
        <w:rPr>
          <w:rFonts w:ascii="Arial" w:hAnsi="Arial" w:cs="Arial"/>
          <w:sz w:val="20"/>
          <w:szCs w:val="20"/>
        </w:rPr>
      </w:pPr>
      <w:r w:rsidRPr="008D6DF6">
        <w:rPr>
          <w:rFonts w:ascii="Arial" w:hAnsi="Arial" w:cs="Arial"/>
          <w:sz w:val="20"/>
          <w:szCs w:val="20"/>
        </w:rPr>
        <w:t xml:space="preserve">a) está em situação regular perante o Ministério do Trabalho no que se refere à observância do disposto no inciso XXXIII do artigo 7.º da Constituição Federal, na forma do Decreto Estadual nº. 42.911/1998; </w:t>
      </w:r>
    </w:p>
    <w:p w14:paraId="55F709A7" w14:textId="77777777" w:rsidR="00352E6A" w:rsidRPr="008D6DF6" w:rsidRDefault="00352E6A" w:rsidP="00352E6A">
      <w:pPr>
        <w:spacing w:after="0"/>
        <w:jc w:val="both"/>
        <w:rPr>
          <w:rFonts w:ascii="Arial" w:hAnsi="Arial" w:cs="Arial"/>
          <w:sz w:val="20"/>
          <w:szCs w:val="20"/>
        </w:rPr>
      </w:pPr>
      <w:r w:rsidRPr="008D6DF6">
        <w:rPr>
          <w:rFonts w:ascii="Arial" w:hAnsi="Arial" w:cs="Arial"/>
          <w:sz w:val="20"/>
          <w:szCs w:val="20"/>
        </w:rPr>
        <w:t>b) não possui impedimento legal para licitar ou contratar com a Administração;</w:t>
      </w:r>
    </w:p>
    <w:p w14:paraId="013A25F6" w14:textId="77777777" w:rsidR="00352E6A" w:rsidRPr="008D6DF6" w:rsidRDefault="00352E6A" w:rsidP="00352E6A">
      <w:pPr>
        <w:autoSpaceDN w:val="0"/>
        <w:adjustRightInd w:val="0"/>
        <w:spacing w:after="0"/>
        <w:jc w:val="center"/>
        <w:rPr>
          <w:rFonts w:ascii="Arial" w:hAnsi="Arial" w:cs="Arial"/>
          <w:sz w:val="20"/>
          <w:szCs w:val="20"/>
        </w:rPr>
      </w:pPr>
    </w:p>
    <w:p w14:paraId="2ECEFD20" w14:textId="77777777" w:rsidR="00352E6A" w:rsidRPr="008D6DF6" w:rsidRDefault="00352E6A" w:rsidP="00352E6A">
      <w:pPr>
        <w:autoSpaceDN w:val="0"/>
        <w:adjustRightInd w:val="0"/>
        <w:spacing w:after="0"/>
        <w:rPr>
          <w:rFonts w:ascii="Arial" w:hAnsi="Arial" w:cs="Arial"/>
          <w:sz w:val="20"/>
          <w:szCs w:val="20"/>
        </w:rPr>
      </w:pPr>
    </w:p>
    <w:p w14:paraId="55D1754A" w14:textId="77777777" w:rsidR="00352E6A" w:rsidRPr="008D6DF6" w:rsidRDefault="00352E6A" w:rsidP="00352E6A">
      <w:pPr>
        <w:autoSpaceDN w:val="0"/>
        <w:adjustRightInd w:val="0"/>
        <w:spacing w:after="0"/>
        <w:jc w:val="center"/>
        <w:rPr>
          <w:rFonts w:ascii="Arial" w:hAnsi="Arial" w:cs="Arial"/>
          <w:sz w:val="20"/>
          <w:szCs w:val="20"/>
        </w:rPr>
      </w:pPr>
    </w:p>
    <w:p w14:paraId="5F8D73DB" w14:textId="77777777" w:rsidR="00352E6A" w:rsidRPr="008D6DF6" w:rsidRDefault="00352E6A" w:rsidP="00352E6A">
      <w:pPr>
        <w:autoSpaceDN w:val="0"/>
        <w:adjustRightInd w:val="0"/>
        <w:spacing w:after="0"/>
        <w:jc w:val="center"/>
        <w:rPr>
          <w:rFonts w:ascii="Arial" w:hAnsi="Arial" w:cs="Arial"/>
          <w:sz w:val="20"/>
          <w:szCs w:val="20"/>
        </w:rPr>
      </w:pPr>
      <w:r w:rsidRPr="008D6DF6">
        <w:rPr>
          <w:rFonts w:ascii="Arial" w:hAnsi="Arial" w:cs="Arial"/>
          <w:sz w:val="20"/>
          <w:szCs w:val="20"/>
        </w:rPr>
        <w:t>(Local e data).</w:t>
      </w:r>
    </w:p>
    <w:p w14:paraId="50A28428" w14:textId="77777777" w:rsidR="00352E6A" w:rsidRPr="008D6DF6" w:rsidRDefault="00352E6A" w:rsidP="00352E6A">
      <w:pPr>
        <w:autoSpaceDN w:val="0"/>
        <w:adjustRightInd w:val="0"/>
        <w:spacing w:after="0"/>
        <w:jc w:val="center"/>
        <w:rPr>
          <w:rFonts w:ascii="Arial" w:hAnsi="Arial" w:cs="Arial"/>
          <w:sz w:val="20"/>
          <w:szCs w:val="20"/>
        </w:rPr>
      </w:pPr>
    </w:p>
    <w:p w14:paraId="05B4C615" w14:textId="77777777" w:rsidR="00352E6A" w:rsidRPr="008D6DF6" w:rsidRDefault="00352E6A" w:rsidP="00352E6A">
      <w:pPr>
        <w:autoSpaceDN w:val="0"/>
        <w:adjustRightInd w:val="0"/>
        <w:spacing w:after="0"/>
        <w:jc w:val="center"/>
        <w:rPr>
          <w:rFonts w:ascii="Arial" w:hAnsi="Arial" w:cs="Arial"/>
          <w:sz w:val="20"/>
          <w:szCs w:val="20"/>
        </w:rPr>
      </w:pPr>
    </w:p>
    <w:p w14:paraId="031FB50D" w14:textId="77777777" w:rsidR="00352E6A" w:rsidRPr="008D6DF6" w:rsidRDefault="00352E6A" w:rsidP="00352E6A">
      <w:pPr>
        <w:autoSpaceDN w:val="0"/>
        <w:adjustRightInd w:val="0"/>
        <w:spacing w:after="0"/>
        <w:jc w:val="center"/>
        <w:rPr>
          <w:rFonts w:ascii="Arial" w:hAnsi="Arial" w:cs="Arial"/>
          <w:sz w:val="20"/>
          <w:szCs w:val="20"/>
        </w:rPr>
      </w:pPr>
    </w:p>
    <w:p w14:paraId="727167A5" w14:textId="77777777" w:rsidR="00352E6A" w:rsidRPr="008D6DF6" w:rsidRDefault="00352E6A" w:rsidP="00352E6A">
      <w:pPr>
        <w:autoSpaceDN w:val="0"/>
        <w:adjustRightInd w:val="0"/>
        <w:spacing w:after="0"/>
        <w:jc w:val="center"/>
        <w:rPr>
          <w:rFonts w:ascii="Arial" w:hAnsi="Arial" w:cs="Arial"/>
          <w:sz w:val="20"/>
          <w:szCs w:val="20"/>
        </w:rPr>
      </w:pPr>
      <w:r w:rsidRPr="008D6DF6">
        <w:rPr>
          <w:rFonts w:ascii="Arial" w:hAnsi="Arial" w:cs="Arial"/>
          <w:sz w:val="20"/>
          <w:szCs w:val="20"/>
        </w:rPr>
        <w:t>_______________________________</w:t>
      </w:r>
    </w:p>
    <w:p w14:paraId="2C1B5A32" w14:textId="77777777" w:rsidR="001D3F64" w:rsidRPr="008D6DF6" w:rsidRDefault="001D3F64" w:rsidP="001D3F64">
      <w:pPr>
        <w:pStyle w:val="Ttulo"/>
        <w:jc w:val="center"/>
        <w:rPr>
          <w:rFonts w:cs="Arial"/>
          <w:b/>
          <w:bCs/>
          <w:color w:val="auto"/>
          <w:sz w:val="20"/>
        </w:rPr>
      </w:pPr>
      <w:r w:rsidRPr="008D6DF6">
        <w:rPr>
          <w:rFonts w:cs="Arial"/>
          <w:bCs/>
          <w:caps w:val="0"/>
          <w:color w:val="auto"/>
          <w:sz w:val="20"/>
        </w:rPr>
        <w:t>(nome/assinatura do representante legal)</w:t>
      </w:r>
    </w:p>
    <w:p w14:paraId="7DC2CD56" w14:textId="77777777" w:rsidR="00352E6A" w:rsidRPr="008D6DF6" w:rsidRDefault="00352E6A" w:rsidP="00352E6A">
      <w:pPr>
        <w:spacing w:after="0"/>
        <w:jc w:val="center"/>
        <w:rPr>
          <w:rFonts w:ascii="Segoe UI" w:hAnsi="Segoe UI" w:cs="Segoe UI"/>
          <w:sz w:val="20"/>
          <w:szCs w:val="20"/>
        </w:rPr>
      </w:pPr>
    </w:p>
    <w:p w14:paraId="354C50FB" w14:textId="77777777" w:rsidR="00352E6A" w:rsidRPr="008D6DF6" w:rsidRDefault="00352E6A" w:rsidP="00352E6A">
      <w:pPr>
        <w:spacing w:after="0"/>
        <w:jc w:val="center"/>
        <w:rPr>
          <w:rFonts w:ascii="Arial" w:hAnsi="Arial" w:cs="Arial"/>
          <w:b/>
          <w:bCs/>
          <w:sz w:val="20"/>
          <w:szCs w:val="20"/>
        </w:rPr>
      </w:pPr>
    </w:p>
    <w:p w14:paraId="4BCB8706" w14:textId="77777777" w:rsidR="00352E6A" w:rsidRPr="008D6DF6" w:rsidRDefault="00352E6A" w:rsidP="00352E6A">
      <w:pPr>
        <w:spacing w:after="0"/>
        <w:jc w:val="center"/>
        <w:rPr>
          <w:rFonts w:ascii="Arial" w:hAnsi="Arial" w:cs="Arial"/>
          <w:b/>
          <w:bCs/>
          <w:sz w:val="20"/>
          <w:szCs w:val="20"/>
        </w:rPr>
      </w:pPr>
    </w:p>
    <w:p w14:paraId="5A07C2DA" w14:textId="77777777" w:rsidR="00352E6A" w:rsidRPr="008D6DF6" w:rsidRDefault="00352E6A" w:rsidP="00352E6A">
      <w:pPr>
        <w:spacing w:after="0"/>
        <w:jc w:val="center"/>
        <w:rPr>
          <w:rFonts w:ascii="Arial" w:hAnsi="Arial" w:cs="Arial"/>
          <w:b/>
          <w:bCs/>
          <w:sz w:val="20"/>
          <w:szCs w:val="20"/>
        </w:rPr>
      </w:pPr>
    </w:p>
    <w:p w14:paraId="76CAFE95" w14:textId="77777777" w:rsidR="00352E6A" w:rsidRPr="008D6DF6" w:rsidRDefault="00352E6A" w:rsidP="00352E6A">
      <w:pPr>
        <w:spacing w:after="0"/>
        <w:jc w:val="center"/>
        <w:rPr>
          <w:rFonts w:ascii="Arial" w:hAnsi="Arial" w:cs="Arial"/>
          <w:b/>
          <w:bCs/>
          <w:sz w:val="20"/>
          <w:szCs w:val="20"/>
        </w:rPr>
      </w:pPr>
    </w:p>
    <w:p w14:paraId="64958EB7" w14:textId="77777777" w:rsidR="00352E6A" w:rsidRPr="008D6DF6" w:rsidRDefault="00352E6A" w:rsidP="00352E6A">
      <w:pPr>
        <w:spacing w:after="0"/>
        <w:jc w:val="center"/>
        <w:rPr>
          <w:rFonts w:ascii="Arial" w:hAnsi="Arial" w:cs="Arial"/>
          <w:b/>
          <w:bCs/>
          <w:sz w:val="20"/>
          <w:szCs w:val="20"/>
        </w:rPr>
      </w:pPr>
    </w:p>
    <w:p w14:paraId="5890F498" w14:textId="77777777" w:rsidR="00352E6A" w:rsidRPr="008D6DF6" w:rsidRDefault="00352E6A" w:rsidP="00352E6A">
      <w:pPr>
        <w:jc w:val="center"/>
        <w:rPr>
          <w:rFonts w:ascii="Arial" w:hAnsi="Arial" w:cs="Arial"/>
          <w:b/>
          <w:bCs/>
        </w:rPr>
      </w:pPr>
    </w:p>
    <w:p w14:paraId="4C045D8F" w14:textId="77777777" w:rsidR="00352E6A" w:rsidRPr="008D6DF6" w:rsidRDefault="00352E6A" w:rsidP="00352E6A">
      <w:pPr>
        <w:jc w:val="center"/>
        <w:rPr>
          <w:rFonts w:ascii="Arial" w:hAnsi="Arial" w:cs="Arial"/>
          <w:b/>
          <w:bCs/>
        </w:rPr>
      </w:pPr>
    </w:p>
    <w:p w14:paraId="5E8617D4" w14:textId="77777777" w:rsidR="00352E6A" w:rsidRPr="008D6DF6" w:rsidRDefault="00352E6A" w:rsidP="00352E6A">
      <w:pPr>
        <w:jc w:val="center"/>
        <w:rPr>
          <w:rFonts w:ascii="Arial" w:hAnsi="Arial" w:cs="Arial"/>
          <w:b/>
          <w:bCs/>
        </w:rPr>
      </w:pPr>
    </w:p>
    <w:p w14:paraId="594D1AE6" w14:textId="77777777" w:rsidR="00352E6A" w:rsidRPr="008D6DF6" w:rsidRDefault="00352E6A" w:rsidP="00352E6A">
      <w:pPr>
        <w:jc w:val="center"/>
        <w:rPr>
          <w:rFonts w:ascii="Arial" w:hAnsi="Arial" w:cs="Arial"/>
          <w:b/>
          <w:bCs/>
        </w:rPr>
      </w:pPr>
    </w:p>
    <w:p w14:paraId="7E0DBF32" w14:textId="77777777" w:rsidR="00352E6A" w:rsidRPr="008D6DF6" w:rsidRDefault="00352E6A" w:rsidP="00352E6A">
      <w:pPr>
        <w:jc w:val="center"/>
        <w:rPr>
          <w:rFonts w:ascii="Arial" w:hAnsi="Arial" w:cs="Arial"/>
          <w:b/>
          <w:bCs/>
        </w:rPr>
      </w:pPr>
    </w:p>
    <w:p w14:paraId="57F787E8" w14:textId="77777777" w:rsidR="00BD0381" w:rsidRPr="008D6DF6" w:rsidRDefault="00BD0381" w:rsidP="00352E6A">
      <w:pPr>
        <w:jc w:val="center"/>
        <w:rPr>
          <w:rFonts w:ascii="Arial" w:hAnsi="Arial" w:cs="Arial"/>
          <w:b/>
          <w:bCs/>
        </w:rPr>
      </w:pPr>
    </w:p>
    <w:p w14:paraId="4E25B8C8" w14:textId="77777777" w:rsidR="00BD0381" w:rsidRPr="008D6DF6" w:rsidRDefault="00BD0381" w:rsidP="00352E6A">
      <w:pPr>
        <w:jc w:val="center"/>
        <w:rPr>
          <w:rFonts w:ascii="Arial" w:hAnsi="Arial" w:cs="Arial"/>
          <w:b/>
          <w:bCs/>
        </w:rPr>
      </w:pPr>
    </w:p>
    <w:p w14:paraId="706CD29A" w14:textId="77777777" w:rsidR="00352E6A" w:rsidRPr="008D6DF6" w:rsidRDefault="00352E6A" w:rsidP="00352E6A">
      <w:pPr>
        <w:jc w:val="center"/>
        <w:rPr>
          <w:rFonts w:ascii="Arial" w:hAnsi="Arial" w:cs="Arial"/>
          <w:b/>
          <w:bCs/>
        </w:rPr>
      </w:pPr>
    </w:p>
    <w:p w14:paraId="13AF0E25" w14:textId="77777777" w:rsidR="00352E6A" w:rsidRPr="008D6DF6" w:rsidRDefault="00352E6A" w:rsidP="00352E6A">
      <w:pPr>
        <w:spacing w:after="0" w:line="240" w:lineRule="auto"/>
        <w:jc w:val="center"/>
        <w:rPr>
          <w:rFonts w:ascii="Arial" w:hAnsi="Arial" w:cs="Arial"/>
          <w:b/>
          <w:sz w:val="20"/>
          <w:szCs w:val="20"/>
        </w:rPr>
      </w:pPr>
      <w:r w:rsidRPr="008D6DF6">
        <w:rPr>
          <w:rFonts w:ascii="Arial" w:hAnsi="Arial" w:cs="Arial"/>
          <w:b/>
          <w:bCs/>
          <w:sz w:val="20"/>
          <w:szCs w:val="20"/>
        </w:rPr>
        <w:t>ANEXO IV.2</w:t>
      </w:r>
    </w:p>
    <w:p w14:paraId="4D6A2366" w14:textId="77777777" w:rsidR="00352E6A" w:rsidRPr="008D6DF6" w:rsidRDefault="00352E6A" w:rsidP="00352E6A">
      <w:pPr>
        <w:pStyle w:val="Ttulo2"/>
        <w:spacing w:before="0"/>
        <w:jc w:val="center"/>
        <w:rPr>
          <w:rFonts w:ascii="Arial" w:hAnsi="Arial" w:cs="Arial"/>
          <w:b/>
          <w:i/>
          <w:color w:val="auto"/>
          <w:sz w:val="20"/>
          <w:szCs w:val="20"/>
        </w:rPr>
      </w:pPr>
      <w:r w:rsidRPr="008D6DF6">
        <w:rPr>
          <w:rFonts w:ascii="Arial" w:hAnsi="Arial" w:cs="Arial"/>
          <w:b/>
          <w:color w:val="auto"/>
          <w:sz w:val="20"/>
          <w:szCs w:val="20"/>
        </w:rPr>
        <w:t>DECLARAÇÃO DE ELABORAÇÃO INDEPENDENTE DE PROPOSTA E ATUAÇÃO CONFORME AO MARCO LEGAL ANTICORRUPÇÃO</w:t>
      </w:r>
    </w:p>
    <w:p w14:paraId="7BDCE92D" w14:textId="77777777" w:rsidR="00352E6A" w:rsidRPr="008D6DF6" w:rsidRDefault="00352E6A" w:rsidP="00352E6A">
      <w:pPr>
        <w:spacing w:after="0" w:line="240" w:lineRule="auto"/>
        <w:jc w:val="center"/>
        <w:rPr>
          <w:rFonts w:ascii="Arial" w:hAnsi="Arial" w:cs="Arial"/>
          <w:sz w:val="20"/>
          <w:szCs w:val="20"/>
        </w:rPr>
      </w:pPr>
      <w:r w:rsidRPr="008D6DF6">
        <w:rPr>
          <w:rFonts w:ascii="Arial" w:hAnsi="Arial" w:cs="Arial"/>
          <w:sz w:val="20"/>
          <w:szCs w:val="20"/>
        </w:rPr>
        <w:t>(em papel timbrado do credenciado)</w:t>
      </w:r>
    </w:p>
    <w:p w14:paraId="64EA5D7B" w14:textId="77777777" w:rsidR="00352E6A" w:rsidRPr="008D6DF6" w:rsidRDefault="00352E6A" w:rsidP="00352E6A">
      <w:pPr>
        <w:spacing w:after="0" w:line="240" w:lineRule="auto"/>
        <w:rPr>
          <w:rFonts w:ascii="Arial" w:hAnsi="Arial" w:cs="Arial"/>
          <w:b/>
          <w:sz w:val="20"/>
          <w:szCs w:val="20"/>
        </w:rPr>
      </w:pPr>
    </w:p>
    <w:p w14:paraId="0E111486" w14:textId="77777777" w:rsidR="00352E6A" w:rsidRPr="008D6DF6" w:rsidRDefault="00352E6A" w:rsidP="00352E6A">
      <w:pPr>
        <w:spacing w:after="0" w:line="240" w:lineRule="auto"/>
        <w:jc w:val="both"/>
        <w:rPr>
          <w:rFonts w:ascii="Arial" w:hAnsi="Arial" w:cs="Arial"/>
          <w:sz w:val="20"/>
          <w:szCs w:val="20"/>
        </w:rPr>
      </w:pPr>
      <w:r w:rsidRPr="008D6DF6">
        <w:rPr>
          <w:rFonts w:ascii="Arial" w:hAnsi="Arial" w:cs="Arial"/>
          <w:sz w:val="20"/>
          <w:szCs w:val="20"/>
        </w:rPr>
        <w:t xml:space="preserve">Eu, ___________________________________, </w:t>
      </w:r>
      <w:r w:rsidRPr="008D6DF6">
        <w:rPr>
          <w:rFonts w:ascii="Arial" w:hAnsi="Arial" w:cs="Arial"/>
          <w:bCs/>
          <w:sz w:val="20"/>
          <w:szCs w:val="20"/>
        </w:rPr>
        <w:t xml:space="preserve">portador do </w:t>
      </w:r>
      <w:r w:rsidRPr="008D6DF6">
        <w:rPr>
          <w:rFonts w:ascii="Arial" w:hAnsi="Arial" w:cs="Arial"/>
          <w:snapToGrid w:val="0"/>
          <w:sz w:val="20"/>
          <w:szCs w:val="20"/>
        </w:rPr>
        <w:t xml:space="preserve">RG nº </w:t>
      </w:r>
      <w:r w:rsidRPr="008D6DF6">
        <w:rPr>
          <w:rFonts w:ascii="Arial" w:hAnsi="Arial" w:cs="Arial"/>
          <w:b/>
          <w:sz w:val="20"/>
          <w:szCs w:val="20"/>
        </w:rPr>
        <w:t>_____________</w:t>
      </w:r>
      <w:r w:rsidRPr="008D6DF6">
        <w:rPr>
          <w:rFonts w:ascii="Arial" w:hAnsi="Arial" w:cs="Arial"/>
          <w:snapToGrid w:val="0"/>
          <w:sz w:val="20"/>
          <w:szCs w:val="20"/>
        </w:rPr>
        <w:t xml:space="preserve"> e do CPF nº </w:t>
      </w:r>
      <w:r w:rsidRPr="008D6DF6">
        <w:rPr>
          <w:rFonts w:ascii="Arial" w:hAnsi="Arial" w:cs="Arial"/>
          <w:b/>
          <w:sz w:val="20"/>
          <w:szCs w:val="20"/>
        </w:rPr>
        <w:t>_____________</w:t>
      </w:r>
      <w:r w:rsidRPr="008D6DF6">
        <w:rPr>
          <w:rFonts w:ascii="Arial" w:hAnsi="Arial" w:cs="Arial"/>
          <w:snapToGrid w:val="0"/>
          <w:sz w:val="20"/>
          <w:szCs w:val="20"/>
          <w:u w:val="single"/>
        </w:rPr>
        <w:t>,</w:t>
      </w:r>
      <w:r w:rsidRPr="008D6DF6">
        <w:rPr>
          <w:rFonts w:ascii="Arial" w:hAnsi="Arial" w:cs="Arial"/>
          <w:sz w:val="20"/>
          <w:szCs w:val="20"/>
        </w:rPr>
        <w:t xml:space="preserve"> representante legal do Grupo Formal ________________________, interessado em participar da Chamada Pública nº ___/___, Processo n° ___/___, </w:t>
      </w:r>
      <w:r w:rsidRPr="008D6DF6">
        <w:rPr>
          <w:rFonts w:ascii="Arial" w:hAnsi="Arial" w:cs="Arial"/>
          <w:b/>
          <w:sz w:val="20"/>
          <w:szCs w:val="20"/>
        </w:rPr>
        <w:t xml:space="preserve">DECLARO, </w:t>
      </w:r>
      <w:r w:rsidRPr="008D6DF6">
        <w:rPr>
          <w:rFonts w:ascii="Arial" w:hAnsi="Arial" w:cs="Arial"/>
          <w:sz w:val="20"/>
          <w:szCs w:val="20"/>
        </w:rPr>
        <w:t>sob as penas da Lei, especialmente o artigo 299 do Código Penal Brasileiro, que:</w:t>
      </w:r>
    </w:p>
    <w:p w14:paraId="404D0E2E"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a) a proposta apresentada foi elaborada de maneira independente e o seu conteúdo não foi, no todo ou em parte, direta ou indiretamente, informado ou discutido com qualquer outro </w:t>
      </w:r>
      <w:r w:rsidRPr="008D6DF6">
        <w:rPr>
          <w:rFonts w:ascii="Arial" w:hAnsi="Arial" w:cs="Arial"/>
          <w:b/>
          <w:sz w:val="20"/>
          <w:szCs w:val="20"/>
        </w:rPr>
        <w:t>credenciado</w:t>
      </w:r>
      <w:r w:rsidRPr="008D6DF6">
        <w:rPr>
          <w:rFonts w:ascii="Arial" w:hAnsi="Arial" w:cs="Arial"/>
          <w:sz w:val="20"/>
          <w:szCs w:val="20"/>
        </w:rPr>
        <w:t xml:space="preserve"> ou interessado, em potencial ou de fato, na presente Chamada Pública;</w:t>
      </w:r>
    </w:p>
    <w:p w14:paraId="6725C8B6"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b) a intenção de apresentar a proposta não foi informada ou discutida com qualquer outro </w:t>
      </w:r>
      <w:r w:rsidRPr="008D6DF6">
        <w:rPr>
          <w:rFonts w:ascii="Arial" w:hAnsi="Arial" w:cs="Arial"/>
          <w:b/>
          <w:sz w:val="20"/>
          <w:szCs w:val="20"/>
        </w:rPr>
        <w:t>credenciado</w:t>
      </w:r>
      <w:r w:rsidRPr="008D6DF6">
        <w:rPr>
          <w:rFonts w:ascii="Arial" w:hAnsi="Arial" w:cs="Arial"/>
          <w:sz w:val="20"/>
          <w:szCs w:val="20"/>
        </w:rPr>
        <w:t xml:space="preserve"> ou interessado, em potencial ou de fato, na presente Chamada Pública;</w:t>
      </w:r>
    </w:p>
    <w:p w14:paraId="2F91CB54"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c) o </w:t>
      </w:r>
      <w:r w:rsidRPr="008D6DF6">
        <w:rPr>
          <w:rFonts w:ascii="Arial" w:hAnsi="Arial" w:cs="Arial"/>
          <w:b/>
          <w:sz w:val="20"/>
          <w:szCs w:val="20"/>
        </w:rPr>
        <w:t>credenciado</w:t>
      </w:r>
      <w:r w:rsidRPr="008D6DF6">
        <w:rPr>
          <w:rFonts w:ascii="Arial" w:hAnsi="Arial" w:cs="Arial"/>
          <w:sz w:val="20"/>
          <w:szCs w:val="20"/>
        </w:rPr>
        <w:t xml:space="preserve"> não tentou, por qualquer meio ou por qualquer pessoa, influir na decisão de qualquer outro </w:t>
      </w:r>
      <w:r w:rsidRPr="008D6DF6">
        <w:rPr>
          <w:rFonts w:ascii="Arial" w:hAnsi="Arial" w:cs="Arial"/>
          <w:b/>
          <w:sz w:val="20"/>
          <w:szCs w:val="20"/>
        </w:rPr>
        <w:t>credenciado</w:t>
      </w:r>
      <w:r w:rsidRPr="008D6DF6">
        <w:rPr>
          <w:rFonts w:ascii="Arial" w:hAnsi="Arial" w:cs="Arial"/>
          <w:sz w:val="20"/>
          <w:szCs w:val="20"/>
        </w:rPr>
        <w:t xml:space="preserve"> ou interessado, em potencial ou de fato, na presente Chamada Pública;</w:t>
      </w:r>
    </w:p>
    <w:p w14:paraId="07322DDC"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d) o conteúdo da proposta apresentada não será, no todo ou em parte, direta ou indiretamente, comunicado ou discutido com qualquer outro </w:t>
      </w:r>
      <w:r w:rsidRPr="008D6DF6">
        <w:rPr>
          <w:rFonts w:ascii="Arial" w:hAnsi="Arial" w:cs="Arial"/>
          <w:b/>
          <w:sz w:val="20"/>
          <w:szCs w:val="20"/>
        </w:rPr>
        <w:t>credenciado</w:t>
      </w:r>
      <w:r w:rsidRPr="008D6DF6">
        <w:rPr>
          <w:rFonts w:ascii="Arial" w:hAnsi="Arial" w:cs="Arial"/>
          <w:sz w:val="20"/>
          <w:szCs w:val="20"/>
        </w:rPr>
        <w:t xml:space="preserve"> ou interessado, em potencial ou de fato, na presente Chamada Pública antes da adjudicação do objeto;</w:t>
      </w:r>
    </w:p>
    <w:p w14:paraId="2B160A52"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e) o conteúdo da proposta apresentada não foi, no todo ou em parte, informado, discutido ou recebido de qualquer integrante relacionado, direta ou indiretamente, ao órgão </w:t>
      </w:r>
      <w:r w:rsidRPr="008D6DF6">
        <w:rPr>
          <w:rFonts w:ascii="Arial" w:hAnsi="Arial" w:cs="Arial"/>
          <w:b/>
          <w:sz w:val="20"/>
          <w:szCs w:val="20"/>
        </w:rPr>
        <w:t>credenciado</w:t>
      </w:r>
      <w:r w:rsidRPr="008D6DF6">
        <w:rPr>
          <w:rFonts w:ascii="Arial" w:hAnsi="Arial" w:cs="Arial"/>
          <w:sz w:val="20"/>
          <w:szCs w:val="20"/>
        </w:rPr>
        <w:t xml:space="preserve"> antes da abertura oficial das propostas; e </w:t>
      </w:r>
    </w:p>
    <w:p w14:paraId="0796A483"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f) o representante legal do </w:t>
      </w:r>
      <w:r w:rsidRPr="008D6DF6">
        <w:rPr>
          <w:rFonts w:ascii="Arial" w:hAnsi="Arial" w:cs="Arial"/>
          <w:b/>
          <w:sz w:val="20"/>
          <w:szCs w:val="20"/>
        </w:rPr>
        <w:t>credenciado</w:t>
      </w:r>
      <w:r w:rsidRPr="008D6DF6">
        <w:rPr>
          <w:rFonts w:ascii="Arial" w:hAnsi="Arial" w:cs="Arial"/>
          <w:sz w:val="20"/>
          <w:szCs w:val="20"/>
        </w:rPr>
        <w:t xml:space="preserve"> está plenamente ciente do teor e da extensão desta declaração e que detém plenos poderes e informações para firmá-la.</w:t>
      </w:r>
    </w:p>
    <w:p w14:paraId="3931FC53" w14:textId="77777777" w:rsidR="00352E6A" w:rsidRPr="008D6DF6" w:rsidRDefault="00352E6A" w:rsidP="00352E6A">
      <w:pPr>
        <w:spacing w:after="0" w:line="240" w:lineRule="auto"/>
        <w:jc w:val="both"/>
        <w:rPr>
          <w:rFonts w:ascii="Arial" w:hAnsi="Arial" w:cs="Arial"/>
          <w:sz w:val="20"/>
          <w:szCs w:val="20"/>
        </w:rPr>
      </w:pPr>
      <w:r w:rsidRPr="008D6DF6">
        <w:rPr>
          <w:rFonts w:ascii="Arial" w:hAnsi="Arial" w:cs="Arial"/>
          <w:b/>
          <w:sz w:val="20"/>
          <w:szCs w:val="20"/>
        </w:rPr>
        <w:t>DECLARO</w:t>
      </w:r>
      <w:r w:rsidRPr="008D6DF6">
        <w:rPr>
          <w:rFonts w:ascii="Arial" w:hAnsi="Arial" w:cs="Arial"/>
          <w:sz w:val="20"/>
          <w:szCs w:val="20"/>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4DA9C19C"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I – prometer, oferecer ou dar, direta ou indiretamente, vantagem indevida a agente público, ou a terceira pessoa a ele relacionada; </w:t>
      </w:r>
    </w:p>
    <w:p w14:paraId="04756620"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II – comprovadamente, financiar, custear, patrocinar ou de qualquer modo subvencionar a prática dos atos ilícitos previstos em Lei; </w:t>
      </w:r>
    </w:p>
    <w:p w14:paraId="26DB950C"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50F1A268"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 xml:space="preserve">IV – no tocante a licitações e contratos: </w:t>
      </w:r>
    </w:p>
    <w:p w14:paraId="60F060B2"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a)  frustrar  ou  fraudar,  mediante  ajuste,  combinação  ou  qualquer  outro  expediente,  o  caráter  competitivo de procedimento licitatório público; </w:t>
      </w:r>
    </w:p>
    <w:p w14:paraId="00BA829B"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b) impedir, perturbar ou fraudar a realização de qualquer ato de procedimento licitatório público; </w:t>
      </w:r>
    </w:p>
    <w:p w14:paraId="0E31240B"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c) afastar ou procurar afastar</w:t>
      </w:r>
      <w:r w:rsidRPr="008D6DF6">
        <w:rPr>
          <w:rFonts w:ascii="Arial" w:hAnsi="Arial" w:cs="Arial"/>
          <w:b/>
          <w:sz w:val="20"/>
          <w:szCs w:val="20"/>
        </w:rPr>
        <w:t xml:space="preserve"> credenciado</w:t>
      </w:r>
      <w:r w:rsidRPr="008D6DF6">
        <w:rPr>
          <w:rFonts w:ascii="Arial" w:hAnsi="Arial" w:cs="Arial"/>
          <w:sz w:val="20"/>
          <w:szCs w:val="20"/>
        </w:rPr>
        <w:t xml:space="preserve">, por meio de fraude ou oferecimento de vantagem de qualquer tipo; </w:t>
      </w:r>
    </w:p>
    <w:p w14:paraId="0E40622A"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d) fraudar licitação pública ou contrato dela decorrente; </w:t>
      </w:r>
    </w:p>
    <w:p w14:paraId="57028BA8"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e) criar, de modo fraudulento ou irregular, pessoa jurídica para participar de licitação pública ou celebrar contrato administrativo; </w:t>
      </w:r>
    </w:p>
    <w:p w14:paraId="17B49C8A"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06E61687" w14:textId="77777777" w:rsidR="00352E6A" w:rsidRPr="008D6DF6" w:rsidRDefault="00352E6A" w:rsidP="00352E6A">
      <w:pPr>
        <w:spacing w:after="0" w:line="240" w:lineRule="auto"/>
        <w:ind w:left="851"/>
        <w:jc w:val="both"/>
        <w:rPr>
          <w:rFonts w:ascii="Arial" w:hAnsi="Arial" w:cs="Arial"/>
          <w:sz w:val="20"/>
          <w:szCs w:val="20"/>
        </w:rPr>
      </w:pPr>
      <w:r w:rsidRPr="008D6DF6">
        <w:rPr>
          <w:rFonts w:ascii="Arial" w:hAnsi="Arial" w:cs="Arial"/>
          <w:sz w:val="20"/>
          <w:szCs w:val="20"/>
        </w:rPr>
        <w:t xml:space="preserve">g) manipular ou fraudar o equilíbrio econômico-financeiro dos contratos celebrados com a administração pública; </w:t>
      </w:r>
    </w:p>
    <w:p w14:paraId="43FAFBF4" w14:textId="77777777" w:rsidR="00352E6A" w:rsidRPr="008D6DF6" w:rsidRDefault="00352E6A" w:rsidP="00352E6A">
      <w:pPr>
        <w:spacing w:after="0" w:line="240" w:lineRule="auto"/>
        <w:ind w:left="426"/>
        <w:jc w:val="both"/>
        <w:rPr>
          <w:rFonts w:ascii="Arial" w:hAnsi="Arial" w:cs="Arial"/>
          <w:sz w:val="20"/>
          <w:szCs w:val="20"/>
        </w:rPr>
      </w:pPr>
      <w:r w:rsidRPr="008D6DF6">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6D9D43" w14:textId="77777777" w:rsidR="000B579C" w:rsidRPr="008D6DF6" w:rsidRDefault="000B579C" w:rsidP="00352E6A">
      <w:pPr>
        <w:spacing w:after="0" w:line="240" w:lineRule="auto"/>
        <w:ind w:left="426"/>
        <w:jc w:val="both"/>
        <w:rPr>
          <w:rFonts w:ascii="Arial" w:hAnsi="Arial" w:cs="Arial"/>
          <w:sz w:val="20"/>
          <w:szCs w:val="20"/>
        </w:rPr>
      </w:pPr>
    </w:p>
    <w:p w14:paraId="0EA0A15A" w14:textId="77777777" w:rsidR="00352E6A" w:rsidRPr="008D6DF6" w:rsidRDefault="00352E6A" w:rsidP="00352E6A">
      <w:pPr>
        <w:autoSpaceDN w:val="0"/>
        <w:adjustRightInd w:val="0"/>
        <w:spacing w:after="0" w:line="240" w:lineRule="auto"/>
        <w:jc w:val="center"/>
        <w:rPr>
          <w:rFonts w:ascii="Arial" w:hAnsi="Arial" w:cs="Arial"/>
          <w:sz w:val="20"/>
          <w:szCs w:val="20"/>
        </w:rPr>
      </w:pPr>
      <w:r w:rsidRPr="008D6DF6">
        <w:rPr>
          <w:rFonts w:ascii="Arial" w:hAnsi="Arial" w:cs="Arial"/>
          <w:sz w:val="20"/>
          <w:szCs w:val="20"/>
        </w:rPr>
        <w:t>(Local e data).</w:t>
      </w:r>
    </w:p>
    <w:p w14:paraId="07E34BF9" w14:textId="77777777" w:rsidR="00352E6A" w:rsidRPr="008D6DF6" w:rsidRDefault="00352E6A" w:rsidP="00352E6A">
      <w:pPr>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_____________________________</w:t>
      </w:r>
    </w:p>
    <w:p w14:paraId="35E6384B" w14:textId="275BBCFA" w:rsidR="00352E6A" w:rsidRPr="008D6DF6" w:rsidRDefault="000B579C" w:rsidP="0018063E">
      <w:pPr>
        <w:pStyle w:val="Ttulo"/>
        <w:spacing w:line="240" w:lineRule="auto"/>
        <w:jc w:val="center"/>
        <w:rPr>
          <w:rFonts w:ascii="Arial" w:hAnsi="Arial" w:cs="Arial"/>
          <w:b/>
          <w:color w:val="auto"/>
          <w:sz w:val="20"/>
        </w:rPr>
      </w:pPr>
      <w:r w:rsidRPr="008D6DF6">
        <w:rPr>
          <w:rFonts w:ascii="Arial" w:hAnsi="Arial" w:cs="Arial"/>
          <w:bCs/>
          <w:caps w:val="0"/>
          <w:color w:val="auto"/>
          <w:sz w:val="20"/>
        </w:rPr>
        <w:t>(Nome/assinatura do representante legal)</w:t>
      </w:r>
    </w:p>
    <w:p w14:paraId="5C0A6EDC" w14:textId="77777777" w:rsidR="00352E6A" w:rsidRPr="008D6DF6" w:rsidRDefault="00352E6A" w:rsidP="00352E6A">
      <w:pPr>
        <w:spacing w:after="0" w:line="240" w:lineRule="auto"/>
        <w:jc w:val="center"/>
        <w:rPr>
          <w:rFonts w:ascii="Arial" w:hAnsi="Arial" w:cs="Arial"/>
          <w:b/>
          <w:sz w:val="20"/>
          <w:szCs w:val="20"/>
        </w:rPr>
      </w:pPr>
      <w:r w:rsidRPr="008D6DF6">
        <w:rPr>
          <w:rFonts w:ascii="Segoe UI" w:hAnsi="Segoe UI" w:cs="Segoe UI"/>
          <w:b/>
        </w:rPr>
        <w:br w:type="page"/>
      </w:r>
      <w:r w:rsidRPr="008D6DF6">
        <w:rPr>
          <w:rFonts w:ascii="Arial" w:hAnsi="Arial" w:cs="Arial"/>
          <w:b/>
          <w:bCs/>
          <w:sz w:val="20"/>
          <w:szCs w:val="20"/>
        </w:rPr>
        <w:t>ANEXO IV.3</w:t>
      </w:r>
    </w:p>
    <w:p w14:paraId="174BD10E" w14:textId="77777777" w:rsidR="00352E6A" w:rsidRPr="008D6DF6" w:rsidRDefault="00352E6A" w:rsidP="00352E6A">
      <w:pPr>
        <w:spacing w:after="0" w:line="240" w:lineRule="auto"/>
        <w:jc w:val="center"/>
        <w:rPr>
          <w:rFonts w:ascii="Arial" w:hAnsi="Arial" w:cs="Arial"/>
          <w:b/>
          <w:sz w:val="20"/>
          <w:szCs w:val="20"/>
        </w:rPr>
      </w:pPr>
    </w:p>
    <w:p w14:paraId="529FC579" w14:textId="77777777" w:rsidR="00352E6A" w:rsidRPr="008D6DF6" w:rsidRDefault="00352E6A" w:rsidP="00352E6A">
      <w:pPr>
        <w:spacing w:after="0" w:line="240" w:lineRule="auto"/>
        <w:jc w:val="center"/>
        <w:rPr>
          <w:rFonts w:ascii="Arial" w:hAnsi="Arial" w:cs="Arial"/>
          <w:b/>
          <w:sz w:val="20"/>
          <w:szCs w:val="20"/>
        </w:rPr>
      </w:pPr>
      <w:r w:rsidRPr="008D6DF6">
        <w:rPr>
          <w:rFonts w:ascii="Arial" w:hAnsi="Arial" w:cs="Arial"/>
          <w:b/>
          <w:sz w:val="20"/>
          <w:szCs w:val="20"/>
        </w:rPr>
        <w:t xml:space="preserve">DECLARAÇÃO DE ENQUADRAMENTO COMO COOPERATIVA QUE PREENCHA AS CONDIÇÕES ESTABELECIDAS NO ART. 34, DA LEI FEDERAL Nº 11.488/2007 </w:t>
      </w:r>
    </w:p>
    <w:p w14:paraId="5667A66C" w14:textId="77777777" w:rsidR="00352E6A" w:rsidRPr="008D6DF6" w:rsidRDefault="00352E6A" w:rsidP="00352E6A">
      <w:pPr>
        <w:spacing w:after="0" w:line="240" w:lineRule="auto"/>
        <w:jc w:val="center"/>
        <w:rPr>
          <w:rFonts w:ascii="Arial" w:hAnsi="Arial" w:cs="Arial"/>
          <w:sz w:val="20"/>
          <w:szCs w:val="20"/>
        </w:rPr>
      </w:pPr>
      <w:r w:rsidRPr="008D6DF6">
        <w:rPr>
          <w:rFonts w:ascii="Arial" w:hAnsi="Arial" w:cs="Arial"/>
          <w:sz w:val="20"/>
          <w:szCs w:val="20"/>
        </w:rPr>
        <w:t>(em papel timbrado do credenciado)</w:t>
      </w:r>
    </w:p>
    <w:p w14:paraId="6168538D" w14:textId="77777777" w:rsidR="00352E6A" w:rsidRPr="008D6DF6" w:rsidRDefault="00352E6A" w:rsidP="00352E6A">
      <w:pPr>
        <w:spacing w:after="0" w:line="240" w:lineRule="auto"/>
        <w:rPr>
          <w:rFonts w:ascii="Arial" w:hAnsi="Arial" w:cs="Arial"/>
          <w:b/>
          <w:sz w:val="20"/>
          <w:szCs w:val="20"/>
        </w:rPr>
      </w:pPr>
    </w:p>
    <w:p w14:paraId="7A5A2BA6" w14:textId="77777777" w:rsidR="00352E6A" w:rsidRPr="008D6DF6" w:rsidRDefault="00352E6A" w:rsidP="00352E6A">
      <w:pPr>
        <w:spacing w:after="0" w:line="240" w:lineRule="auto"/>
        <w:rPr>
          <w:rFonts w:ascii="Arial" w:hAnsi="Arial" w:cs="Arial"/>
          <w:b/>
          <w:sz w:val="20"/>
          <w:szCs w:val="20"/>
        </w:rPr>
      </w:pPr>
    </w:p>
    <w:p w14:paraId="704980EE" w14:textId="77777777" w:rsidR="00352E6A" w:rsidRPr="008D6DF6" w:rsidRDefault="00352E6A" w:rsidP="00352E6A">
      <w:pPr>
        <w:spacing w:after="0" w:line="240" w:lineRule="auto"/>
        <w:jc w:val="center"/>
        <w:rPr>
          <w:rFonts w:ascii="Arial" w:hAnsi="Arial" w:cs="Arial"/>
          <w:b/>
          <w:sz w:val="20"/>
          <w:szCs w:val="20"/>
        </w:rPr>
      </w:pPr>
    </w:p>
    <w:tbl>
      <w:tblPr>
        <w:tblStyle w:val="Tabelacomgrade"/>
        <w:tblW w:w="0" w:type="auto"/>
        <w:tblLook w:val="04A0" w:firstRow="1" w:lastRow="0" w:firstColumn="1" w:lastColumn="0" w:noHBand="0" w:noVBand="1"/>
      </w:tblPr>
      <w:tblGrid>
        <w:gridCol w:w="9062"/>
      </w:tblGrid>
      <w:tr w:rsidR="00352E6A" w:rsidRPr="008D6DF6" w14:paraId="1DEA3FAF" w14:textId="77777777" w:rsidTr="003C3487">
        <w:tc>
          <w:tcPr>
            <w:tcW w:w="9345" w:type="dxa"/>
          </w:tcPr>
          <w:p w14:paraId="4EE40D97" w14:textId="429F6A74" w:rsidR="00352E6A" w:rsidRPr="008D6DF6" w:rsidRDefault="00352E6A" w:rsidP="003C3487">
            <w:pPr>
              <w:jc w:val="both"/>
              <w:rPr>
                <w:rFonts w:ascii="Arial" w:hAnsi="Arial" w:cs="Arial"/>
                <w:b/>
                <w:sz w:val="20"/>
                <w:szCs w:val="20"/>
              </w:rPr>
            </w:pPr>
            <w:r w:rsidRPr="008D6DF6">
              <w:rPr>
                <w:rFonts w:ascii="Arial" w:hAnsi="Arial" w:cs="Arial"/>
                <w:b/>
                <w:sz w:val="20"/>
                <w:szCs w:val="20"/>
              </w:rPr>
              <w:t xml:space="preserve">ATENÇÃO: ESTA DECLARAÇÃO DEVE SER APRESENTADA POR COOPERATIVAS, NOS TERMOS DO ITEM </w:t>
            </w:r>
            <w:r w:rsidR="000A0DC9" w:rsidRPr="008D6DF6">
              <w:rPr>
                <w:rFonts w:ascii="Arial" w:hAnsi="Arial" w:cs="Arial"/>
                <w:b/>
                <w:sz w:val="20"/>
                <w:szCs w:val="20"/>
              </w:rPr>
              <w:t>4</w:t>
            </w:r>
            <w:r w:rsidRPr="008D6DF6">
              <w:rPr>
                <w:rFonts w:ascii="Arial" w:hAnsi="Arial" w:cs="Arial"/>
                <w:b/>
                <w:sz w:val="20"/>
                <w:szCs w:val="20"/>
              </w:rPr>
              <w:t>.4.4. DO EDITAL.</w:t>
            </w:r>
          </w:p>
        </w:tc>
      </w:tr>
    </w:tbl>
    <w:p w14:paraId="3E99F0A5" w14:textId="77777777" w:rsidR="00352E6A" w:rsidRPr="008D6DF6" w:rsidRDefault="00352E6A" w:rsidP="00352E6A">
      <w:pPr>
        <w:spacing w:after="0" w:line="240" w:lineRule="auto"/>
        <w:jc w:val="both"/>
        <w:rPr>
          <w:rFonts w:ascii="Arial" w:hAnsi="Arial" w:cs="Arial"/>
          <w:sz w:val="20"/>
          <w:szCs w:val="20"/>
        </w:rPr>
      </w:pPr>
    </w:p>
    <w:p w14:paraId="32B1BC24" w14:textId="77777777" w:rsidR="00352E6A" w:rsidRPr="008D6DF6" w:rsidRDefault="00352E6A" w:rsidP="00352E6A">
      <w:pPr>
        <w:spacing w:after="0" w:line="240" w:lineRule="auto"/>
        <w:jc w:val="both"/>
        <w:rPr>
          <w:rFonts w:ascii="Arial" w:hAnsi="Arial" w:cs="Arial"/>
          <w:sz w:val="20"/>
          <w:szCs w:val="20"/>
        </w:rPr>
      </w:pPr>
    </w:p>
    <w:p w14:paraId="678B6E84" w14:textId="77777777" w:rsidR="00352E6A" w:rsidRPr="008D6DF6" w:rsidRDefault="00352E6A" w:rsidP="00352E6A">
      <w:pPr>
        <w:spacing w:after="0" w:line="240" w:lineRule="auto"/>
        <w:jc w:val="both"/>
        <w:rPr>
          <w:rFonts w:ascii="Arial" w:hAnsi="Arial" w:cs="Arial"/>
          <w:sz w:val="20"/>
          <w:szCs w:val="20"/>
        </w:rPr>
      </w:pPr>
    </w:p>
    <w:p w14:paraId="6B1BBC0E" w14:textId="77777777" w:rsidR="00352E6A" w:rsidRPr="008D6DF6" w:rsidRDefault="00352E6A" w:rsidP="00352E6A">
      <w:pPr>
        <w:spacing w:after="0" w:line="240" w:lineRule="auto"/>
        <w:jc w:val="both"/>
        <w:rPr>
          <w:rFonts w:ascii="Arial" w:hAnsi="Arial" w:cs="Arial"/>
          <w:sz w:val="20"/>
          <w:szCs w:val="20"/>
        </w:rPr>
      </w:pPr>
      <w:r w:rsidRPr="008D6DF6">
        <w:rPr>
          <w:rFonts w:ascii="Arial" w:hAnsi="Arial" w:cs="Arial"/>
          <w:sz w:val="20"/>
          <w:szCs w:val="20"/>
        </w:rPr>
        <w:t xml:space="preserve">Eu, ___________________________________, </w:t>
      </w:r>
      <w:r w:rsidRPr="008D6DF6">
        <w:rPr>
          <w:rFonts w:ascii="Arial" w:hAnsi="Arial" w:cs="Arial"/>
          <w:bCs/>
          <w:sz w:val="20"/>
          <w:szCs w:val="20"/>
        </w:rPr>
        <w:t xml:space="preserve">portador do </w:t>
      </w:r>
      <w:r w:rsidRPr="008D6DF6">
        <w:rPr>
          <w:rFonts w:ascii="Arial" w:hAnsi="Arial" w:cs="Arial"/>
          <w:snapToGrid w:val="0"/>
          <w:sz w:val="20"/>
          <w:szCs w:val="20"/>
        </w:rPr>
        <w:t xml:space="preserve">RG nº </w:t>
      </w:r>
      <w:r w:rsidRPr="008D6DF6">
        <w:rPr>
          <w:rFonts w:ascii="Arial" w:hAnsi="Arial" w:cs="Arial"/>
          <w:b/>
          <w:sz w:val="20"/>
          <w:szCs w:val="20"/>
        </w:rPr>
        <w:t>_____________</w:t>
      </w:r>
      <w:r w:rsidRPr="008D6DF6">
        <w:rPr>
          <w:rFonts w:ascii="Arial" w:hAnsi="Arial" w:cs="Arial"/>
          <w:snapToGrid w:val="0"/>
          <w:sz w:val="20"/>
          <w:szCs w:val="20"/>
        </w:rPr>
        <w:t xml:space="preserve"> e do CPF nº </w:t>
      </w:r>
      <w:r w:rsidRPr="008D6DF6">
        <w:rPr>
          <w:rFonts w:ascii="Arial" w:hAnsi="Arial" w:cs="Arial"/>
          <w:b/>
          <w:sz w:val="20"/>
          <w:szCs w:val="20"/>
        </w:rPr>
        <w:t>_____________</w:t>
      </w:r>
      <w:r w:rsidRPr="008D6DF6">
        <w:rPr>
          <w:rFonts w:ascii="Arial" w:hAnsi="Arial" w:cs="Arial"/>
          <w:snapToGrid w:val="0"/>
          <w:sz w:val="20"/>
          <w:szCs w:val="20"/>
          <w:u w:val="single"/>
        </w:rPr>
        <w:t>,</w:t>
      </w:r>
      <w:r w:rsidRPr="008D6DF6">
        <w:rPr>
          <w:rFonts w:ascii="Arial" w:hAnsi="Arial" w:cs="Arial"/>
          <w:sz w:val="20"/>
          <w:szCs w:val="20"/>
        </w:rPr>
        <w:t xml:space="preserve"> representante legal da Cooperativa ________________________ (</w:t>
      </w:r>
      <w:r w:rsidRPr="008D6DF6">
        <w:rPr>
          <w:rFonts w:ascii="Arial" w:hAnsi="Arial" w:cs="Arial"/>
          <w:i/>
          <w:sz w:val="20"/>
          <w:szCs w:val="20"/>
        </w:rPr>
        <w:t>nome empresarial</w:t>
      </w:r>
      <w:r w:rsidRPr="008D6DF6">
        <w:rPr>
          <w:rFonts w:ascii="Arial" w:hAnsi="Arial" w:cs="Arial"/>
          <w:sz w:val="20"/>
          <w:szCs w:val="20"/>
        </w:rPr>
        <w:t>), interessado em participar da Chamada Pública nº ___/___, Processo n° ___/___,</w:t>
      </w:r>
      <w:r w:rsidRPr="008D6DF6">
        <w:rPr>
          <w:rFonts w:ascii="Arial" w:hAnsi="Arial" w:cs="Arial"/>
          <w:b/>
          <w:sz w:val="20"/>
          <w:szCs w:val="20"/>
        </w:rPr>
        <w:t xml:space="preserve"> DECLARO, </w:t>
      </w:r>
      <w:r w:rsidRPr="008D6DF6">
        <w:rPr>
          <w:rFonts w:ascii="Arial" w:hAnsi="Arial" w:cs="Arial"/>
          <w:sz w:val="20"/>
          <w:szCs w:val="20"/>
        </w:rPr>
        <w:t>sob as penas da Lei, que:</w:t>
      </w:r>
    </w:p>
    <w:p w14:paraId="220A59D4" w14:textId="77777777" w:rsidR="00352E6A" w:rsidRPr="008D6DF6" w:rsidRDefault="00352E6A" w:rsidP="00352E6A">
      <w:pPr>
        <w:spacing w:after="0" w:line="240" w:lineRule="auto"/>
        <w:jc w:val="both"/>
        <w:rPr>
          <w:rFonts w:ascii="Arial" w:hAnsi="Arial" w:cs="Arial"/>
          <w:sz w:val="20"/>
          <w:szCs w:val="20"/>
        </w:rPr>
      </w:pPr>
    </w:p>
    <w:p w14:paraId="0224CD7F" w14:textId="77777777" w:rsidR="00352E6A" w:rsidRPr="008D6DF6" w:rsidRDefault="00352E6A" w:rsidP="009A06C8">
      <w:pPr>
        <w:pStyle w:val="PargrafodaLista"/>
        <w:numPr>
          <w:ilvl w:val="0"/>
          <w:numId w:val="5"/>
        </w:numPr>
        <w:spacing w:after="0" w:line="240" w:lineRule="auto"/>
        <w:jc w:val="both"/>
        <w:rPr>
          <w:rFonts w:ascii="Arial" w:hAnsi="Arial" w:cs="Arial"/>
          <w:sz w:val="20"/>
          <w:szCs w:val="20"/>
        </w:rPr>
      </w:pPr>
      <w:r w:rsidRPr="008D6DF6">
        <w:rPr>
          <w:rFonts w:ascii="Arial" w:hAnsi="Arial" w:cs="Arial"/>
          <w:sz w:val="20"/>
          <w:szCs w:val="20"/>
        </w:rPr>
        <w:t>O Estatuto Social da cooperativa encontra-se adequado à Lei Federal nº 12.690/2012;</w:t>
      </w:r>
    </w:p>
    <w:p w14:paraId="58EC2C72" w14:textId="77777777" w:rsidR="00352E6A" w:rsidRPr="008D6DF6" w:rsidRDefault="00352E6A" w:rsidP="009A06C8">
      <w:pPr>
        <w:pStyle w:val="PargrafodaLista"/>
        <w:numPr>
          <w:ilvl w:val="0"/>
          <w:numId w:val="5"/>
        </w:numPr>
        <w:spacing w:after="0" w:line="240" w:lineRule="auto"/>
        <w:jc w:val="both"/>
        <w:rPr>
          <w:rFonts w:ascii="Arial" w:hAnsi="Arial" w:cs="Arial"/>
          <w:sz w:val="20"/>
          <w:szCs w:val="20"/>
        </w:rPr>
      </w:pPr>
      <w:r w:rsidRPr="008D6DF6">
        <w:rPr>
          <w:rFonts w:ascii="Arial" w:hAnsi="Arial" w:cs="Arial"/>
          <w:sz w:val="20"/>
          <w:szCs w:val="20"/>
        </w:rPr>
        <w:t xml:space="preserve">A cooperativa aufere Receita Bruta até o limite definido no inciso II do </w:t>
      </w:r>
      <w:r w:rsidRPr="008D6DF6">
        <w:rPr>
          <w:rFonts w:ascii="Arial" w:hAnsi="Arial" w:cs="Arial"/>
          <w:i/>
          <w:iCs/>
          <w:sz w:val="20"/>
          <w:szCs w:val="20"/>
        </w:rPr>
        <w:t>caput</w:t>
      </w:r>
      <w:r w:rsidRPr="008D6DF6">
        <w:rPr>
          <w:rFonts w:ascii="Arial" w:hAnsi="Arial" w:cs="Arial"/>
          <w:sz w:val="20"/>
          <w:szCs w:val="20"/>
        </w:rPr>
        <w:t xml:space="preserve"> do art. 3º da Lei Complementar Federal n° 123/2006, a ser comprovado mediante Demonstração do Resultado do Exercício ou documento equivalente;</w:t>
      </w:r>
    </w:p>
    <w:p w14:paraId="7771EACE" w14:textId="77777777" w:rsidR="00352E6A" w:rsidRPr="008D6DF6" w:rsidRDefault="00352E6A" w:rsidP="00352E6A">
      <w:pPr>
        <w:spacing w:after="0" w:line="240" w:lineRule="auto"/>
        <w:jc w:val="both"/>
        <w:rPr>
          <w:rFonts w:ascii="Arial" w:hAnsi="Arial" w:cs="Arial"/>
          <w:sz w:val="20"/>
          <w:szCs w:val="20"/>
        </w:rPr>
      </w:pPr>
    </w:p>
    <w:p w14:paraId="6849C610" w14:textId="77777777" w:rsidR="00352E6A" w:rsidRPr="008D6DF6" w:rsidRDefault="00352E6A" w:rsidP="00352E6A">
      <w:pPr>
        <w:spacing w:after="0" w:line="240" w:lineRule="auto"/>
        <w:rPr>
          <w:rFonts w:ascii="Arial" w:hAnsi="Arial" w:cs="Arial"/>
          <w:b/>
          <w:sz w:val="20"/>
          <w:szCs w:val="20"/>
        </w:rPr>
      </w:pPr>
    </w:p>
    <w:p w14:paraId="71403CEF" w14:textId="77777777" w:rsidR="00352E6A" w:rsidRPr="008D6DF6" w:rsidRDefault="00352E6A" w:rsidP="00352E6A">
      <w:pPr>
        <w:autoSpaceDN w:val="0"/>
        <w:adjustRightInd w:val="0"/>
        <w:spacing w:after="0" w:line="240" w:lineRule="auto"/>
        <w:jc w:val="center"/>
        <w:rPr>
          <w:rFonts w:ascii="Arial" w:hAnsi="Arial" w:cs="Arial"/>
          <w:sz w:val="20"/>
          <w:szCs w:val="20"/>
        </w:rPr>
      </w:pPr>
      <w:r w:rsidRPr="008D6DF6">
        <w:rPr>
          <w:rFonts w:ascii="Arial" w:hAnsi="Arial" w:cs="Arial"/>
          <w:sz w:val="20"/>
          <w:szCs w:val="20"/>
        </w:rPr>
        <w:t>(Local e data).</w:t>
      </w:r>
    </w:p>
    <w:p w14:paraId="486E96F5" w14:textId="77777777" w:rsidR="00352E6A" w:rsidRPr="008D6DF6" w:rsidRDefault="00352E6A" w:rsidP="00352E6A">
      <w:pPr>
        <w:autoSpaceDN w:val="0"/>
        <w:adjustRightInd w:val="0"/>
        <w:spacing w:after="0" w:line="240" w:lineRule="auto"/>
        <w:jc w:val="center"/>
        <w:rPr>
          <w:rFonts w:ascii="Arial" w:hAnsi="Arial" w:cs="Arial"/>
          <w:sz w:val="20"/>
          <w:szCs w:val="20"/>
        </w:rPr>
      </w:pPr>
    </w:p>
    <w:p w14:paraId="55A211D7" w14:textId="77777777" w:rsidR="00352E6A" w:rsidRPr="008D6DF6" w:rsidRDefault="00352E6A" w:rsidP="00352E6A">
      <w:pPr>
        <w:autoSpaceDN w:val="0"/>
        <w:adjustRightInd w:val="0"/>
        <w:spacing w:after="0" w:line="240" w:lineRule="auto"/>
        <w:jc w:val="center"/>
        <w:rPr>
          <w:rFonts w:ascii="Arial" w:hAnsi="Arial" w:cs="Arial"/>
          <w:sz w:val="20"/>
          <w:szCs w:val="20"/>
        </w:rPr>
      </w:pPr>
    </w:p>
    <w:p w14:paraId="459340F8" w14:textId="77777777" w:rsidR="00352E6A" w:rsidRPr="008D6DF6" w:rsidRDefault="00352E6A" w:rsidP="00352E6A">
      <w:pPr>
        <w:autoSpaceDN w:val="0"/>
        <w:adjustRightInd w:val="0"/>
        <w:spacing w:after="0" w:line="240" w:lineRule="auto"/>
        <w:jc w:val="center"/>
        <w:rPr>
          <w:rFonts w:ascii="Arial" w:hAnsi="Arial" w:cs="Arial"/>
          <w:sz w:val="20"/>
          <w:szCs w:val="20"/>
        </w:rPr>
      </w:pPr>
    </w:p>
    <w:p w14:paraId="3D303818" w14:textId="77777777" w:rsidR="00352E6A" w:rsidRPr="008D6DF6" w:rsidRDefault="00352E6A" w:rsidP="00352E6A">
      <w:pPr>
        <w:autoSpaceDN w:val="0"/>
        <w:adjustRightInd w:val="0"/>
        <w:spacing w:after="0" w:line="240" w:lineRule="auto"/>
        <w:jc w:val="center"/>
        <w:rPr>
          <w:rFonts w:ascii="Arial" w:hAnsi="Arial" w:cs="Arial"/>
          <w:sz w:val="20"/>
          <w:szCs w:val="20"/>
        </w:rPr>
      </w:pPr>
      <w:r w:rsidRPr="008D6DF6">
        <w:rPr>
          <w:rFonts w:ascii="Arial" w:hAnsi="Arial" w:cs="Arial"/>
          <w:sz w:val="20"/>
          <w:szCs w:val="20"/>
        </w:rPr>
        <w:t>_______________________________</w:t>
      </w:r>
    </w:p>
    <w:p w14:paraId="7DE4CDED" w14:textId="1F7FEEA0" w:rsidR="00352E6A" w:rsidRPr="008D6DF6" w:rsidRDefault="000B579C" w:rsidP="000B579C">
      <w:pPr>
        <w:pStyle w:val="Ttulo"/>
        <w:jc w:val="center"/>
        <w:rPr>
          <w:rFonts w:cs="Arial"/>
          <w:b/>
          <w:bCs/>
          <w:color w:val="auto"/>
          <w:sz w:val="20"/>
        </w:rPr>
      </w:pPr>
      <w:r w:rsidRPr="008D6DF6">
        <w:rPr>
          <w:rFonts w:cs="Arial"/>
          <w:bCs/>
          <w:caps w:val="0"/>
          <w:color w:val="auto"/>
          <w:sz w:val="20"/>
        </w:rPr>
        <w:t>(nome/assinatura do representante legal)</w:t>
      </w:r>
    </w:p>
    <w:p w14:paraId="4DBCFBCD" w14:textId="77777777" w:rsidR="00352E6A" w:rsidRPr="008D6DF6" w:rsidRDefault="00352E6A" w:rsidP="00352E6A">
      <w:pPr>
        <w:jc w:val="center"/>
        <w:rPr>
          <w:rFonts w:ascii="Arial" w:hAnsi="Arial" w:cs="Arial"/>
          <w:sz w:val="20"/>
          <w:szCs w:val="20"/>
        </w:rPr>
      </w:pPr>
      <w:r w:rsidRPr="008D6DF6">
        <w:rPr>
          <w:rFonts w:ascii="Arial" w:hAnsi="Arial" w:cs="Arial"/>
          <w:sz w:val="20"/>
          <w:szCs w:val="20"/>
        </w:rPr>
        <w:br w:type="page"/>
      </w:r>
    </w:p>
    <w:p w14:paraId="6614C74E" w14:textId="77777777" w:rsidR="00352E6A" w:rsidRPr="008D6DF6" w:rsidRDefault="00352E6A" w:rsidP="00352E6A">
      <w:pPr>
        <w:spacing w:after="0"/>
        <w:jc w:val="center"/>
        <w:rPr>
          <w:rFonts w:ascii="Arial" w:hAnsi="Arial" w:cs="Arial"/>
          <w:b/>
          <w:sz w:val="20"/>
          <w:szCs w:val="20"/>
          <w:u w:val="single"/>
        </w:rPr>
      </w:pPr>
      <w:r w:rsidRPr="008D6DF6">
        <w:rPr>
          <w:rFonts w:ascii="Arial" w:hAnsi="Arial" w:cs="Arial"/>
          <w:b/>
          <w:sz w:val="20"/>
          <w:szCs w:val="20"/>
          <w:u w:val="single"/>
        </w:rPr>
        <w:t>ANEXO IV.4</w:t>
      </w:r>
    </w:p>
    <w:p w14:paraId="462EE163" w14:textId="77777777" w:rsidR="00352E6A" w:rsidRPr="008D6DF6" w:rsidRDefault="00352E6A" w:rsidP="00352E6A">
      <w:pPr>
        <w:spacing w:after="0"/>
        <w:jc w:val="center"/>
        <w:rPr>
          <w:rFonts w:ascii="Arial" w:hAnsi="Arial" w:cs="Arial"/>
          <w:b/>
          <w:sz w:val="20"/>
          <w:szCs w:val="20"/>
        </w:rPr>
      </w:pPr>
    </w:p>
    <w:p w14:paraId="09296C93" w14:textId="77777777" w:rsidR="0018063E" w:rsidRPr="008D6DF6" w:rsidRDefault="0018063E" w:rsidP="00352E6A">
      <w:pPr>
        <w:spacing w:after="0"/>
        <w:jc w:val="center"/>
        <w:rPr>
          <w:rFonts w:ascii="Arial" w:hAnsi="Arial" w:cs="Arial"/>
          <w:b/>
          <w:sz w:val="20"/>
          <w:szCs w:val="20"/>
        </w:rPr>
      </w:pPr>
    </w:p>
    <w:p w14:paraId="0F897BF1" w14:textId="77777777" w:rsidR="00352E6A" w:rsidRPr="008D6DF6" w:rsidRDefault="00352E6A" w:rsidP="00352E6A">
      <w:pPr>
        <w:spacing w:after="0"/>
        <w:jc w:val="center"/>
        <w:rPr>
          <w:rFonts w:ascii="Arial" w:hAnsi="Arial" w:cs="Arial"/>
          <w:b/>
          <w:sz w:val="20"/>
          <w:szCs w:val="20"/>
        </w:rPr>
      </w:pPr>
      <w:r w:rsidRPr="008D6DF6">
        <w:rPr>
          <w:rFonts w:ascii="Arial" w:hAnsi="Arial" w:cs="Arial"/>
          <w:b/>
          <w:sz w:val="20"/>
          <w:szCs w:val="20"/>
        </w:rPr>
        <w:t>DECLARAÇÃO DO AGRICULTOR FAMILIAR – PRODUÇÃO PRÓPRIA - GRUPOS FORMAIS</w:t>
      </w:r>
    </w:p>
    <w:p w14:paraId="28649263" w14:textId="77777777" w:rsidR="00352E6A" w:rsidRPr="008D6DF6" w:rsidRDefault="00352E6A" w:rsidP="00352E6A">
      <w:pPr>
        <w:spacing w:after="0"/>
        <w:jc w:val="both"/>
        <w:rPr>
          <w:rFonts w:ascii="Arial" w:hAnsi="Arial" w:cs="Arial"/>
          <w:b/>
          <w:sz w:val="20"/>
          <w:szCs w:val="20"/>
        </w:rPr>
      </w:pPr>
    </w:p>
    <w:p w14:paraId="35509E88" w14:textId="77777777" w:rsidR="00352E6A" w:rsidRPr="008D6DF6" w:rsidRDefault="00352E6A" w:rsidP="00352E6A">
      <w:pPr>
        <w:spacing w:after="0"/>
        <w:jc w:val="both"/>
        <w:rPr>
          <w:rFonts w:ascii="Arial" w:hAnsi="Arial" w:cs="Arial"/>
          <w:b/>
          <w:sz w:val="20"/>
          <w:szCs w:val="20"/>
        </w:rPr>
      </w:pPr>
    </w:p>
    <w:p w14:paraId="57211B26" w14:textId="77777777" w:rsidR="001D3F64" w:rsidRPr="008D6DF6" w:rsidRDefault="001D3F64" w:rsidP="00352E6A">
      <w:pPr>
        <w:spacing w:after="0"/>
        <w:jc w:val="both"/>
        <w:rPr>
          <w:rFonts w:ascii="Arial" w:hAnsi="Arial" w:cs="Arial"/>
          <w:b/>
          <w:sz w:val="20"/>
          <w:szCs w:val="20"/>
        </w:rPr>
      </w:pPr>
    </w:p>
    <w:p w14:paraId="70DE9494" w14:textId="77777777" w:rsidR="00352E6A" w:rsidRPr="008D6DF6" w:rsidRDefault="00352E6A" w:rsidP="00352E6A">
      <w:pPr>
        <w:spacing w:after="0"/>
        <w:jc w:val="both"/>
        <w:rPr>
          <w:rFonts w:ascii="Arial" w:hAnsi="Arial" w:cs="Arial"/>
          <w:b/>
          <w:sz w:val="20"/>
          <w:szCs w:val="20"/>
        </w:rPr>
      </w:pPr>
      <w:r w:rsidRPr="008D6DF6">
        <w:rPr>
          <w:rFonts w:ascii="Arial" w:hAnsi="Arial" w:cs="Arial"/>
          <w:b/>
          <w:sz w:val="20"/>
          <w:szCs w:val="20"/>
        </w:rPr>
        <w:t>DECLARAÇÃO DE PRODUÇÃO PRÓPRIA - CHAMADA PÚBLICA Nº _____</w:t>
      </w:r>
    </w:p>
    <w:p w14:paraId="25F6F56B" w14:textId="77777777" w:rsidR="00352E6A" w:rsidRPr="008D6DF6" w:rsidRDefault="00352E6A" w:rsidP="00352E6A">
      <w:pPr>
        <w:spacing w:after="0"/>
        <w:jc w:val="both"/>
        <w:rPr>
          <w:rFonts w:ascii="Arial" w:hAnsi="Arial" w:cs="Arial"/>
          <w:sz w:val="20"/>
          <w:szCs w:val="20"/>
        </w:rPr>
      </w:pPr>
    </w:p>
    <w:p w14:paraId="0E31C2E5" w14:textId="77777777" w:rsidR="00352E6A" w:rsidRPr="008D6DF6" w:rsidRDefault="00352E6A" w:rsidP="00352E6A">
      <w:pPr>
        <w:spacing w:after="0"/>
        <w:jc w:val="both"/>
        <w:rPr>
          <w:rFonts w:ascii="Arial" w:hAnsi="Arial" w:cs="Arial"/>
          <w:sz w:val="20"/>
          <w:szCs w:val="20"/>
        </w:rPr>
      </w:pPr>
      <w:r w:rsidRPr="008D6DF6">
        <w:rPr>
          <w:rFonts w:ascii="Arial" w:hAnsi="Arial" w:cs="Arial"/>
          <w:sz w:val="20"/>
          <w:szCs w:val="20"/>
        </w:rPr>
        <w:t>Eu,__________________________________representante______________________da Cooperativa/Associação_________________________________________________________, com CNPJ nº__________________________________________ e DAP Jurídica nº_______________________________________________ 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14:paraId="260E8770" w14:textId="77777777" w:rsidR="00352E6A" w:rsidRPr="008D6DF6" w:rsidRDefault="00352E6A" w:rsidP="00352E6A">
      <w:pPr>
        <w:spacing w:after="0"/>
        <w:jc w:val="center"/>
        <w:rPr>
          <w:rFonts w:ascii="Arial" w:hAnsi="Arial" w:cs="Arial"/>
          <w:sz w:val="20"/>
          <w:szCs w:val="20"/>
        </w:rPr>
      </w:pPr>
    </w:p>
    <w:p w14:paraId="166E88AA" w14:textId="77777777" w:rsidR="00352E6A" w:rsidRPr="008D6DF6" w:rsidRDefault="00352E6A" w:rsidP="00352E6A">
      <w:pPr>
        <w:spacing w:after="0"/>
        <w:jc w:val="center"/>
        <w:rPr>
          <w:rFonts w:ascii="Arial" w:hAnsi="Arial" w:cs="Arial"/>
          <w:sz w:val="20"/>
          <w:szCs w:val="20"/>
        </w:rPr>
      </w:pPr>
    </w:p>
    <w:p w14:paraId="297DA558" w14:textId="77777777"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t>Local, ____/____/_____</w:t>
      </w:r>
    </w:p>
    <w:p w14:paraId="543CF4AA" w14:textId="77777777" w:rsidR="00352E6A" w:rsidRPr="008D6DF6" w:rsidRDefault="00352E6A" w:rsidP="00352E6A">
      <w:pPr>
        <w:spacing w:after="0"/>
        <w:jc w:val="center"/>
        <w:rPr>
          <w:rFonts w:ascii="Arial" w:hAnsi="Arial" w:cs="Arial"/>
          <w:sz w:val="20"/>
          <w:szCs w:val="20"/>
        </w:rPr>
      </w:pPr>
    </w:p>
    <w:p w14:paraId="4182F37A" w14:textId="77777777" w:rsidR="00352E6A" w:rsidRPr="008D6DF6" w:rsidRDefault="00352E6A" w:rsidP="00352E6A">
      <w:pPr>
        <w:spacing w:after="0"/>
        <w:jc w:val="center"/>
        <w:rPr>
          <w:rFonts w:ascii="Arial" w:hAnsi="Arial" w:cs="Arial"/>
          <w:sz w:val="20"/>
          <w:szCs w:val="20"/>
        </w:rPr>
      </w:pPr>
    </w:p>
    <w:p w14:paraId="57C3615E" w14:textId="77777777" w:rsidR="00352E6A" w:rsidRPr="008D6DF6" w:rsidRDefault="00352E6A" w:rsidP="00352E6A">
      <w:pPr>
        <w:spacing w:after="0"/>
        <w:jc w:val="center"/>
        <w:rPr>
          <w:rFonts w:ascii="Arial" w:hAnsi="Arial" w:cs="Arial"/>
          <w:sz w:val="20"/>
          <w:szCs w:val="20"/>
        </w:rPr>
      </w:pPr>
    </w:p>
    <w:p w14:paraId="7D7B2903" w14:textId="77777777" w:rsidR="00352E6A" w:rsidRPr="008D6DF6" w:rsidRDefault="00352E6A" w:rsidP="00352E6A">
      <w:pPr>
        <w:spacing w:after="0"/>
        <w:jc w:val="center"/>
        <w:rPr>
          <w:rFonts w:ascii="Arial" w:hAnsi="Arial" w:cs="Arial"/>
          <w:sz w:val="20"/>
          <w:szCs w:val="20"/>
        </w:rPr>
      </w:pPr>
    </w:p>
    <w:p w14:paraId="78E15E6F" w14:textId="77777777"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t>_____________________________________</w:t>
      </w:r>
    </w:p>
    <w:p w14:paraId="2B43A5FD" w14:textId="77777777" w:rsidR="000B579C" w:rsidRPr="008D6DF6" w:rsidRDefault="000B579C" w:rsidP="000B579C">
      <w:pPr>
        <w:pStyle w:val="Ttulo"/>
        <w:jc w:val="center"/>
        <w:rPr>
          <w:rFonts w:cs="Arial"/>
          <w:b/>
          <w:bCs/>
          <w:color w:val="auto"/>
          <w:sz w:val="20"/>
        </w:rPr>
      </w:pPr>
      <w:r w:rsidRPr="008D6DF6">
        <w:rPr>
          <w:rFonts w:cs="Arial"/>
          <w:bCs/>
          <w:caps w:val="0"/>
          <w:color w:val="auto"/>
          <w:sz w:val="20"/>
        </w:rPr>
        <w:t>(nome/assinatura do representante legal)</w:t>
      </w:r>
    </w:p>
    <w:p w14:paraId="467809BE" w14:textId="77777777" w:rsidR="00352E6A" w:rsidRPr="008D6DF6" w:rsidRDefault="00352E6A" w:rsidP="00352E6A">
      <w:pPr>
        <w:spacing w:after="0"/>
        <w:jc w:val="both"/>
        <w:rPr>
          <w:rFonts w:ascii="Arial" w:hAnsi="Arial" w:cs="Arial"/>
          <w:sz w:val="20"/>
          <w:szCs w:val="20"/>
        </w:rPr>
      </w:pPr>
    </w:p>
    <w:p w14:paraId="061A8788" w14:textId="77777777" w:rsidR="00352E6A" w:rsidRPr="008D6DF6" w:rsidRDefault="00352E6A" w:rsidP="00352E6A">
      <w:pPr>
        <w:spacing w:after="0"/>
        <w:jc w:val="both"/>
        <w:rPr>
          <w:rFonts w:ascii="Arial" w:hAnsi="Arial" w:cs="Arial"/>
          <w:sz w:val="20"/>
          <w:szCs w:val="20"/>
        </w:rPr>
      </w:pPr>
    </w:p>
    <w:p w14:paraId="42CE2726" w14:textId="77777777" w:rsidR="00352E6A" w:rsidRPr="008D6DF6" w:rsidRDefault="00352E6A" w:rsidP="00352E6A">
      <w:pPr>
        <w:spacing w:after="0"/>
        <w:jc w:val="both"/>
        <w:rPr>
          <w:rFonts w:ascii="Arial" w:hAnsi="Arial" w:cs="Arial"/>
          <w:sz w:val="20"/>
          <w:szCs w:val="20"/>
        </w:rPr>
      </w:pPr>
    </w:p>
    <w:p w14:paraId="79C0C63A" w14:textId="77777777" w:rsidR="00352E6A" w:rsidRPr="008D6DF6" w:rsidRDefault="00352E6A" w:rsidP="00352E6A">
      <w:pPr>
        <w:jc w:val="center"/>
        <w:rPr>
          <w:rFonts w:ascii="Segoe UI" w:hAnsi="Segoe UI" w:cs="Segoe UI"/>
        </w:rPr>
      </w:pPr>
    </w:p>
    <w:p w14:paraId="73818EB6" w14:textId="77777777" w:rsidR="00352E6A" w:rsidRPr="008D6DF6" w:rsidRDefault="00352E6A" w:rsidP="00352E6A">
      <w:pPr>
        <w:rPr>
          <w:rFonts w:ascii="Segoe UI" w:hAnsi="Segoe UI" w:cs="Segoe UI"/>
          <w:b/>
        </w:rPr>
      </w:pPr>
      <w:r w:rsidRPr="008D6DF6">
        <w:rPr>
          <w:rFonts w:ascii="Segoe UI" w:hAnsi="Segoe UI" w:cs="Segoe UI"/>
          <w:b/>
        </w:rPr>
        <w:br w:type="page"/>
      </w:r>
    </w:p>
    <w:p w14:paraId="4C4CCED5" w14:textId="77777777" w:rsidR="00352E6A" w:rsidRPr="008D6DF6" w:rsidRDefault="00352E6A" w:rsidP="00352E6A">
      <w:pPr>
        <w:spacing w:after="0"/>
        <w:jc w:val="center"/>
        <w:rPr>
          <w:rFonts w:ascii="Arial" w:hAnsi="Arial" w:cs="Arial"/>
          <w:b/>
          <w:sz w:val="20"/>
          <w:szCs w:val="20"/>
          <w:u w:val="single"/>
        </w:rPr>
      </w:pPr>
      <w:r w:rsidRPr="008D6DF6">
        <w:rPr>
          <w:rFonts w:ascii="Arial" w:hAnsi="Arial" w:cs="Arial"/>
          <w:b/>
          <w:sz w:val="20"/>
          <w:szCs w:val="20"/>
          <w:u w:val="single"/>
        </w:rPr>
        <w:t>ANEXO IV.5</w:t>
      </w:r>
    </w:p>
    <w:p w14:paraId="39A79ED1" w14:textId="77777777" w:rsidR="00352E6A" w:rsidRPr="008D6DF6" w:rsidRDefault="00352E6A" w:rsidP="00352E6A">
      <w:pPr>
        <w:spacing w:after="0"/>
        <w:jc w:val="center"/>
        <w:rPr>
          <w:rFonts w:ascii="Arial" w:hAnsi="Arial" w:cs="Arial"/>
          <w:b/>
          <w:sz w:val="20"/>
          <w:szCs w:val="20"/>
        </w:rPr>
      </w:pPr>
    </w:p>
    <w:p w14:paraId="6E847ECE" w14:textId="77777777" w:rsidR="00352E6A" w:rsidRPr="008D6DF6" w:rsidRDefault="00352E6A" w:rsidP="00352E6A">
      <w:pPr>
        <w:spacing w:after="0"/>
        <w:jc w:val="center"/>
        <w:rPr>
          <w:rFonts w:ascii="Arial" w:hAnsi="Arial" w:cs="Arial"/>
          <w:b/>
          <w:sz w:val="20"/>
          <w:szCs w:val="20"/>
        </w:rPr>
      </w:pPr>
    </w:p>
    <w:p w14:paraId="6C019E98" w14:textId="77777777" w:rsidR="00352E6A" w:rsidRPr="008D6DF6" w:rsidRDefault="00352E6A" w:rsidP="00352E6A">
      <w:pPr>
        <w:spacing w:after="0" w:line="360" w:lineRule="auto"/>
        <w:jc w:val="center"/>
        <w:rPr>
          <w:rFonts w:ascii="Arial" w:hAnsi="Arial" w:cs="Arial"/>
          <w:b/>
          <w:sz w:val="20"/>
          <w:szCs w:val="20"/>
        </w:rPr>
      </w:pPr>
      <w:r w:rsidRPr="008D6DF6">
        <w:rPr>
          <w:rFonts w:ascii="Arial" w:hAnsi="Arial" w:cs="Arial"/>
          <w:b/>
          <w:sz w:val="20"/>
          <w:szCs w:val="20"/>
        </w:rPr>
        <w:t>DECLARAÇÃO DE RESPONSABILIDADE PELO CONTROLE DO ATENDIMENTO DO LIMITE INDIVIDUAL DE VENDA DOS COOPERADOS/ASSOCIADOS (GRUPOS FORMAIS)</w:t>
      </w:r>
    </w:p>
    <w:p w14:paraId="175F7C19" w14:textId="77777777" w:rsidR="0018063E" w:rsidRPr="008D6DF6" w:rsidRDefault="0018063E" w:rsidP="0018063E">
      <w:pPr>
        <w:spacing w:after="0"/>
        <w:jc w:val="both"/>
        <w:rPr>
          <w:rFonts w:ascii="Arial" w:hAnsi="Arial" w:cs="Arial"/>
          <w:b/>
          <w:sz w:val="20"/>
          <w:szCs w:val="20"/>
        </w:rPr>
      </w:pPr>
    </w:p>
    <w:p w14:paraId="45288082" w14:textId="77777777" w:rsidR="0018063E" w:rsidRPr="008D6DF6" w:rsidRDefault="0018063E" w:rsidP="0018063E">
      <w:pPr>
        <w:spacing w:after="0"/>
        <w:jc w:val="both"/>
        <w:rPr>
          <w:rFonts w:ascii="Arial" w:hAnsi="Arial" w:cs="Arial"/>
          <w:b/>
          <w:sz w:val="20"/>
          <w:szCs w:val="20"/>
        </w:rPr>
      </w:pPr>
    </w:p>
    <w:p w14:paraId="0A66733C" w14:textId="77777777" w:rsidR="0018063E" w:rsidRPr="008D6DF6" w:rsidRDefault="0018063E" w:rsidP="0018063E">
      <w:pPr>
        <w:spacing w:after="0"/>
        <w:jc w:val="both"/>
        <w:rPr>
          <w:rFonts w:ascii="Arial" w:hAnsi="Arial" w:cs="Arial"/>
          <w:b/>
          <w:sz w:val="20"/>
          <w:szCs w:val="20"/>
        </w:rPr>
      </w:pPr>
      <w:r w:rsidRPr="008D6DF6">
        <w:rPr>
          <w:rFonts w:ascii="Arial" w:hAnsi="Arial" w:cs="Arial"/>
          <w:b/>
          <w:sz w:val="20"/>
          <w:szCs w:val="20"/>
        </w:rPr>
        <w:t>CHAMADA PÚBLICA Nº _____</w:t>
      </w:r>
    </w:p>
    <w:p w14:paraId="152E0D81" w14:textId="77777777" w:rsidR="00352E6A" w:rsidRPr="008D6DF6" w:rsidRDefault="00352E6A" w:rsidP="00352E6A">
      <w:pPr>
        <w:spacing w:after="0" w:line="360" w:lineRule="auto"/>
        <w:jc w:val="both"/>
        <w:rPr>
          <w:rFonts w:ascii="Arial" w:hAnsi="Arial" w:cs="Arial"/>
          <w:sz w:val="20"/>
          <w:szCs w:val="20"/>
        </w:rPr>
      </w:pPr>
    </w:p>
    <w:p w14:paraId="0D099D1F" w14:textId="101A59A2" w:rsidR="00352E6A" w:rsidRPr="008D6DF6" w:rsidRDefault="00352E6A" w:rsidP="00352E6A">
      <w:pPr>
        <w:spacing w:after="0" w:line="360" w:lineRule="auto"/>
        <w:jc w:val="both"/>
        <w:rPr>
          <w:rFonts w:ascii="Arial" w:hAnsi="Arial" w:cs="Arial"/>
          <w:sz w:val="20"/>
          <w:szCs w:val="20"/>
        </w:rPr>
      </w:pPr>
      <w:r w:rsidRPr="008D6DF6">
        <w:rPr>
          <w:rFonts w:ascii="Arial" w:hAnsi="Arial" w:cs="Arial"/>
          <w:sz w:val="20"/>
          <w:szCs w:val="20"/>
        </w:rPr>
        <w:t xml:space="preserve">O(A) (Grupo Formal) ________________________________, CNPJ nº __________________,DAP jurídica nº_________________ com sede _______________________________, neste ato representado(a) por (nome do representante legal de acordo com o Projeto de Venda)_________________________________________, portador (a) do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DAP/ANO CIVIL/ ENTIDADE EXECUTORA referente à sua produção, considerando os dispositivos da Lei nº 11.947/2009 e da </w:t>
      </w:r>
      <w:bookmarkStart w:id="39" w:name="_Hlk50721436"/>
      <w:r w:rsidR="00AB2774" w:rsidRPr="008D6DF6">
        <w:rPr>
          <w:sz w:val="20"/>
          <w:szCs w:val="20"/>
        </w:rPr>
        <w:t xml:space="preserve">Resolução FNDE n.º 06/2020 </w:t>
      </w:r>
      <w:r w:rsidRPr="008D6DF6">
        <w:rPr>
          <w:rFonts w:ascii="Arial" w:hAnsi="Arial" w:cs="Arial"/>
          <w:sz w:val="20"/>
          <w:szCs w:val="20"/>
        </w:rPr>
        <w:t xml:space="preserve"> </w:t>
      </w:r>
      <w:bookmarkEnd w:id="39"/>
      <w:r w:rsidRPr="008D6DF6">
        <w:rPr>
          <w:rFonts w:ascii="Arial" w:hAnsi="Arial" w:cs="Arial"/>
          <w:sz w:val="20"/>
          <w:szCs w:val="20"/>
        </w:rPr>
        <w:t>que regem o Programa Nacional de Alimentação Escolar – PNAE e demais documentos normativos, no que couber.</w:t>
      </w:r>
    </w:p>
    <w:p w14:paraId="44DD7239" w14:textId="77777777" w:rsidR="00352E6A" w:rsidRPr="008D6DF6" w:rsidRDefault="00352E6A" w:rsidP="00352E6A">
      <w:pPr>
        <w:spacing w:after="0" w:line="360" w:lineRule="auto"/>
        <w:jc w:val="both"/>
        <w:rPr>
          <w:rFonts w:ascii="Arial" w:hAnsi="Arial" w:cs="Arial"/>
          <w:sz w:val="20"/>
          <w:szCs w:val="20"/>
        </w:rPr>
      </w:pPr>
    </w:p>
    <w:p w14:paraId="7E73C4E0" w14:textId="77777777" w:rsidR="00352E6A" w:rsidRPr="008D6DF6" w:rsidRDefault="00352E6A" w:rsidP="00352E6A">
      <w:pPr>
        <w:spacing w:after="0" w:line="360" w:lineRule="auto"/>
        <w:jc w:val="center"/>
        <w:rPr>
          <w:rFonts w:ascii="Arial" w:hAnsi="Arial" w:cs="Arial"/>
          <w:sz w:val="20"/>
          <w:szCs w:val="20"/>
        </w:rPr>
      </w:pPr>
      <w:r w:rsidRPr="008D6DF6">
        <w:rPr>
          <w:rFonts w:ascii="Arial" w:hAnsi="Arial" w:cs="Arial"/>
          <w:sz w:val="20"/>
          <w:szCs w:val="20"/>
        </w:rPr>
        <w:t>Local, ____/____/_____</w:t>
      </w:r>
    </w:p>
    <w:p w14:paraId="3A54D337" w14:textId="77777777" w:rsidR="00352E6A" w:rsidRPr="008D6DF6" w:rsidRDefault="00352E6A" w:rsidP="00352E6A">
      <w:pPr>
        <w:spacing w:after="0"/>
        <w:jc w:val="center"/>
        <w:rPr>
          <w:rFonts w:ascii="Arial" w:hAnsi="Arial" w:cs="Arial"/>
          <w:sz w:val="20"/>
          <w:szCs w:val="20"/>
        </w:rPr>
      </w:pPr>
    </w:p>
    <w:p w14:paraId="6337B8F9" w14:textId="77777777" w:rsidR="00352E6A" w:rsidRPr="008D6DF6" w:rsidRDefault="00352E6A" w:rsidP="00352E6A">
      <w:pPr>
        <w:spacing w:after="0"/>
        <w:jc w:val="center"/>
        <w:rPr>
          <w:rFonts w:ascii="Arial" w:hAnsi="Arial" w:cs="Arial"/>
          <w:sz w:val="20"/>
          <w:szCs w:val="20"/>
        </w:rPr>
      </w:pPr>
    </w:p>
    <w:p w14:paraId="6BC01A0C" w14:textId="77777777" w:rsidR="00352E6A" w:rsidRPr="008D6DF6" w:rsidRDefault="00352E6A" w:rsidP="00352E6A">
      <w:pPr>
        <w:spacing w:after="0"/>
        <w:jc w:val="center"/>
        <w:rPr>
          <w:rFonts w:ascii="Arial" w:hAnsi="Arial" w:cs="Arial"/>
          <w:sz w:val="20"/>
          <w:szCs w:val="20"/>
        </w:rPr>
      </w:pPr>
    </w:p>
    <w:p w14:paraId="43B42649" w14:textId="77777777"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t>_____________________________________</w:t>
      </w:r>
    </w:p>
    <w:p w14:paraId="5D4395A7" w14:textId="77777777" w:rsidR="000B579C" w:rsidRPr="008D6DF6" w:rsidRDefault="000B579C" w:rsidP="000B579C">
      <w:pPr>
        <w:pStyle w:val="Ttulo"/>
        <w:jc w:val="center"/>
        <w:rPr>
          <w:rFonts w:cs="Arial"/>
          <w:b/>
          <w:bCs/>
          <w:color w:val="auto"/>
          <w:sz w:val="20"/>
        </w:rPr>
      </w:pPr>
      <w:r w:rsidRPr="008D6DF6">
        <w:rPr>
          <w:rFonts w:cs="Arial"/>
          <w:bCs/>
          <w:caps w:val="0"/>
          <w:color w:val="auto"/>
          <w:sz w:val="20"/>
        </w:rPr>
        <w:t>(nome/assinatura do representante legal)</w:t>
      </w:r>
    </w:p>
    <w:p w14:paraId="7CDED73B" w14:textId="77777777" w:rsidR="00352E6A" w:rsidRPr="008D6DF6" w:rsidRDefault="00352E6A" w:rsidP="00352E6A">
      <w:pPr>
        <w:spacing w:after="0"/>
        <w:jc w:val="center"/>
        <w:rPr>
          <w:rFonts w:ascii="Arial" w:hAnsi="Arial" w:cs="Arial"/>
          <w:sz w:val="20"/>
          <w:szCs w:val="20"/>
        </w:rPr>
      </w:pPr>
    </w:p>
    <w:p w14:paraId="0BF3DCC3" w14:textId="77777777" w:rsidR="00352E6A" w:rsidRPr="008D6DF6" w:rsidRDefault="00352E6A" w:rsidP="00352E6A">
      <w:pPr>
        <w:spacing w:after="0"/>
        <w:jc w:val="center"/>
        <w:rPr>
          <w:rFonts w:ascii="Arial" w:hAnsi="Arial" w:cs="Arial"/>
          <w:sz w:val="20"/>
          <w:szCs w:val="20"/>
        </w:rPr>
      </w:pPr>
    </w:p>
    <w:p w14:paraId="2568CEBA" w14:textId="77777777" w:rsidR="00352E6A" w:rsidRPr="008D6DF6" w:rsidRDefault="00352E6A" w:rsidP="00352E6A">
      <w:pPr>
        <w:spacing w:after="0"/>
        <w:jc w:val="center"/>
        <w:rPr>
          <w:rFonts w:ascii="Arial" w:hAnsi="Arial" w:cs="Arial"/>
          <w:sz w:val="20"/>
          <w:szCs w:val="20"/>
        </w:rPr>
      </w:pPr>
    </w:p>
    <w:p w14:paraId="40CF7DA7" w14:textId="77777777" w:rsidR="00352E6A" w:rsidRPr="008D6DF6" w:rsidRDefault="00352E6A" w:rsidP="00352E6A">
      <w:pPr>
        <w:spacing w:after="0"/>
        <w:jc w:val="center"/>
        <w:rPr>
          <w:rFonts w:ascii="Arial" w:hAnsi="Arial" w:cs="Arial"/>
          <w:sz w:val="20"/>
          <w:szCs w:val="20"/>
        </w:rPr>
      </w:pPr>
    </w:p>
    <w:p w14:paraId="73143F77" w14:textId="77777777" w:rsidR="00352E6A" w:rsidRPr="008D6DF6" w:rsidRDefault="00352E6A" w:rsidP="00352E6A">
      <w:pPr>
        <w:spacing w:after="0"/>
        <w:jc w:val="center"/>
        <w:rPr>
          <w:rFonts w:ascii="Arial" w:hAnsi="Arial" w:cs="Arial"/>
          <w:sz w:val="20"/>
          <w:szCs w:val="20"/>
        </w:rPr>
      </w:pPr>
    </w:p>
    <w:p w14:paraId="6AD3A33A" w14:textId="77777777" w:rsidR="00352E6A" w:rsidRPr="008D6DF6" w:rsidRDefault="00352E6A" w:rsidP="00352E6A">
      <w:pPr>
        <w:spacing w:after="0"/>
        <w:jc w:val="center"/>
        <w:rPr>
          <w:rFonts w:ascii="Arial" w:hAnsi="Arial" w:cs="Arial"/>
          <w:sz w:val="20"/>
          <w:szCs w:val="20"/>
        </w:rPr>
      </w:pPr>
    </w:p>
    <w:p w14:paraId="5429D098" w14:textId="77777777" w:rsidR="00352E6A" w:rsidRPr="008D6DF6" w:rsidRDefault="00352E6A" w:rsidP="00352E6A">
      <w:pPr>
        <w:spacing w:after="0"/>
        <w:jc w:val="center"/>
        <w:rPr>
          <w:rFonts w:ascii="Arial" w:hAnsi="Arial" w:cs="Arial"/>
          <w:sz w:val="20"/>
          <w:szCs w:val="20"/>
        </w:rPr>
      </w:pPr>
    </w:p>
    <w:p w14:paraId="6334400B" w14:textId="77777777" w:rsidR="00352E6A" w:rsidRPr="008D6DF6" w:rsidRDefault="00352E6A" w:rsidP="00352E6A">
      <w:pPr>
        <w:spacing w:after="0"/>
        <w:jc w:val="center"/>
        <w:rPr>
          <w:rFonts w:ascii="Arial" w:hAnsi="Arial" w:cs="Arial"/>
          <w:sz w:val="20"/>
          <w:szCs w:val="20"/>
        </w:rPr>
      </w:pPr>
    </w:p>
    <w:p w14:paraId="6689C441" w14:textId="77777777" w:rsidR="00352E6A" w:rsidRPr="008D6DF6" w:rsidRDefault="00352E6A" w:rsidP="00352E6A">
      <w:pPr>
        <w:spacing w:after="0"/>
        <w:jc w:val="center"/>
        <w:rPr>
          <w:rFonts w:ascii="Arial" w:hAnsi="Arial" w:cs="Arial"/>
          <w:sz w:val="20"/>
          <w:szCs w:val="20"/>
        </w:rPr>
      </w:pPr>
    </w:p>
    <w:p w14:paraId="4E3ADEC9" w14:textId="77777777" w:rsidR="00352E6A" w:rsidRPr="008D6DF6" w:rsidRDefault="00352E6A" w:rsidP="00352E6A">
      <w:pPr>
        <w:spacing w:after="0"/>
        <w:jc w:val="center"/>
        <w:rPr>
          <w:rFonts w:ascii="Arial" w:hAnsi="Arial" w:cs="Arial"/>
          <w:sz w:val="20"/>
          <w:szCs w:val="20"/>
        </w:rPr>
      </w:pPr>
    </w:p>
    <w:p w14:paraId="43819172" w14:textId="77777777" w:rsidR="00352E6A" w:rsidRPr="008D6DF6" w:rsidRDefault="00352E6A" w:rsidP="00352E6A">
      <w:pPr>
        <w:spacing w:after="0"/>
        <w:jc w:val="center"/>
        <w:rPr>
          <w:rFonts w:ascii="Arial" w:hAnsi="Arial" w:cs="Arial"/>
          <w:sz w:val="20"/>
          <w:szCs w:val="20"/>
        </w:rPr>
      </w:pPr>
    </w:p>
    <w:p w14:paraId="5CB5A6BE" w14:textId="77777777" w:rsidR="00352E6A" w:rsidRPr="008D6DF6" w:rsidRDefault="00352E6A" w:rsidP="00352E6A">
      <w:pPr>
        <w:spacing w:after="0"/>
        <w:jc w:val="center"/>
        <w:rPr>
          <w:rFonts w:ascii="Arial" w:hAnsi="Arial" w:cs="Arial"/>
          <w:sz w:val="20"/>
          <w:szCs w:val="20"/>
        </w:rPr>
      </w:pPr>
    </w:p>
    <w:p w14:paraId="3FCAA92E" w14:textId="77777777" w:rsidR="00352E6A" w:rsidRPr="008D6DF6" w:rsidRDefault="00352E6A" w:rsidP="00352E6A">
      <w:pPr>
        <w:spacing w:after="0"/>
        <w:jc w:val="center"/>
        <w:rPr>
          <w:rFonts w:ascii="Arial" w:hAnsi="Arial" w:cs="Arial"/>
          <w:sz w:val="20"/>
          <w:szCs w:val="20"/>
        </w:rPr>
      </w:pPr>
    </w:p>
    <w:p w14:paraId="5CC9219A" w14:textId="272483E3"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br w:type="page"/>
      </w:r>
    </w:p>
    <w:p w14:paraId="7C7F8CFF" w14:textId="77777777" w:rsidR="00352E6A" w:rsidRPr="008D6DF6" w:rsidRDefault="00352E6A" w:rsidP="00352E6A">
      <w:pPr>
        <w:spacing w:after="0"/>
        <w:jc w:val="center"/>
        <w:rPr>
          <w:rFonts w:ascii="Arial" w:hAnsi="Arial" w:cs="Arial"/>
          <w:b/>
          <w:sz w:val="20"/>
          <w:szCs w:val="20"/>
          <w:u w:val="single"/>
        </w:rPr>
      </w:pPr>
      <w:r w:rsidRPr="008D6DF6">
        <w:rPr>
          <w:rFonts w:ascii="Arial" w:hAnsi="Arial" w:cs="Arial"/>
          <w:b/>
          <w:sz w:val="20"/>
          <w:szCs w:val="20"/>
          <w:u w:val="single"/>
        </w:rPr>
        <w:t>ANEXO IV.6</w:t>
      </w:r>
    </w:p>
    <w:p w14:paraId="2512A3C2" w14:textId="77777777" w:rsidR="001D3F64" w:rsidRPr="008D6DF6" w:rsidRDefault="001D3F64" w:rsidP="00352E6A">
      <w:pPr>
        <w:spacing w:after="0"/>
        <w:jc w:val="center"/>
        <w:rPr>
          <w:rFonts w:ascii="Arial" w:hAnsi="Arial" w:cs="Arial"/>
          <w:b/>
          <w:sz w:val="20"/>
          <w:szCs w:val="20"/>
          <w:u w:val="single"/>
        </w:rPr>
      </w:pPr>
    </w:p>
    <w:p w14:paraId="44510AF9" w14:textId="77777777" w:rsidR="00352E6A" w:rsidRPr="008D6DF6" w:rsidRDefault="00352E6A" w:rsidP="00352E6A">
      <w:pPr>
        <w:spacing w:after="0"/>
        <w:jc w:val="center"/>
        <w:rPr>
          <w:rFonts w:ascii="Arial" w:hAnsi="Arial" w:cs="Arial"/>
          <w:b/>
          <w:sz w:val="20"/>
          <w:szCs w:val="20"/>
        </w:rPr>
      </w:pPr>
    </w:p>
    <w:p w14:paraId="741EC181" w14:textId="77777777" w:rsidR="00352E6A" w:rsidRPr="008D6DF6" w:rsidRDefault="00352E6A" w:rsidP="00352E6A">
      <w:pPr>
        <w:spacing w:after="0"/>
        <w:jc w:val="center"/>
        <w:rPr>
          <w:rFonts w:ascii="Arial" w:hAnsi="Arial" w:cs="Arial"/>
          <w:b/>
          <w:sz w:val="20"/>
          <w:szCs w:val="20"/>
        </w:rPr>
      </w:pPr>
      <w:r w:rsidRPr="008D6DF6">
        <w:rPr>
          <w:rFonts w:ascii="Arial" w:hAnsi="Arial" w:cs="Arial"/>
          <w:b/>
          <w:sz w:val="20"/>
          <w:szCs w:val="20"/>
        </w:rPr>
        <w:t>DECLARAÇÃO DE NÃO ADMISSÃO DE TRABALHADORES MENORES</w:t>
      </w:r>
    </w:p>
    <w:p w14:paraId="5AF263E7" w14:textId="77777777" w:rsidR="00352E6A" w:rsidRPr="008D6DF6" w:rsidRDefault="00352E6A" w:rsidP="00352E6A">
      <w:pPr>
        <w:spacing w:after="0"/>
        <w:jc w:val="center"/>
        <w:rPr>
          <w:rFonts w:ascii="Arial" w:hAnsi="Arial" w:cs="Arial"/>
          <w:b/>
          <w:sz w:val="20"/>
          <w:szCs w:val="20"/>
        </w:rPr>
      </w:pPr>
    </w:p>
    <w:p w14:paraId="1FEF8071" w14:textId="77777777" w:rsidR="00352E6A" w:rsidRPr="008D6DF6" w:rsidRDefault="00352E6A" w:rsidP="00352E6A">
      <w:pPr>
        <w:spacing w:after="0"/>
        <w:jc w:val="both"/>
        <w:rPr>
          <w:rFonts w:ascii="Arial" w:hAnsi="Arial" w:cs="Arial"/>
          <w:b/>
          <w:sz w:val="20"/>
          <w:szCs w:val="20"/>
        </w:rPr>
      </w:pPr>
    </w:p>
    <w:p w14:paraId="421F3BA1" w14:textId="77777777" w:rsidR="00352E6A" w:rsidRPr="008D6DF6" w:rsidRDefault="00352E6A" w:rsidP="00352E6A">
      <w:pPr>
        <w:spacing w:after="0"/>
        <w:jc w:val="both"/>
        <w:rPr>
          <w:rFonts w:ascii="Arial" w:hAnsi="Arial" w:cs="Arial"/>
          <w:b/>
          <w:sz w:val="20"/>
          <w:szCs w:val="20"/>
        </w:rPr>
      </w:pPr>
    </w:p>
    <w:p w14:paraId="433F5B64" w14:textId="77777777" w:rsidR="00352E6A" w:rsidRPr="008D6DF6" w:rsidRDefault="00352E6A" w:rsidP="00352E6A">
      <w:pPr>
        <w:spacing w:after="0" w:line="360" w:lineRule="auto"/>
        <w:jc w:val="both"/>
        <w:rPr>
          <w:rFonts w:ascii="Arial" w:hAnsi="Arial" w:cs="Arial"/>
          <w:b/>
          <w:sz w:val="20"/>
          <w:szCs w:val="20"/>
        </w:rPr>
      </w:pPr>
      <w:r w:rsidRPr="008D6DF6">
        <w:rPr>
          <w:rFonts w:ascii="Arial" w:hAnsi="Arial" w:cs="Arial"/>
          <w:b/>
          <w:sz w:val="20"/>
          <w:szCs w:val="20"/>
        </w:rPr>
        <w:t>CHAMADA PÚBLICA Nº ________</w:t>
      </w:r>
    </w:p>
    <w:p w14:paraId="70A1E53D" w14:textId="77777777" w:rsidR="00352E6A" w:rsidRPr="008D6DF6" w:rsidRDefault="00352E6A" w:rsidP="00352E6A">
      <w:pPr>
        <w:spacing w:after="0" w:line="360" w:lineRule="auto"/>
        <w:jc w:val="both"/>
        <w:rPr>
          <w:rFonts w:ascii="Arial" w:hAnsi="Arial" w:cs="Arial"/>
          <w:b/>
          <w:sz w:val="20"/>
          <w:szCs w:val="20"/>
        </w:rPr>
      </w:pPr>
    </w:p>
    <w:p w14:paraId="0DE4542B" w14:textId="77777777" w:rsidR="00352E6A" w:rsidRPr="008D6DF6" w:rsidRDefault="00352E6A" w:rsidP="00352E6A">
      <w:pPr>
        <w:spacing w:after="0" w:line="360" w:lineRule="auto"/>
        <w:jc w:val="both"/>
        <w:rPr>
          <w:rFonts w:ascii="Arial" w:hAnsi="Arial" w:cs="Arial"/>
          <w:b/>
          <w:sz w:val="20"/>
          <w:szCs w:val="20"/>
        </w:rPr>
      </w:pPr>
    </w:p>
    <w:p w14:paraId="0B7DA49B" w14:textId="77777777" w:rsidR="00352E6A" w:rsidRPr="008D6DF6" w:rsidRDefault="00352E6A" w:rsidP="00352E6A">
      <w:pPr>
        <w:spacing w:after="0" w:line="360" w:lineRule="auto"/>
        <w:jc w:val="both"/>
        <w:rPr>
          <w:rFonts w:ascii="Arial" w:hAnsi="Arial" w:cs="Arial"/>
          <w:b/>
          <w:sz w:val="20"/>
          <w:szCs w:val="20"/>
        </w:rPr>
      </w:pPr>
    </w:p>
    <w:p w14:paraId="6E207D83" w14:textId="499086EA" w:rsidR="00352E6A" w:rsidRPr="008D6DF6" w:rsidRDefault="00352E6A" w:rsidP="00352E6A">
      <w:pPr>
        <w:spacing w:after="0" w:line="360" w:lineRule="auto"/>
        <w:jc w:val="both"/>
        <w:rPr>
          <w:rFonts w:ascii="Arial" w:hAnsi="Arial" w:cs="Arial"/>
          <w:sz w:val="20"/>
          <w:szCs w:val="20"/>
        </w:rPr>
      </w:pPr>
      <w:r w:rsidRPr="008D6DF6">
        <w:rPr>
          <w:rFonts w:ascii="Arial" w:hAnsi="Arial" w:cs="Arial"/>
          <w:sz w:val="20"/>
          <w:szCs w:val="20"/>
        </w:rPr>
        <w:t>A (cooperativa / associação) ____________________________, inscrita no CNPJ sob nº (..............................), com sede ..........................(endereço completo), CEP ..................... na Cidade de ...................... Estado ..................  DECLARA, para os devidos fins e especialmente para o EDITAL DE CHAMADA PÚBLICA Nº XX/20</w:t>
      </w:r>
      <w:r w:rsidR="00083D08" w:rsidRPr="008D6DF6">
        <w:rPr>
          <w:rFonts w:ascii="Arial" w:hAnsi="Arial" w:cs="Arial"/>
          <w:sz w:val="20"/>
          <w:szCs w:val="20"/>
        </w:rPr>
        <w:t>2</w:t>
      </w:r>
      <w:r w:rsidRPr="008D6DF6">
        <w:rPr>
          <w:rFonts w:ascii="Arial" w:hAnsi="Arial" w:cs="Arial"/>
          <w:sz w:val="20"/>
          <w:szCs w:val="20"/>
        </w:rPr>
        <w:t xml:space="preserve">X, que não admite, em seu quadro de pessoal, trabalhadores menores de 18 (dezoito) anos em horário noturno de trabalho ou em serviços perigosos ou insalubres, não mantendo ainda, em qualquer trabalho, trabalhadores menores de 16 (dezesseis) anos, salvo na condição de aprendiz, a partir de 14 (quatorze) anos. </w:t>
      </w:r>
    </w:p>
    <w:p w14:paraId="6F7BF50F" w14:textId="77777777" w:rsidR="00352E6A" w:rsidRPr="008D6DF6" w:rsidRDefault="00352E6A" w:rsidP="00352E6A">
      <w:pPr>
        <w:spacing w:after="0" w:line="360" w:lineRule="auto"/>
        <w:jc w:val="both"/>
        <w:rPr>
          <w:rFonts w:ascii="Arial" w:hAnsi="Arial" w:cs="Arial"/>
          <w:sz w:val="20"/>
          <w:szCs w:val="20"/>
        </w:rPr>
      </w:pPr>
    </w:p>
    <w:p w14:paraId="01754500" w14:textId="77777777" w:rsidR="00352E6A" w:rsidRPr="008D6DF6" w:rsidRDefault="00352E6A" w:rsidP="00352E6A">
      <w:pPr>
        <w:spacing w:after="0" w:line="360" w:lineRule="auto"/>
        <w:jc w:val="both"/>
        <w:rPr>
          <w:rFonts w:ascii="Arial" w:hAnsi="Arial" w:cs="Arial"/>
          <w:sz w:val="20"/>
          <w:szCs w:val="20"/>
        </w:rPr>
      </w:pPr>
    </w:p>
    <w:p w14:paraId="0AE4D0EB" w14:textId="4322FC47"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t>_______________________, _____ de __________ de 20</w:t>
      </w:r>
      <w:r w:rsidR="00C02BF3" w:rsidRPr="008D6DF6">
        <w:rPr>
          <w:rFonts w:ascii="Arial" w:hAnsi="Arial" w:cs="Arial"/>
          <w:sz w:val="20"/>
          <w:szCs w:val="20"/>
        </w:rPr>
        <w:t>2</w:t>
      </w:r>
      <w:r w:rsidRPr="008D6DF6">
        <w:rPr>
          <w:rFonts w:ascii="Arial" w:hAnsi="Arial" w:cs="Arial"/>
          <w:sz w:val="20"/>
          <w:szCs w:val="20"/>
        </w:rPr>
        <w:t>X.</w:t>
      </w:r>
    </w:p>
    <w:p w14:paraId="072F7887" w14:textId="77777777" w:rsidR="00352E6A" w:rsidRPr="008D6DF6" w:rsidRDefault="00352E6A" w:rsidP="00352E6A">
      <w:pPr>
        <w:spacing w:after="0"/>
        <w:jc w:val="both"/>
        <w:rPr>
          <w:rFonts w:ascii="Arial" w:hAnsi="Arial" w:cs="Arial"/>
          <w:sz w:val="20"/>
          <w:szCs w:val="20"/>
        </w:rPr>
      </w:pPr>
    </w:p>
    <w:p w14:paraId="432F9804" w14:textId="77777777" w:rsidR="00352E6A" w:rsidRPr="008D6DF6" w:rsidRDefault="00352E6A" w:rsidP="00352E6A">
      <w:pPr>
        <w:spacing w:after="0"/>
        <w:jc w:val="both"/>
        <w:rPr>
          <w:rFonts w:ascii="Arial" w:hAnsi="Arial" w:cs="Arial"/>
          <w:sz w:val="20"/>
          <w:szCs w:val="20"/>
        </w:rPr>
      </w:pPr>
    </w:p>
    <w:p w14:paraId="13E79FCB" w14:textId="77777777" w:rsidR="00352E6A" w:rsidRPr="008D6DF6" w:rsidRDefault="00352E6A" w:rsidP="00352E6A">
      <w:pPr>
        <w:spacing w:after="0"/>
        <w:jc w:val="center"/>
        <w:rPr>
          <w:rFonts w:ascii="Arial" w:hAnsi="Arial" w:cs="Arial"/>
          <w:sz w:val="20"/>
          <w:szCs w:val="20"/>
        </w:rPr>
      </w:pPr>
      <w:r w:rsidRPr="008D6DF6">
        <w:rPr>
          <w:rFonts w:ascii="Arial" w:hAnsi="Arial" w:cs="Arial"/>
          <w:sz w:val="20"/>
          <w:szCs w:val="20"/>
        </w:rPr>
        <w:t>_____________________________________</w:t>
      </w:r>
    </w:p>
    <w:p w14:paraId="04D11119" w14:textId="77777777" w:rsidR="000B579C" w:rsidRPr="008D6DF6" w:rsidRDefault="000B579C" w:rsidP="000B579C">
      <w:pPr>
        <w:pStyle w:val="Ttulo"/>
        <w:jc w:val="center"/>
        <w:rPr>
          <w:rFonts w:cs="Arial"/>
          <w:b/>
          <w:bCs/>
          <w:color w:val="auto"/>
          <w:sz w:val="20"/>
        </w:rPr>
      </w:pPr>
      <w:r w:rsidRPr="008D6DF6">
        <w:rPr>
          <w:rFonts w:cs="Arial"/>
          <w:bCs/>
          <w:caps w:val="0"/>
          <w:color w:val="auto"/>
          <w:sz w:val="20"/>
        </w:rPr>
        <w:t>(nome/assinatura do representante legal)</w:t>
      </w:r>
    </w:p>
    <w:p w14:paraId="24EB7B9C" w14:textId="77777777" w:rsidR="00352E6A" w:rsidRPr="008D6DF6" w:rsidRDefault="00352E6A" w:rsidP="00352E6A">
      <w:pPr>
        <w:spacing w:after="0"/>
        <w:jc w:val="center"/>
        <w:rPr>
          <w:rFonts w:ascii="Arial" w:hAnsi="Arial" w:cs="Arial"/>
          <w:sz w:val="20"/>
          <w:szCs w:val="20"/>
        </w:rPr>
      </w:pPr>
    </w:p>
    <w:p w14:paraId="78F1DFFE" w14:textId="77777777" w:rsidR="00352E6A" w:rsidRPr="008D6DF6" w:rsidRDefault="00352E6A" w:rsidP="00352E6A">
      <w:pPr>
        <w:spacing w:after="0"/>
        <w:jc w:val="center"/>
        <w:rPr>
          <w:rFonts w:ascii="Arial" w:hAnsi="Arial" w:cs="Arial"/>
          <w:sz w:val="20"/>
          <w:szCs w:val="20"/>
        </w:rPr>
      </w:pPr>
    </w:p>
    <w:p w14:paraId="722B08AF" w14:textId="77777777" w:rsidR="00352E6A" w:rsidRPr="008D6DF6" w:rsidRDefault="00352E6A" w:rsidP="00352E6A">
      <w:pPr>
        <w:spacing w:after="0"/>
        <w:jc w:val="center"/>
        <w:rPr>
          <w:rFonts w:ascii="Arial" w:hAnsi="Arial" w:cs="Arial"/>
          <w:b/>
          <w:sz w:val="20"/>
          <w:szCs w:val="20"/>
        </w:rPr>
      </w:pPr>
    </w:p>
    <w:p w14:paraId="77F913B0" w14:textId="77777777" w:rsidR="00352E6A" w:rsidRPr="008D6DF6" w:rsidRDefault="00352E6A" w:rsidP="00352E6A">
      <w:pPr>
        <w:spacing w:after="0"/>
        <w:jc w:val="center"/>
        <w:rPr>
          <w:rFonts w:ascii="Arial" w:hAnsi="Arial" w:cs="Arial"/>
          <w:b/>
          <w:sz w:val="20"/>
          <w:szCs w:val="20"/>
        </w:rPr>
      </w:pPr>
    </w:p>
    <w:p w14:paraId="2975395B" w14:textId="77777777" w:rsidR="00352E6A" w:rsidRPr="008D6DF6" w:rsidRDefault="00352E6A" w:rsidP="00352E6A">
      <w:pPr>
        <w:spacing w:after="0"/>
        <w:jc w:val="both"/>
        <w:rPr>
          <w:rFonts w:ascii="Arial" w:hAnsi="Arial" w:cs="Arial"/>
          <w:b/>
          <w:sz w:val="20"/>
          <w:szCs w:val="20"/>
          <w:u w:val="single"/>
        </w:rPr>
      </w:pPr>
    </w:p>
    <w:p w14:paraId="112619A0" w14:textId="77777777" w:rsidR="00352E6A" w:rsidRPr="008D6DF6" w:rsidRDefault="00352E6A" w:rsidP="00352E6A">
      <w:pPr>
        <w:spacing w:after="0"/>
        <w:jc w:val="center"/>
        <w:rPr>
          <w:rFonts w:ascii="Arial" w:hAnsi="Arial" w:cs="Arial"/>
          <w:b/>
          <w:sz w:val="20"/>
          <w:szCs w:val="20"/>
          <w:u w:val="single"/>
        </w:rPr>
      </w:pPr>
      <w:r w:rsidRPr="008D6DF6">
        <w:rPr>
          <w:rFonts w:ascii="Arial" w:hAnsi="Arial" w:cs="Arial"/>
          <w:b/>
          <w:sz w:val="20"/>
          <w:szCs w:val="20"/>
          <w:u w:val="single"/>
        </w:rPr>
        <w:br w:type="page"/>
      </w:r>
    </w:p>
    <w:p w14:paraId="3959BFD3" w14:textId="1A2FE75C" w:rsidR="00C21A9E" w:rsidRPr="008D6DF6" w:rsidRDefault="00C21A9E" w:rsidP="001B2D26">
      <w:pPr>
        <w:spacing w:after="0"/>
        <w:jc w:val="center"/>
        <w:rPr>
          <w:rFonts w:ascii="Arial" w:hAnsi="Arial" w:cs="Arial"/>
          <w:b/>
          <w:sz w:val="20"/>
          <w:szCs w:val="20"/>
          <w:u w:val="single"/>
        </w:rPr>
      </w:pPr>
      <w:r w:rsidRPr="008D6DF6">
        <w:rPr>
          <w:rFonts w:ascii="Arial" w:hAnsi="Arial" w:cs="Arial"/>
          <w:b/>
          <w:sz w:val="20"/>
          <w:szCs w:val="20"/>
          <w:u w:val="single"/>
        </w:rPr>
        <w:t xml:space="preserve">ANEXO </w:t>
      </w:r>
      <w:r w:rsidR="00E7177F" w:rsidRPr="008D6DF6">
        <w:rPr>
          <w:rFonts w:ascii="Arial" w:hAnsi="Arial" w:cs="Arial"/>
          <w:b/>
          <w:sz w:val="20"/>
          <w:szCs w:val="20"/>
          <w:u w:val="single"/>
        </w:rPr>
        <w:t>V</w:t>
      </w:r>
    </w:p>
    <w:p w14:paraId="4320D007" w14:textId="77777777" w:rsidR="00C21A9E" w:rsidRPr="008D6DF6" w:rsidRDefault="00C21A9E" w:rsidP="001B2D26">
      <w:pPr>
        <w:spacing w:after="0"/>
        <w:jc w:val="center"/>
        <w:rPr>
          <w:rFonts w:ascii="Arial" w:hAnsi="Arial" w:cs="Arial"/>
          <w:b/>
          <w:sz w:val="20"/>
          <w:szCs w:val="20"/>
          <w:u w:val="single"/>
        </w:rPr>
      </w:pPr>
    </w:p>
    <w:p w14:paraId="0FB0680F" w14:textId="77777777" w:rsidR="00C21A9E" w:rsidRPr="008D6DF6" w:rsidRDefault="00C21A9E" w:rsidP="001B2D26">
      <w:pPr>
        <w:spacing w:after="0"/>
        <w:jc w:val="center"/>
        <w:rPr>
          <w:rFonts w:ascii="Arial" w:hAnsi="Arial" w:cs="Arial"/>
          <w:b/>
          <w:bCs/>
          <w:sz w:val="20"/>
          <w:szCs w:val="20"/>
        </w:rPr>
      </w:pPr>
      <w:r w:rsidRPr="008D6DF6">
        <w:rPr>
          <w:rFonts w:ascii="Arial" w:hAnsi="Arial" w:cs="Arial"/>
          <w:b/>
          <w:bCs/>
          <w:sz w:val="20"/>
          <w:szCs w:val="20"/>
        </w:rPr>
        <w:t>RESOLUÇÃO SE - 33, DE 1-4-2003</w:t>
      </w:r>
    </w:p>
    <w:p w14:paraId="7D94B048" w14:textId="77777777" w:rsidR="00C21A9E" w:rsidRPr="008D6DF6" w:rsidRDefault="00C21A9E" w:rsidP="00587217">
      <w:pPr>
        <w:spacing w:after="0"/>
        <w:jc w:val="both"/>
        <w:rPr>
          <w:rFonts w:ascii="Arial" w:hAnsi="Arial" w:cs="Arial"/>
          <w:i/>
          <w:iCs/>
          <w:sz w:val="20"/>
          <w:szCs w:val="20"/>
        </w:rPr>
      </w:pPr>
      <w:r w:rsidRPr="008D6DF6">
        <w:rPr>
          <w:rFonts w:ascii="Arial" w:hAnsi="Arial" w:cs="Arial"/>
          <w:i/>
          <w:iCs/>
          <w:sz w:val="20"/>
          <w:szCs w:val="20"/>
        </w:rPr>
        <w:t>Dispõe sobre a aplicação das sanções administrativas previstas na Lei Federal nº 8.666/93 e Estadual nº 6.544/89, no âmbito da Secretaria de Estado da Educação.</w:t>
      </w:r>
    </w:p>
    <w:p w14:paraId="4C3BBA22" w14:textId="77777777" w:rsidR="00C21A9E" w:rsidRPr="008D6DF6" w:rsidRDefault="00C21A9E" w:rsidP="00587217">
      <w:pPr>
        <w:spacing w:after="0"/>
        <w:jc w:val="both"/>
        <w:rPr>
          <w:rFonts w:ascii="Arial" w:hAnsi="Arial" w:cs="Arial"/>
          <w:snapToGrid w:val="0"/>
          <w:sz w:val="20"/>
          <w:szCs w:val="20"/>
        </w:rPr>
      </w:pPr>
    </w:p>
    <w:p w14:paraId="2A608D7C" w14:textId="77777777" w:rsidR="00C21A9E" w:rsidRPr="008D6DF6" w:rsidRDefault="00C21A9E" w:rsidP="00587217">
      <w:pPr>
        <w:spacing w:after="0"/>
        <w:jc w:val="both"/>
        <w:rPr>
          <w:rFonts w:ascii="Arial" w:hAnsi="Arial" w:cs="Arial"/>
          <w:snapToGrid w:val="0"/>
          <w:sz w:val="20"/>
          <w:szCs w:val="20"/>
        </w:rPr>
      </w:pPr>
      <w:r w:rsidRPr="008D6DF6">
        <w:rPr>
          <w:rFonts w:ascii="Arial" w:hAnsi="Arial" w:cs="Arial"/>
          <w:snapToGrid w:val="0"/>
          <w:sz w:val="20"/>
          <w:szCs w:val="20"/>
        </w:rPr>
        <w:t xml:space="preserve">O Secretário da Educação, nos termos dos artigos 2º e 3º do Decreto nº 31.138, de 09/01/90, resolve: </w:t>
      </w:r>
    </w:p>
    <w:p w14:paraId="55208D6F" w14:textId="77777777" w:rsidR="00C21A9E" w:rsidRPr="008D6DF6" w:rsidRDefault="00C21A9E" w:rsidP="00587217">
      <w:pPr>
        <w:spacing w:after="0"/>
        <w:jc w:val="both"/>
        <w:rPr>
          <w:rFonts w:ascii="Arial" w:hAnsi="Arial" w:cs="Arial"/>
          <w:snapToGrid w:val="0"/>
          <w:sz w:val="20"/>
          <w:szCs w:val="20"/>
        </w:rPr>
      </w:pPr>
      <w:r w:rsidRPr="008D6DF6">
        <w:rPr>
          <w:rFonts w:ascii="Arial" w:hAnsi="Arial" w:cs="Arial"/>
          <w:snapToGrid w:val="0"/>
          <w:sz w:val="20"/>
          <w:szCs w:val="20"/>
        </w:rPr>
        <w:t xml:space="preserve">Artigo 1º - A aplicação das sanções de natureza pecuniária e restritiva de direitos, a que se referem os artigos 86 e 87 da Lei Federal nº 8.666, de 21/06/93 e alterações, e os artigos 79, 80 e 81 da Lei Estadual nº 6.544, de 22/11/89, obedecerá às normas estabelecidas nesta resolução. </w:t>
      </w:r>
    </w:p>
    <w:p w14:paraId="5CDECECA"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2º - As sanções deverão ser aplicadas após regular processo administrativo ficando assegurado o prazo regulamentar do contraditório e da ampla defesa.</w:t>
      </w:r>
    </w:p>
    <w:p w14:paraId="6AAFF1B3"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 1º - Configurado o descumprimento da obrigação contratual, será o contratado notificado da infração e da penalidade correspondente, para, no prazo de cinco dias úteis, apresentar defesa prévia.</w:t>
      </w:r>
    </w:p>
    <w:p w14:paraId="7AD84374"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 xml:space="preserve">§ 2º - Recebida a defesa, a autoridade competente deverá manifestar-se, motivadamente, sobre o acolhimento ou rejeição das razões apresentadas, para concluir pela imposição ou não da penalidade. </w:t>
      </w:r>
    </w:p>
    <w:p w14:paraId="55A0BAC4"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3º - A inexecução total ou parcial dos contratos administrativos, bem como a execução irregular ou com atraso injustificado, com garantia da defesa prévia, será passível das seguintes sanções:</w:t>
      </w:r>
    </w:p>
    <w:p w14:paraId="1229D456"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I - advertência;</w:t>
      </w:r>
    </w:p>
    <w:p w14:paraId="69C3A6A1"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II - multa de mora;</w:t>
      </w:r>
    </w:p>
    <w:p w14:paraId="11DC61F5"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III - suspensão temporária de participação em licitação e impedimento de contratar com a Administração, por prazo não superior a dois anos.</w:t>
      </w:r>
    </w:p>
    <w:p w14:paraId="4EA6A3F5"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4º - A multa prevista no inciso II do artigo anterior, será:</w:t>
      </w:r>
    </w:p>
    <w:p w14:paraId="69ECD16E"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 - de 10% (dez por cento) do valor global do contrato, no caso de inexecução total da obrigação;</w:t>
      </w:r>
    </w:p>
    <w:p w14:paraId="3D2B6A96"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b) - de 10% (dez por cento) do valor, referente à parte da obrigação contratual não cumprida, no caso de inexecução parcial da obrigação;</w:t>
      </w:r>
    </w:p>
    <w:p w14:paraId="45A4DF79"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c) - de 0,03% (três centésimos por cento) ao dia, no caso de atraso no cumprimento dos prazos estipulados.</w:t>
      </w:r>
    </w:p>
    <w:p w14:paraId="611DFCC5"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5º - A suspensão temporária do direito de licitar e impedimento de contratar com a Administração prevista no artigo 3º, inciso III desta resolução, destina-se a punir a reincidência em faltas que impliquem a rescisão unilateral do contrato.</w:t>
      </w:r>
    </w:p>
    <w:p w14:paraId="56770D46"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6º - As disposições desta resolução aplicam-se, também, aos Contratos e/ou Notas de Empenhos decorrentes de dispensa ou inexigibilidade de licitação.</w:t>
      </w:r>
    </w:p>
    <w:p w14:paraId="30450C00" w14:textId="77777777" w:rsidR="00C21A9E" w:rsidRPr="008D6DF6" w:rsidRDefault="00C21A9E" w:rsidP="00587217">
      <w:pPr>
        <w:spacing w:after="0"/>
        <w:jc w:val="both"/>
        <w:rPr>
          <w:rFonts w:ascii="Arial" w:hAnsi="Arial" w:cs="Arial"/>
          <w:sz w:val="20"/>
          <w:szCs w:val="20"/>
        </w:rPr>
      </w:pPr>
      <w:r w:rsidRPr="008D6DF6">
        <w:rPr>
          <w:rFonts w:ascii="Arial" w:hAnsi="Arial" w:cs="Arial"/>
          <w:sz w:val="20"/>
          <w:szCs w:val="20"/>
        </w:rPr>
        <w:t>Artigo 7º - As normas estabelecidas nesta resolução deverão obrigatoriamente integrar, por cópia, todos os instrumentos convocatórios das licitações, bem como todos os contratos firmados.</w:t>
      </w:r>
    </w:p>
    <w:p w14:paraId="74E5C930" w14:textId="75B094AC" w:rsidR="008A4242" w:rsidRPr="008D6DF6" w:rsidRDefault="00C21A9E" w:rsidP="00F85D7B">
      <w:pPr>
        <w:spacing w:after="0"/>
        <w:jc w:val="both"/>
        <w:rPr>
          <w:rFonts w:ascii="Arial" w:hAnsi="Arial" w:cs="Arial"/>
          <w:sz w:val="20"/>
          <w:szCs w:val="20"/>
        </w:rPr>
      </w:pPr>
      <w:r w:rsidRPr="008D6DF6">
        <w:rPr>
          <w:rFonts w:ascii="Arial" w:hAnsi="Arial" w:cs="Arial"/>
          <w:sz w:val="20"/>
          <w:szCs w:val="20"/>
        </w:rPr>
        <w:t>Artigo 8º - Esta resolução entrará em vigor na data de sua publicação, apenas para os procedimentos licitatórios iniciados a partir desta data, ficando revogada a Resolução SE 316, de 15/12/89.</w:t>
      </w:r>
    </w:p>
    <w:sectPr w:rsidR="008A4242" w:rsidRPr="008D6DF6" w:rsidSect="007F548F">
      <w:headerReference w:type="default" r:id="rId19"/>
      <w:pgSz w:w="11906" w:h="16838"/>
      <w:pgMar w:top="1276" w:right="1133"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CC38" w14:textId="77777777" w:rsidR="00D03BE1" w:rsidRDefault="00D03BE1" w:rsidP="00281D50">
      <w:pPr>
        <w:spacing w:after="0" w:line="240" w:lineRule="auto"/>
      </w:pPr>
      <w:r>
        <w:separator/>
      </w:r>
    </w:p>
  </w:endnote>
  <w:endnote w:type="continuationSeparator" w:id="0">
    <w:p w14:paraId="2CE603D4" w14:textId="77777777" w:rsidR="00D03BE1" w:rsidRDefault="00D03BE1" w:rsidP="0028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4F02" w14:textId="77777777" w:rsidR="00D03BE1" w:rsidRDefault="00D03BE1" w:rsidP="00281D50">
      <w:pPr>
        <w:spacing w:after="0" w:line="240" w:lineRule="auto"/>
      </w:pPr>
      <w:r>
        <w:separator/>
      </w:r>
    </w:p>
  </w:footnote>
  <w:footnote w:type="continuationSeparator" w:id="0">
    <w:p w14:paraId="3E71A4E6" w14:textId="77777777" w:rsidR="00D03BE1" w:rsidRDefault="00D03BE1" w:rsidP="00281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F122" w14:textId="77777777" w:rsidR="00367B17" w:rsidRPr="00D72A83" w:rsidRDefault="00D03BE1" w:rsidP="00E4569D">
    <w:pPr>
      <w:spacing w:after="0" w:line="240" w:lineRule="auto"/>
      <w:ind w:left="1416"/>
      <w:jc w:val="center"/>
      <w:rPr>
        <w:b/>
        <w:sz w:val="26"/>
      </w:rPr>
    </w:pPr>
    <w:r>
      <w:rPr>
        <w:noProof/>
        <w:lang w:eastAsia="pt-BR"/>
      </w:rPr>
      <w:object w:dxaOrig="1440" w:dyaOrig="1440" w14:anchorId="2319F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55pt;margin-top:-8.15pt;width:57.65pt;height:62.25pt;z-index:251661312" fillcolor="window">
          <v:imagedata r:id="rId1" o:title=""/>
        </v:shape>
        <o:OLEObject Type="Embed" ProgID="PBrush" ShapeID="_x0000_s2050" DrawAspect="Content" ObjectID="_1662995848" r:id="rId2"/>
      </w:object>
    </w:r>
    <w:r w:rsidR="00367B17" w:rsidRPr="00184032">
      <w:t xml:space="preserve"> </w:t>
    </w:r>
    <w:r w:rsidR="00367B17" w:rsidRPr="00D72A83">
      <w:rPr>
        <w:b/>
        <w:sz w:val="26"/>
      </w:rPr>
      <w:t>GOVERNO DO ESTADO DE SÃO PAULO</w:t>
    </w:r>
  </w:p>
  <w:p w14:paraId="41EB8B7B" w14:textId="77777777" w:rsidR="00367B17" w:rsidRPr="00C07544" w:rsidRDefault="00367B17" w:rsidP="00E4569D">
    <w:pPr>
      <w:spacing w:after="0" w:line="240" w:lineRule="auto"/>
      <w:ind w:left="1416"/>
      <w:jc w:val="center"/>
      <w:rPr>
        <w:b/>
        <w:sz w:val="20"/>
        <w:szCs w:val="20"/>
      </w:rPr>
    </w:pPr>
    <w:r w:rsidRPr="00FE0F6F">
      <w:rPr>
        <w:b/>
        <w:sz w:val="24"/>
        <w:szCs w:val="24"/>
      </w:rPr>
      <w:t>SECRETARIA DE ESTADO DA EDUCAÇÃO</w:t>
    </w:r>
  </w:p>
  <w:p w14:paraId="66092BAB" w14:textId="254724B7" w:rsidR="00367B17" w:rsidRDefault="00367B17" w:rsidP="00E4569D">
    <w:pPr>
      <w:pStyle w:val="Cabealho"/>
      <w:tabs>
        <w:tab w:val="left" w:pos="2651"/>
        <w:tab w:val="right" w:pos="8662"/>
      </w:tabs>
      <w:ind w:left="1187" w:firstLine="180"/>
      <w:jc w:val="center"/>
      <w:rPr>
        <w:rFonts w:cs="Arial"/>
        <w:b/>
        <w:sz w:val="20"/>
        <w:szCs w:val="20"/>
      </w:rPr>
    </w:pPr>
    <w:r w:rsidRPr="00C07544">
      <w:rPr>
        <w:rFonts w:cs="Arial"/>
        <w:b/>
        <w:sz w:val="20"/>
        <w:szCs w:val="20"/>
      </w:rPr>
      <w:t>Coordenadoria de Infraestrutura e Serviços Escolares</w:t>
    </w:r>
  </w:p>
  <w:p w14:paraId="54F5DB0C" w14:textId="36E4ABF6" w:rsidR="00367B17" w:rsidRPr="00C07544" w:rsidRDefault="00367B17" w:rsidP="00E4569D">
    <w:pPr>
      <w:pStyle w:val="Cabealho"/>
      <w:tabs>
        <w:tab w:val="left" w:pos="2651"/>
        <w:tab w:val="right" w:pos="8662"/>
      </w:tabs>
      <w:ind w:left="1187" w:firstLine="180"/>
      <w:jc w:val="center"/>
      <w:rPr>
        <w:rFonts w:cs="Arial"/>
        <w:b/>
        <w:sz w:val="20"/>
        <w:szCs w:val="20"/>
      </w:rPr>
    </w:pPr>
    <w:r>
      <w:rPr>
        <w:rFonts w:cs="Arial"/>
        <w:b/>
        <w:sz w:val="20"/>
        <w:szCs w:val="20"/>
      </w:rPr>
      <w:t>Departamento de Alimentação Escolar</w:t>
    </w:r>
  </w:p>
  <w:p w14:paraId="596B60CF" w14:textId="08DD1A50" w:rsidR="00367B17" w:rsidRPr="00F85381" w:rsidRDefault="00367B17" w:rsidP="00E4569D">
    <w:pPr>
      <w:pStyle w:val="Cabealho"/>
      <w:tabs>
        <w:tab w:val="left" w:pos="2651"/>
        <w:tab w:val="right" w:pos="8662"/>
      </w:tabs>
      <w:ind w:left="1187" w:firstLine="180"/>
      <w:jc w:val="center"/>
      <w:rPr>
        <w:rFonts w:ascii="Arial" w:hAnsi="Arial" w:cs="Arial"/>
        <w:b/>
        <w:sz w:val="18"/>
        <w:szCs w:val="18"/>
      </w:rPr>
    </w:pPr>
    <w:r>
      <w:rPr>
        <w:rFonts w:cs="Arial"/>
        <w:b/>
        <w:sz w:val="18"/>
        <w:szCs w:val="18"/>
      </w:rPr>
      <w:t>Praça da República, nº 53 - Centro - São Paulo - SP</w:t>
    </w:r>
  </w:p>
  <w:p w14:paraId="076DD539" w14:textId="77777777" w:rsidR="00367B17" w:rsidRDefault="00367B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6CC6" w14:textId="77777777" w:rsidR="00367B17" w:rsidRPr="00D72A83" w:rsidRDefault="00D03BE1" w:rsidP="00BB71BD">
    <w:pPr>
      <w:spacing w:after="0" w:line="240" w:lineRule="auto"/>
      <w:ind w:left="708"/>
      <w:jc w:val="center"/>
      <w:rPr>
        <w:b/>
        <w:sz w:val="26"/>
      </w:rPr>
    </w:pPr>
    <w:r>
      <w:rPr>
        <w:noProof/>
        <w:lang w:eastAsia="pt-BR"/>
      </w:rPr>
      <w:object w:dxaOrig="1440" w:dyaOrig="1440" w14:anchorId="03714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55pt;margin-top:-8.15pt;width:57.65pt;height:62.25pt;z-index:251659264" fillcolor="window">
          <v:imagedata r:id="rId1" o:title=""/>
        </v:shape>
        <o:OLEObject Type="Embed" ProgID="PBrush" ShapeID="_x0000_s2049" DrawAspect="Content" ObjectID="_1662995849" r:id="rId2"/>
      </w:object>
    </w:r>
    <w:r w:rsidR="00367B17" w:rsidRPr="00184032">
      <w:t xml:space="preserve"> </w:t>
    </w:r>
    <w:r w:rsidR="00367B17" w:rsidRPr="00D72A83">
      <w:rPr>
        <w:b/>
        <w:sz w:val="26"/>
      </w:rPr>
      <w:t>GOVERNO DO ESTADO DE SÃO PAULO</w:t>
    </w:r>
  </w:p>
  <w:p w14:paraId="73A5D147" w14:textId="77777777" w:rsidR="00367B17" w:rsidRPr="00FE0F6F" w:rsidRDefault="00367B17" w:rsidP="00BB71BD">
    <w:pPr>
      <w:spacing w:after="0" w:line="240" w:lineRule="auto"/>
      <w:ind w:left="708"/>
      <w:jc w:val="center"/>
      <w:rPr>
        <w:b/>
        <w:sz w:val="24"/>
        <w:szCs w:val="24"/>
      </w:rPr>
    </w:pPr>
    <w:r w:rsidRPr="00FE0F6F">
      <w:rPr>
        <w:b/>
        <w:sz w:val="24"/>
        <w:szCs w:val="24"/>
      </w:rPr>
      <w:t>SECRETARIA DE ESTADO DA EDUCAÇÃO</w:t>
    </w:r>
  </w:p>
  <w:p w14:paraId="67DFACE5" w14:textId="77777777" w:rsidR="00367B17" w:rsidRPr="009847D5" w:rsidRDefault="00367B17" w:rsidP="00BB71BD">
    <w:pPr>
      <w:spacing w:after="0" w:line="240" w:lineRule="auto"/>
      <w:ind w:left="708"/>
      <w:jc w:val="center"/>
      <w:rPr>
        <w:rFonts w:cs="Arial"/>
        <w:b/>
        <w:sz w:val="18"/>
        <w:szCs w:val="18"/>
      </w:rPr>
    </w:pPr>
    <w:r w:rsidRPr="009847D5">
      <w:rPr>
        <w:rFonts w:cs="Arial"/>
        <w:b/>
        <w:sz w:val="18"/>
        <w:szCs w:val="18"/>
      </w:rPr>
      <w:t>COORDENADORIA DE INFRAESTRUTURA E SERVIÇOS ESCOLARES</w:t>
    </w:r>
  </w:p>
  <w:p w14:paraId="0AF8BBDD" w14:textId="77777777" w:rsidR="00367B17" w:rsidRDefault="00367B17" w:rsidP="00BB71BD">
    <w:pPr>
      <w:pStyle w:val="Cabealho"/>
      <w:tabs>
        <w:tab w:val="left" w:pos="2651"/>
        <w:tab w:val="right" w:pos="8662"/>
      </w:tabs>
      <w:ind w:left="479" w:firstLine="180"/>
      <w:jc w:val="center"/>
      <w:rPr>
        <w:rFonts w:cs="Arial"/>
        <w:b/>
        <w:sz w:val="18"/>
        <w:szCs w:val="18"/>
      </w:rPr>
    </w:pPr>
    <w:r w:rsidRPr="009847D5">
      <w:rPr>
        <w:rFonts w:cs="Arial"/>
        <w:b/>
        <w:sz w:val="18"/>
        <w:szCs w:val="18"/>
      </w:rPr>
      <w:t>Departamento de Suprimentos e Serviços Escolares – DESUP</w:t>
    </w:r>
  </w:p>
  <w:p w14:paraId="299F12B4" w14:textId="036025DD" w:rsidR="00367B17" w:rsidRPr="00F85381" w:rsidRDefault="00367B17" w:rsidP="00BB71BD">
    <w:pPr>
      <w:pStyle w:val="Cabealho"/>
      <w:tabs>
        <w:tab w:val="left" w:pos="2651"/>
        <w:tab w:val="right" w:pos="8662"/>
      </w:tabs>
      <w:ind w:left="479" w:firstLine="180"/>
      <w:jc w:val="center"/>
      <w:rPr>
        <w:rFonts w:ascii="Arial" w:hAnsi="Arial" w:cs="Arial"/>
        <w:b/>
        <w:sz w:val="18"/>
        <w:szCs w:val="18"/>
      </w:rPr>
    </w:pPr>
    <w:r>
      <w:rPr>
        <w:rFonts w:cs="Arial"/>
        <w:b/>
        <w:sz w:val="18"/>
        <w:szCs w:val="18"/>
      </w:rPr>
      <w:t>Praça da República, nº 53 - sala 140 - Centro - São Paulo - SP</w:t>
    </w:r>
  </w:p>
  <w:p w14:paraId="0E18384A" w14:textId="77777777" w:rsidR="00367B17" w:rsidRDefault="00367B17" w:rsidP="00010285">
    <w:pPr>
      <w:pStyle w:val="Cabealho"/>
      <w:tabs>
        <w:tab w:val="left" w:pos="7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Symbol" w:hAnsi="Symbol" w:cs="Arial" w:hint="default"/>
        <w:b/>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hint="default"/>
        <w:b/>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hint="default"/>
        <w:b/>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C623E"/>
    <w:multiLevelType w:val="multilevel"/>
    <w:tmpl w:val="3DC4EC60"/>
    <w:lvl w:ilvl="0">
      <w:start w:val="13"/>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27D2E57"/>
    <w:multiLevelType w:val="multilevel"/>
    <w:tmpl w:val="F18C1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B064D7"/>
    <w:multiLevelType w:val="multilevel"/>
    <w:tmpl w:val="6A3604C8"/>
    <w:lvl w:ilvl="0">
      <w:start w:val="1"/>
      <w:numFmt w:val="decimal"/>
      <w:lvlText w:val="%1."/>
      <w:lvlJc w:val="left"/>
      <w:pPr>
        <w:ind w:left="1440" w:hanging="72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287554B6"/>
    <w:multiLevelType w:val="hybridMultilevel"/>
    <w:tmpl w:val="3C1EB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8124ED"/>
    <w:multiLevelType w:val="hybridMultilevel"/>
    <w:tmpl w:val="CB065CC8"/>
    <w:lvl w:ilvl="0" w:tplc="C0D8B94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EC15C65"/>
    <w:multiLevelType w:val="hybridMultilevel"/>
    <w:tmpl w:val="D00007C0"/>
    <w:lvl w:ilvl="0" w:tplc="ED00C76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F706420"/>
    <w:multiLevelType w:val="multilevel"/>
    <w:tmpl w:val="E43E9D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742387"/>
    <w:multiLevelType w:val="hybridMultilevel"/>
    <w:tmpl w:val="8FCABF6E"/>
    <w:lvl w:ilvl="0" w:tplc="8DA0AAF8">
      <w:start w:val="1"/>
      <w:numFmt w:val="lowerLetter"/>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1D485A"/>
    <w:multiLevelType w:val="hybridMultilevel"/>
    <w:tmpl w:val="ADC8754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7B6C33"/>
    <w:multiLevelType w:val="multilevel"/>
    <w:tmpl w:val="761ECC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1150BC0"/>
    <w:multiLevelType w:val="hybridMultilevel"/>
    <w:tmpl w:val="FCE0BE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D34E6C"/>
    <w:multiLevelType w:val="hybridMultilevel"/>
    <w:tmpl w:val="B872A6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4"/>
  </w:num>
  <w:num w:numId="5">
    <w:abstractNumId w:val="13"/>
  </w:num>
  <w:num w:numId="6">
    <w:abstractNumId w:val="6"/>
  </w:num>
  <w:num w:numId="7">
    <w:abstractNumId w:val="7"/>
  </w:num>
  <w:num w:numId="8">
    <w:abstractNumId w:val="4"/>
  </w:num>
  <w:num w:numId="9">
    <w:abstractNumId w:val="8"/>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CA"/>
    <w:rsid w:val="00010285"/>
    <w:rsid w:val="00015648"/>
    <w:rsid w:val="00022096"/>
    <w:rsid w:val="00025FB8"/>
    <w:rsid w:val="00032044"/>
    <w:rsid w:val="00034084"/>
    <w:rsid w:val="00062F0E"/>
    <w:rsid w:val="00066603"/>
    <w:rsid w:val="000672B3"/>
    <w:rsid w:val="00071618"/>
    <w:rsid w:val="00075697"/>
    <w:rsid w:val="00080ECC"/>
    <w:rsid w:val="00081BE0"/>
    <w:rsid w:val="0008340B"/>
    <w:rsid w:val="00083D08"/>
    <w:rsid w:val="00086149"/>
    <w:rsid w:val="00097700"/>
    <w:rsid w:val="000A0DC9"/>
    <w:rsid w:val="000A1EA8"/>
    <w:rsid w:val="000A292F"/>
    <w:rsid w:val="000A4E09"/>
    <w:rsid w:val="000A7CA2"/>
    <w:rsid w:val="000B579C"/>
    <w:rsid w:val="000B5A08"/>
    <w:rsid w:val="000B6449"/>
    <w:rsid w:val="000C0DC3"/>
    <w:rsid w:val="000C47F9"/>
    <w:rsid w:val="000C4FE4"/>
    <w:rsid w:val="000C5899"/>
    <w:rsid w:val="000C7BDB"/>
    <w:rsid w:val="000D5E34"/>
    <w:rsid w:val="000E3328"/>
    <w:rsid w:val="000E58F1"/>
    <w:rsid w:val="000F25BB"/>
    <w:rsid w:val="000F3986"/>
    <w:rsid w:val="000F5746"/>
    <w:rsid w:val="000F72D7"/>
    <w:rsid w:val="000F7889"/>
    <w:rsid w:val="001006AB"/>
    <w:rsid w:val="001055CC"/>
    <w:rsid w:val="00112D6F"/>
    <w:rsid w:val="00123050"/>
    <w:rsid w:val="001230DB"/>
    <w:rsid w:val="0012447E"/>
    <w:rsid w:val="00135F6F"/>
    <w:rsid w:val="00147D39"/>
    <w:rsid w:val="001530CD"/>
    <w:rsid w:val="001532E2"/>
    <w:rsid w:val="00153B8B"/>
    <w:rsid w:val="00176B67"/>
    <w:rsid w:val="0018063E"/>
    <w:rsid w:val="00180D0E"/>
    <w:rsid w:val="00182473"/>
    <w:rsid w:val="00184CB7"/>
    <w:rsid w:val="00190875"/>
    <w:rsid w:val="001934A7"/>
    <w:rsid w:val="001A2F02"/>
    <w:rsid w:val="001A6D23"/>
    <w:rsid w:val="001B2D26"/>
    <w:rsid w:val="001C2A12"/>
    <w:rsid w:val="001C7E5C"/>
    <w:rsid w:val="001D3F64"/>
    <w:rsid w:val="001D7B64"/>
    <w:rsid w:val="001E2514"/>
    <w:rsid w:val="001E35F6"/>
    <w:rsid w:val="001E5B40"/>
    <w:rsid w:val="001E638B"/>
    <w:rsid w:val="001E7409"/>
    <w:rsid w:val="001F06C6"/>
    <w:rsid w:val="001F0CB1"/>
    <w:rsid w:val="00200FC0"/>
    <w:rsid w:val="002047F0"/>
    <w:rsid w:val="00213D18"/>
    <w:rsid w:val="00221EAC"/>
    <w:rsid w:val="00227044"/>
    <w:rsid w:val="002272A9"/>
    <w:rsid w:val="00241CFA"/>
    <w:rsid w:val="00244686"/>
    <w:rsid w:val="00247950"/>
    <w:rsid w:val="00252932"/>
    <w:rsid w:val="00252BBA"/>
    <w:rsid w:val="00252D21"/>
    <w:rsid w:val="002556C6"/>
    <w:rsid w:val="002570B7"/>
    <w:rsid w:val="00260A26"/>
    <w:rsid w:val="00266555"/>
    <w:rsid w:val="00273A75"/>
    <w:rsid w:val="0027477C"/>
    <w:rsid w:val="00275BFC"/>
    <w:rsid w:val="00277A00"/>
    <w:rsid w:val="002810CA"/>
    <w:rsid w:val="00281D50"/>
    <w:rsid w:val="00290299"/>
    <w:rsid w:val="0029043A"/>
    <w:rsid w:val="00290473"/>
    <w:rsid w:val="002A4E96"/>
    <w:rsid w:val="002A5460"/>
    <w:rsid w:val="002B46D3"/>
    <w:rsid w:val="002B4CA7"/>
    <w:rsid w:val="002B63E2"/>
    <w:rsid w:val="002C7A5E"/>
    <w:rsid w:val="002D1441"/>
    <w:rsid w:val="002D632E"/>
    <w:rsid w:val="002D65E2"/>
    <w:rsid w:val="002D67F3"/>
    <w:rsid w:val="002E2349"/>
    <w:rsid w:val="002E336F"/>
    <w:rsid w:val="002E4E12"/>
    <w:rsid w:val="002E601B"/>
    <w:rsid w:val="002F23EF"/>
    <w:rsid w:val="002F2A9B"/>
    <w:rsid w:val="002F3D1F"/>
    <w:rsid w:val="002F4C17"/>
    <w:rsid w:val="002F69B2"/>
    <w:rsid w:val="00302E28"/>
    <w:rsid w:val="0030558B"/>
    <w:rsid w:val="00307D5B"/>
    <w:rsid w:val="0031060C"/>
    <w:rsid w:val="00315206"/>
    <w:rsid w:val="0032098E"/>
    <w:rsid w:val="003352B0"/>
    <w:rsid w:val="00337015"/>
    <w:rsid w:val="00350FE0"/>
    <w:rsid w:val="00352E6A"/>
    <w:rsid w:val="00362B2B"/>
    <w:rsid w:val="00367B17"/>
    <w:rsid w:val="00373E59"/>
    <w:rsid w:val="00380FE5"/>
    <w:rsid w:val="003870FC"/>
    <w:rsid w:val="00387881"/>
    <w:rsid w:val="00392ACF"/>
    <w:rsid w:val="003A268C"/>
    <w:rsid w:val="003A4F25"/>
    <w:rsid w:val="003B55CF"/>
    <w:rsid w:val="003B5F99"/>
    <w:rsid w:val="003B7B79"/>
    <w:rsid w:val="003C0810"/>
    <w:rsid w:val="003C3487"/>
    <w:rsid w:val="003C6BBF"/>
    <w:rsid w:val="003C71BC"/>
    <w:rsid w:val="003D1501"/>
    <w:rsid w:val="003D5E5F"/>
    <w:rsid w:val="003E41ED"/>
    <w:rsid w:val="003F14D3"/>
    <w:rsid w:val="003F33BA"/>
    <w:rsid w:val="003F46DA"/>
    <w:rsid w:val="003F52A7"/>
    <w:rsid w:val="00407A99"/>
    <w:rsid w:val="0041254F"/>
    <w:rsid w:val="0041370E"/>
    <w:rsid w:val="00413953"/>
    <w:rsid w:val="00417022"/>
    <w:rsid w:val="0042273C"/>
    <w:rsid w:val="00426FF2"/>
    <w:rsid w:val="0043440E"/>
    <w:rsid w:val="00455492"/>
    <w:rsid w:val="00455F7B"/>
    <w:rsid w:val="00456409"/>
    <w:rsid w:val="004633C7"/>
    <w:rsid w:val="00463EEA"/>
    <w:rsid w:val="00465852"/>
    <w:rsid w:val="00472CFD"/>
    <w:rsid w:val="004749A3"/>
    <w:rsid w:val="004778AC"/>
    <w:rsid w:val="004815A8"/>
    <w:rsid w:val="00492E27"/>
    <w:rsid w:val="00494122"/>
    <w:rsid w:val="00496978"/>
    <w:rsid w:val="0049708B"/>
    <w:rsid w:val="00497142"/>
    <w:rsid w:val="004A7417"/>
    <w:rsid w:val="004A7567"/>
    <w:rsid w:val="004A7E38"/>
    <w:rsid w:val="004B0DE7"/>
    <w:rsid w:val="004B31B2"/>
    <w:rsid w:val="004B43E3"/>
    <w:rsid w:val="004B4A9A"/>
    <w:rsid w:val="004C2021"/>
    <w:rsid w:val="004C2897"/>
    <w:rsid w:val="004C308F"/>
    <w:rsid w:val="004C4D34"/>
    <w:rsid w:val="004C6D09"/>
    <w:rsid w:val="004D4393"/>
    <w:rsid w:val="004D70E5"/>
    <w:rsid w:val="004E1011"/>
    <w:rsid w:val="004E1A8B"/>
    <w:rsid w:val="004E4590"/>
    <w:rsid w:val="004F3261"/>
    <w:rsid w:val="004F6F60"/>
    <w:rsid w:val="0050257A"/>
    <w:rsid w:val="005145F1"/>
    <w:rsid w:val="005152BE"/>
    <w:rsid w:val="0052148B"/>
    <w:rsid w:val="00523260"/>
    <w:rsid w:val="00523AFF"/>
    <w:rsid w:val="00530F66"/>
    <w:rsid w:val="00534C16"/>
    <w:rsid w:val="00540950"/>
    <w:rsid w:val="00541DE2"/>
    <w:rsid w:val="00546DB8"/>
    <w:rsid w:val="005517F4"/>
    <w:rsid w:val="005520D4"/>
    <w:rsid w:val="00554AE1"/>
    <w:rsid w:val="00561FA6"/>
    <w:rsid w:val="0056637E"/>
    <w:rsid w:val="005743C7"/>
    <w:rsid w:val="00574984"/>
    <w:rsid w:val="005761A0"/>
    <w:rsid w:val="005825F2"/>
    <w:rsid w:val="00585CF9"/>
    <w:rsid w:val="00587217"/>
    <w:rsid w:val="00587840"/>
    <w:rsid w:val="00590D1D"/>
    <w:rsid w:val="005A09CA"/>
    <w:rsid w:val="005A1234"/>
    <w:rsid w:val="005A16C5"/>
    <w:rsid w:val="005A66B4"/>
    <w:rsid w:val="005B09C7"/>
    <w:rsid w:val="005B1465"/>
    <w:rsid w:val="005C1790"/>
    <w:rsid w:val="005C46EB"/>
    <w:rsid w:val="005C6AFF"/>
    <w:rsid w:val="005D0868"/>
    <w:rsid w:val="005D56F7"/>
    <w:rsid w:val="005D706F"/>
    <w:rsid w:val="005E0F37"/>
    <w:rsid w:val="005E488C"/>
    <w:rsid w:val="005E7FC6"/>
    <w:rsid w:val="005F3F2A"/>
    <w:rsid w:val="005F6CD6"/>
    <w:rsid w:val="0061251C"/>
    <w:rsid w:val="00614ABC"/>
    <w:rsid w:val="00614B97"/>
    <w:rsid w:val="00616077"/>
    <w:rsid w:val="006211CB"/>
    <w:rsid w:val="00625DA6"/>
    <w:rsid w:val="00626031"/>
    <w:rsid w:val="00627644"/>
    <w:rsid w:val="0063414B"/>
    <w:rsid w:val="006350CC"/>
    <w:rsid w:val="006352F5"/>
    <w:rsid w:val="00640F0F"/>
    <w:rsid w:val="006456D4"/>
    <w:rsid w:val="0064644C"/>
    <w:rsid w:val="006477EA"/>
    <w:rsid w:val="00651064"/>
    <w:rsid w:val="0066087B"/>
    <w:rsid w:val="00671654"/>
    <w:rsid w:val="006718D7"/>
    <w:rsid w:val="00677841"/>
    <w:rsid w:val="006929FC"/>
    <w:rsid w:val="0069312B"/>
    <w:rsid w:val="00694464"/>
    <w:rsid w:val="006A02CA"/>
    <w:rsid w:val="006B4567"/>
    <w:rsid w:val="006B4D39"/>
    <w:rsid w:val="006C0B9F"/>
    <w:rsid w:val="006C0D99"/>
    <w:rsid w:val="006C28C8"/>
    <w:rsid w:val="006C7AB2"/>
    <w:rsid w:val="006D1C36"/>
    <w:rsid w:val="006D2270"/>
    <w:rsid w:val="006D73EC"/>
    <w:rsid w:val="006D767B"/>
    <w:rsid w:val="006E0EC5"/>
    <w:rsid w:val="006E4569"/>
    <w:rsid w:val="006F33EC"/>
    <w:rsid w:val="00700835"/>
    <w:rsid w:val="007049AC"/>
    <w:rsid w:val="00706281"/>
    <w:rsid w:val="00710020"/>
    <w:rsid w:val="0071096D"/>
    <w:rsid w:val="007140DD"/>
    <w:rsid w:val="007229A6"/>
    <w:rsid w:val="00732378"/>
    <w:rsid w:val="00732AD1"/>
    <w:rsid w:val="00734FEB"/>
    <w:rsid w:val="007470FB"/>
    <w:rsid w:val="0076710F"/>
    <w:rsid w:val="00767B92"/>
    <w:rsid w:val="00772FB0"/>
    <w:rsid w:val="00774EDF"/>
    <w:rsid w:val="00775C68"/>
    <w:rsid w:val="007769B8"/>
    <w:rsid w:val="00780A45"/>
    <w:rsid w:val="00781395"/>
    <w:rsid w:val="00783E7D"/>
    <w:rsid w:val="00795187"/>
    <w:rsid w:val="007A76C2"/>
    <w:rsid w:val="007B48F4"/>
    <w:rsid w:val="007C2AF2"/>
    <w:rsid w:val="007E0C20"/>
    <w:rsid w:val="007E5CC1"/>
    <w:rsid w:val="007E605F"/>
    <w:rsid w:val="007E6EC3"/>
    <w:rsid w:val="007F4BE5"/>
    <w:rsid w:val="007F548F"/>
    <w:rsid w:val="00800363"/>
    <w:rsid w:val="00805022"/>
    <w:rsid w:val="0081144E"/>
    <w:rsid w:val="00811DD7"/>
    <w:rsid w:val="00814816"/>
    <w:rsid w:val="00815AD0"/>
    <w:rsid w:val="00820869"/>
    <w:rsid w:val="00836A01"/>
    <w:rsid w:val="00841026"/>
    <w:rsid w:val="00845D99"/>
    <w:rsid w:val="00850FD7"/>
    <w:rsid w:val="008525D6"/>
    <w:rsid w:val="0085437F"/>
    <w:rsid w:val="008618D5"/>
    <w:rsid w:val="00865D01"/>
    <w:rsid w:val="008679D6"/>
    <w:rsid w:val="00870696"/>
    <w:rsid w:val="008726C1"/>
    <w:rsid w:val="00877CCE"/>
    <w:rsid w:val="008952DB"/>
    <w:rsid w:val="008A1033"/>
    <w:rsid w:val="008A1A4B"/>
    <w:rsid w:val="008A4242"/>
    <w:rsid w:val="008A51FE"/>
    <w:rsid w:val="008A79D6"/>
    <w:rsid w:val="008B0DDE"/>
    <w:rsid w:val="008B2D2B"/>
    <w:rsid w:val="008B3E63"/>
    <w:rsid w:val="008D6DF6"/>
    <w:rsid w:val="008F24FB"/>
    <w:rsid w:val="008F572E"/>
    <w:rsid w:val="008F5FA1"/>
    <w:rsid w:val="00901795"/>
    <w:rsid w:val="00902ECE"/>
    <w:rsid w:val="00905FFD"/>
    <w:rsid w:val="00911A6B"/>
    <w:rsid w:val="009124B7"/>
    <w:rsid w:val="00913465"/>
    <w:rsid w:val="00930429"/>
    <w:rsid w:val="00931E95"/>
    <w:rsid w:val="009355A8"/>
    <w:rsid w:val="00937CC7"/>
    <w:rsid w:val="00943D8A"/>
    <w:rsid w:val="009445A7"/>
    <w:rsid w:val="00944A3A"/>
    <w:rsid w:val="00952EAD"/>
    <w:rsid w:val="009531DE"/>
    <w:rsid w:val="009562B9"/>
    <w:rsid w:val="009562DD"/>
    <w:rsid w:val="00963A16"/>
    <w:rsid w:val="00970637"/>
    <w:rsid w:val="00971BD8"/>
    <w:rsid w:val="009847D5"/>
    <w:rsid w:val="00985AD3"/>
    <w:rsid w:val="009912F4"/>
    <w:rsid w:val="009A06C8"/>
    <w:rsid w:val="009A12CB"/>
    <w:rsid w:val="009A2D86"/>
    <w:rsid w:val="009A5163"/>
    <w:rsid w:val="009A544B"/>
    <w:rsid w:val="009A5571"/>
    <w:rsid w:val="009B15E5"/>
    <w:rsid w:val="009B456E"/>
    <w:rsid w:val="009B4E11"/>
    <w:rsid w:val="009B7579"/>
    <w:rsid w:val="009C2EC1"/>
    <w:rsid w:val="009D58ED"/>
    <w:rsid w:val="009E180E"/>
    <w:rsid w:val="009E40DE"/>
    <w:rsid w:val="009E5457"/>
    <w:rsid w:val="009E623A"/>
    <w:rsid w:val="009E758E"/>
    <w:rsid w:val="009F19DF"/>
    <w:rsid w:val="009F5A95"/>
    <w:rsid w:val="009F7A9D"/>
    <w:rsid w:val="00A02018"/>
    <w:rsid w:val="00A0627B"/>
    <w:rsid w:val="00A11AAA"/>
    <w:rsid w:val="00A208A6"/>
    <w:rsid w:val="00A2263D"/>
    <w:rsid w:val="00A250E2"/>
    <w:rsid w:val="00A273C5"/>
    <w:rsid w:val="00A42EE3"/>
    <w:rsid w:val="00A43405"/>
    <w:rsid w:val="00A5044C"/>
    <w:rsid w:val="00A50879"/>
    <w:rsid w:val="00A53EFF"/>
    <w:rsid w:val="00A57530"/>
    <w:rsid w:val="00A61971"/>
    <w:rsid w:val="00A6453B"/>
    <w:rsid w:val="00A7019A"/>
    <w:rsid w:val="00A71456"/>
    <w:rsid w:val="00A71E58"/>
    <w:rsid w:val="00A77671"/>
    <w:rsid w:val="00A83879"/>
    <w:rsid w:val="00A84B19"/>
    <w:rsid w:val="00A93F28"/>
    <w:rsid w:val="00AA1AB1"/>
    <w:rsid w:val="00AA37D9"/>
    <w:rsid w:val="00AA3A4A"/>
    <w:rsid w:val="00AA3E29"/>
    <w:rsid w:val="00AB0BC2"/>
    <w:rsid w:val="00AB2774"/>
    <w:rsid w:val="00AB72CF"/>
    <w:rsid w:val="00AB7935"/>
    <w:rsid w:val="00AC5067"/>
    <w:rsid w:val="00AE0C53"/>
    <w:rsid w:val="00AE0DBB"/>
    <w:rsid w:val="00AE1331"/>
    <w:rsid w:val="00AE184E"/>
    <w:rsid w:val="00AE34C0"/>
    <w:rsid w:val="00AE60E9"/>
    <w:rsid w:val="00AF1C5E"/>
    <w:rsid w:val="00B01C91"/>
    <w:rsid w:val="00B07A08"/>
    <w:rsid w:val="00B07E0C"/>
    <w:rsid w:val="00B104E4"/>
    <w:rsid w:val="00B11796"/>
    <w:rsid w:val="00B2723B"/>
    <w:rsid w:val="00B5161D"/>
    <w:rsid w:val="00B51ED8"/>
    <w:rsid w:val="00B7513D"/>
    <w:rsid w:val="00B7731E"/>
    <w:rsid w:val="00B804CC"/>
    <w:rsid w:val="00B81624"/>
    <w:rsid w:val="00B84FCE"/>
    <w:rsid w:val="00B875FC"/>
    <w:rsid w:val="00B91201"/>
    <w:rsid w:val="00BA0FA0"/>
    <w:rsid w:val="00BA5819"/>
    <w:rsid w:val="00BA679F"/>
    <w:rsid w:val="00BB0511"/>
    <w:rsid w:val="00BB07F3"/>
    <w:rsid w:val="00BB4AEB"/>
    <w:rsid w:val="00BB6E38"/>
    <w:rsid w:val="00BB71BD"/>
    <w:rsid w:val="00BC6228"/>
    <w:rsid w:val="00BD0381"/>
    <w:rsid w:val="00BD0D84"/>
    <w:rsid w:val="00BD104C"/>
    <w:rsid w:val="00BD264E"/>
    <w:rsid w:val="00BD4EAB"/>
    <w:rsid w:val="00BD7C61"/>
    <w:rsid w:val="00BE6900"/>
    <w:rsid w:val="00BE7C37"/>
    <w:rsid w:val="00C02BF3"/>
    <w:rsid w:val="00C05005"/>
    <w:rsid w:val="00C06986"/>
    <w:rsid w:val="00C07544"/>
    <w:rsid w:val="00C10283"/>
    <w:rsid w:val="00C11B25"/>
    <w:rsid w:val="00C16ABB"/>
    <w:rsid w:val="00C21A9E"/>
    <w:rsid w:val="00C22530"/>
    <w:rsid w:val="00C35706"/>
    <w:rsid w:val="00C3773D"/>
    <w:rsid w:val="00C4182E"/>
    <w:rsid w:val="00C44CA1"/>
    <w:rsid w:val="00C47385"/>
    <w:rsid w:val="00C51B5B"/>
    <w:rsid w:val="00C53209"/>
    <w:rsid w:val="00C55DF1"/>
    <w:rsid w:val="00C5707A"/>
    <w:rsid w:val="00C60F8A"/>
    <w:rsid w:val="00C647A0"/>
    <w:rsid w:val="00C6790C"/>
    <w:rsid w:val="00C85CFF"/>
    <w:rsid w:val="00C91726"/>
    <w:rsid w:val="00C94E27"/>
    <w:rsid w:val="00C95792"/>
    <w:rsid w:val="00CA06ED"/>
    <w:rsid w:val="00CA5493"/>
    <w:rsid w:val="00CB12B0"/>
    <w:rsid w:val="00CB227A"/>
    <w:rsid w:val="00CB30AF"/>
    <w:rsid w:val="00CB6275"/>
    <w:rsid w:val="00CB6346"/>
    <w:rsid w:val="00CC4462"/>
    <w:rsid w:val="00CD432C"/>
    <w:rsid w:val="00CE1176"/>
    <w:rsid w:val="00CE2570"/>
    <w:rsid w:val="00CE293A"/>
    <w:rsid w:val="00CE49E7"/>
    <w:rsid w:val="00CE5381"/>
    <w:rsid w:val="00CE548F"/>
    <w:rsid w:val="00CF1665"/>
    <w:rsid w:val="00CF2869"/>
    <w:rsid w:val="00CF4C86"/>
    <w:rsid w:val="00D0260C"/>
    <w:rsid w:val="00D03BE1"/>
    <w:rsid w:val="00D158F0"/>
    <w:rsid w:val="00D17BFE"/>
    <w:rsid w:val="00D21219"/>
    <w:rsid w:val="00D23666"/>
    <w:rsid w:val="00D27785"/>
    <w:rsid w:val="00D279EC"/>
    <w:rsid w:val="00D40549"/>
    <w:rsid w:val="00D41C5C"/>
    <w:rsid w:val="00D50C95"/>
    <w:rsid w:val="00D5229F"/>
    <w:rsid w:val="00D53E47"/>
    <w:rsid w:val="00D54F44"/>
    <w:rsid w:val="00D55675"/>
    <w:rsid w:val="00D55EC2"/>
    <w:rsid w:val="00D82DF2"/>
    <w:rsid w:val="00D83204"/>
    <w:rsid w:val="00D85D10"/>
    <w:rsid w:val="00D87C57"/>
    <w:rsid w:val="00D91128"/>
    <w:rsid w:val="00D9408F"/>
    <w:rsid w:val="00DA794E"/>
    <w:rsid w:val="00DB23ED"/>
    <w:rsid w:val="00DC1CAA"/>
    <w:rsid w:val="00DD0104"/>
    <w:rsid w:val="00DD08C4"/>
    <w:rsid w:val="00DD0E27"/>
    <w:rsid w:val="00DD2B84"/>
    <w:rsid w:val="00DE1437"/>
    <w:rsid w:val="00DE30F4"/>
    <w:rsid w:val="00E00B68"/>
    <w:rsid w:val="00E03E17"/>
    <w:rsid w:val="00E065A0"/>
    <w:rsid w:val="00E07C7B"/>
    <w:rsid w:val="00E13542"/>
    <w:rsid w:val="00E22E73"/>
    <w:rsid w:val="00E23D35"/>
    <w:rsid w:val="00E249D9"/>
    <w:rsid w:val="00E32C84"/>
    <w:rsid w:val="00E33C41"/>
    <w:rsid w:val="00E345AB"/>
    <w:rsid w:val="00E350A7"/>
    <w:rsid w:val="00E400DF"/>
    <w:rsid w:val="00E4101B"/>
    <w:rsid w:val="00E420D2"/>
    <w:rsid w:val="00E43A19"/>
    <w:rsid w:val="00E44767"/>
    <w:rsid w:val="00E4569D"/>
    <w:rsid w:val="00E50DB6"/>
    <w:rsid w:val="00E51281"/>
    <w:rsid w:val="00E515DE"/>
    <w:rsid w:val="00E52143"/>
    <w:rsid w:val="00E7177F"/>
    <w:rsid w:val="00E764EA"/>
    <w:rsid w:val="00E81FED"/>
    <w:rsid w:val="00E83A09"/>
    <w:rsid w:val="00E957ED"/>
    <w:rsid w:val="00EA2C5A"/>
    <w:rsid w:val="00EB2904"/>
    <w:rsid w:val="00EB528D"/>
    <w:rsid w:val="00EB602D"/>
    <w:rsid w:val="00EB6978"/>
    <w:rsid w:val="00EB6CFE"/>
    <w:rsid w:val="00ED2775"/>
    <w:rsid w:val="00ED5C09"/>
    <w:rsid w:val="00EF1812"/>
    <w:rsid w:val="00EF33E1"/>
    <w:rsid w:val="00EF3937"/>
    <w:rsid w:val="00EF4BCA"/>
    <w:rsid w:val="00EF653F"/>
    <w:rsid w:val="00F011C3"/>
    <w:rsid w:val="00F02D11"/>
    <w:rsid w:val="00F034E8"/>
    <w:rsid w:val="00F03C3B"/>
    <w:rsid w:val="00F051CE"/>
    <w:rsid w:val="00F10961"/>
    <w:rsid w:val="00F2327F"/>
    <w:rsid w:val="00F26199"/>
    <w:rsid w:val="00F3262A"/>
    <w:rsid w:val="00F35629"/>
    <w:rsid w:val="00F40661"/>
    <w:rsid w:val="00F457CC"/>
    <w:rsid w:val="00F52D14"/>
    <w:rsid w:val="00F605F6"/>
    <w:rsid w:val="00F64AE2"/>
    <w:rsid w:val="00F66A37"/>
    <w:rsid w:val="00F66D29"/>
    <w:rsid w:val="00F7061C"/>
    <w:rsid w:val="00F712D5"/>
    <w:rsid w:val="00F76622"/>
    <w:rsid w:val="00F7673C"/>
    <w:rsid w:val="00F85D7B"/>
    <w:rsid w:val="00F90C4A"/>
    <w:rsid w:val="00F90D43"/>
    <w:rsid w:val="00F90DA3"/>
    <w:rsid w:val="00F9465E"/>
    <w:rsid w:val="00F9563A"/>
    <w:rsid w:val="00F956F1"/>
    <w:rsid w:val="00FA4170"/>
    <w:rsid w:val="00FB29F4"/>
    <w:rsid w:val="00FB44A8"/>
    <w:rsid w:val="00FB4A8A"/>
    <w:rsid w:val="00FC0641"/>
    <w:rsid w:val="00FC065C"/>
    <w:rsid w:val="00FC5F35"/>
    <w:rsid w:val="00FC7EAB"/>
    <w:rsid w:val="00FD1510"/>
    <w:rsid w:val="00FD2D59"/>
    <w:rsid w:val="00FD3F29"/>
    <w:rsid w:val="00FE27E3"/>
    <w:rsid w:val="00FF028D"/>
    <w:rsid w:val="00FF0A9A"/>
    <w:rsid w:val="00FF6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64BE0B"/>
  <w15:chartTrackingRefBased/>
  <w15:docId w15:val="{4D88D14C-6966-40AA-A4C8-6A0AA321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D"/>
  </w:style>
  <w:style w:type="paragraph" w:styleId="Ttulo1">
    <w:name w:val="heading 1"/>
    <w:basedOn w:val="Normal"/>
    <w:next w:val="Normal"/>
    <w:link w:val="Ttulo1Char"/>
    <w:qFormat/>
    <w:rsid w:val="00541D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nhideWhenUsed/>
    <w:qFormat/>
    <w:rsid w:val="00541D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nhideWhenUsed/>
    <w:qFormat/>
    <w:rsid w:val="00541D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nhideWhenUsed/>
    <w:qFormat/>
    <w:rsid w:val="00541D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nhideWhenUsed/>
    <w:qFormat/>
    <w:rsid w:val="00541D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nhideWhenUsed/>
    <w:qFormat/>
    <w:rsid w:val="00541D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nhideWhenUsed/>
    <w:qFormat/>
    <w:rsid w:val="00541D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nhideWhenUsed/>
    <w:qFormat/>
    <w:rsid w:val="00541D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nhideWhenUsed/>
    <w:qFormat/>
    <w:rsid w:val="00541D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unhideWhenUsed/>
    <w:rsid w:val="002810CA"/>
    <w:rPr>
      <w:sz w:val="16"/>
      <w:szCs w:val="16"/>
    </w:rPr>
  </w:style>
  <w:style w:type="paragraph" w:styleId="Textodecomentrio">
    <w:name w:val="annotation text"/>
    <w:basedOn w:val="Normal"/>
    <w:link w:val="TextodecomentrioChar"/>
    <w:uiPriority w:val="99"/>
    <w:unhideWhenUsed/>
    <w:rsid w:val="002810CA"/>
    <w:pPr>
      <w:spacing w:line="240" w:lineRule="auto"/>
    </w:pPr>
    <w:rPr>
      <w:sz w:val="20"/>
      <w:szCs w:val="20"/>
    </w:rPr>
  </w:style>
  <w:style w:type="character" w:customStyle="1" w:styleId="TextodecomentrioChar">
    <w:name w:val="Texto de comentário Char"/>
    <w:basedOn w:val="Fontepargpadro"/>
    <w:link w:val="Textodecomentrio"/>
    <w:uiPriority w:val="99"/>
    <w:rsid w:val="002810CA"/>
    <w:rPr>
      <w:rFonts w:ascii="Calibri" w:eastAsia="Calibri" w:hAnsi="Calibri" w:cs="Times New Roman"/>
      <w:sz w:val="20"/>
      <w:szCs w:val="20"/>
    </w:rPr>
  </w:style>
  <w:style w:type="paragraph" w:customStyle="1" w:styleId="Default">
    <w:name w:val="Default"/>
    <w:rsid w:val="002810CA"/>
    <w:pPr>
      <w:autoSpaceDE w:val="0"/>
      <w:autoSpaceDN w:val="0"/>
      <w:adjustRightInd w:val="0"/>
      <w:spacing w:after="120" w:line="276" w:lineRule="auto"/>
    </w:pPr>
    <w:rPr>
      <w:rFonts w:eastAsia="Calibri" w:cs="Arial"/>
      <w:color w:val="000000"/>
      <w:szCs w:val="24"/>
    </w:rPr>
  </w:style>
  <w:style w:type="character" w:styleId="nfase">
    <w:name w:val="Emphasis"/>
    <w:basedOn w:val="Fontepargpadro"/>
    <w:uiPriority w:val="20"/>
    <w:qFormat/>
    <w:rsid w:val="00541DE2"/>
    <w:rPr>
      <w:i/>
      <w:iCs/>
    </w:rPr>
  </w:style>
  <w:style w:type="character" w:customStyle="1" w:styleId="apple-converted-space">
    <w:name w:val="apple-converted-space"/>
    <w:basedOn w:val="Fontepargpadro"/>
    <w:rsid w:val="002810CA"/>
  </w:style>
  <w:style w:type="character" w:customStyle="1" w:styleId="PGE-Alteraesdestacadas">
    <w:name w:val="PGE - Alterações destacadas"/>
    <w:uiPriority w:val="1"/>
    <w:rsid w:val="002810CA"/>
    <w:rPr>
      <w:rFonts w:ascii="Arial" w:hAnsi="Arial"/>
      <w:b/>
      <w:color w:val="000000"/>
      <w:sz w:val="22"/>
      <w:u w:val="single"/>
    </w:rPr>
  </w:style>
  <w:style w:type="paragraph" w:styleId="Textodebalo">
    <w:name w:val="Balloon Text"/>
    <w:basedOn w:val="Normal"/>
    <w:link w:val="TextodebaloChar"/>
    <w:uiPriority w:val="99"/>
    <w:semiHidden/>
    <w:unhideWhenUsed/>
    <w:rsid w:val="002810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10CA"/>
    <w:rPr>
      <w:rFonts w:ascii="Segoe UI" w:eastAsia="Calibri" w:hAnsi="Segoe UI" w:cs="Segoe UI"/>
      <w:sz w:val="18"/>
      <w:szCs w:val="18"/>
    </w:rPr>
  </w:style>
  <w:style w:type="paragraph" w:styleId="PargrafodaLista">
    <w:name w:val="List Paragraph"/>
    <w:basedOn w:val="Normal"/>
    <w:link w:val="PargrafodaListaChar"/>
    <w:uiPriority w:val="34"/>
    <w:qFormat/>
    <w:rsid w:val="00C21A9E"/>
    <w:pPr>
      <w:ind w:left="720"/>
      <w:contextualSpacing/>
    </w:pPr>
  </w:style>
  <w:style w:type="character" w:customStyle="1" w:styleId="PargrafodaListaChar">
    <w:name w:val="Parágrafo da Lista Char"/>
    <w:link w:val="PargrafodaLista"/>
    <w:uiPriority w:val="34"/>
    <w:rsid w:val="00C21A9E"/>
  </w:style>
  <w:style w:type="character" w:styleId="Hyperlink">
    <w:name w:val="Hyperlink"/>
    <w:basedOn w:val="Fontepargpadro"/>
    <w:uiPriority w:val="99"/>
    <w:unhideWhenUsed/>
    <w:rsid w:val="001006AB"/>
    <w:rPr>
      <w:color w:val="0563C1" w:themeColor="hyperlink"/>
      <w:u w:val="single"/>
    </w:rPr>
  </w:style>
  <w:style w:type="table" w:styleId="Tabelacomgrade">
    <w:name w:val="Table Grid"/>
    <w:basedOn w:val="Tabelanormal"/>
    <w:uiPriority w:val="59"/>
    <w:rsid w:val="0010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1006AB"/>
    <w:rPr>
      <w:b/>
      <w:bCs/>
    </w:rPr>
  </w:style>
  <w:style w:type="character" w:customStyle="1" w:styleId="AssuntodocomentrioChar">
    <w:name w:val="Assunto do comentário Char"/>
    <w:basedOn w:val="TextodecomentrioChar"/>
    <w:link w:val="Assuntodocomentrio"/>
    <w:uiPriority w:val="99"/>
    <w:semiHidden/>
    <w:rsid w:val="001006AB"/>
    <w:rPr>
      <w:rFonts w:ascii="Calibri" w:eastAsia="Calibri" w:hAnsi="Calibri" w:cs="Times New Roman"/>
      <w:b/>
      <w:bCs/>
      <w:sz w:val="20"/>
      <w:szCs w:val="20"/>
    </w:rPr>
  </w:style>
  <w:style w:type="character" w:customStyle="1" w:styleId="Ttulo1Char">
    <w:name w:val="Título 1 Char"/>
    <w:basedOn w:val="Fontepargpadro"/>
    <w:link w:val="Ttulo1"/>
    <w:rsid w:val="00541DE2"/>
    <w:rPr>
      <w:rFonts w:asciiTheme="majorHAnsi" w:eastAsiaTheme="majorEastAsia" w:hAnsiTheme="majorHAnsi" w:cstheme="majorBidi"/>
      <w:color w:val="1F4E79" w:themeColor="accent1" w:themeShade="80"/>
      <w:sz w:val="36"/>
      <w:szCs w:val="36"/>
    </w:rPr>
  </w:style>
  <w:style w:type="paragraph" w:styleId="Cabealho">
    <w:name w:val="header"/>
    <w:basedOn w:val="Normal"/>
    <w:link w:val="CabealhoChar"/>
    <w:uiPriority w:val="99"/>
    <w:unhideWhenUsed/>
    <w:rsid w:val="00281D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D50"/>
    <w:rPr>
      <w:rFonts w:ascii="Calibri" w:eastAsia="Calibri" w:hAnsi="Calibri" w:cs="Times New Roman"/>
      <w:sz w:val="22"/>
    </w:rPr>
  </w:style>
  <w:style w:type="paragraph" w:styleId="Rodap">
    <w:name w:val="footer"/>
    <w:basedOn w:val="Normal"/>
    <w:link w:val="RodapChar"/>
    <w:uiPriority w:val="99"/>
    <w:unhideWhenUsed/>
    <w:rsid w:val="00281D50"/>
    <w:pPr>
      <w:tabs>
        <w:tab w:val="center" w:pos="4252"/>
        <w:tab w:val="right" w:pos="8504"/>
      </w:tabs>
      <w:spacing w:after="0" w:line="240" w:lineRule="auto"/>
    </w:pPr>
  </w:style>
  <w:style w:type="character" w:customStyle="1" w:styleId="RodapChar">
    <w:name w:val="Rodapé Char"/>
    <w:basedOn w:val="Fontepargpadro"/>
    <w:link w:val="Rodap"/>
    <w:uiPriority w:val="99"/>
    <w:rsid w:val="00281D50"/>
    <w:rPr>
      <w:rFonts w:ascii="Calibri" w:eastAsia="Calibri" w:hAnsi="Calibri" w:cs="Times New Roman"/>
      <w:sz w:val="22"/>
    </w:rPr>
  </w:style>
  <w:style w:type="character" w:customStyle="1" w:styleId="Ttulo2Char">
    <w:name w:val="Título 2 Char"/>
    <w:basedOn w:val="Fontepargpadro"/>
    <w:link w:val="Ttulo2"/>
    <w:rsid w:val="00541DE2"/>
    <w:rPr>
      <w:rFonts w:asciiTheme="majorHAnsi" w:eastAsiaTheme="majorEastAsia" w:hAnsiTheme="majorHAnsi" w:cstheme="majorBidi"/>
      <w:color w:val="2E74B5" w:themeColor="accent1" w:themeShade="BF"/>
      <w:sz w:val="32"/>
      <w:szCs w:val="32"/>
    </w:rPr>
  </w:style>
  <w:style w:type="character" w:customStyle="1" w:styleId="Ttulo5Char">
    <w:name w:val="Título 5 Char"/>
    <w:basedOn w:val="Fontepargpadro"/>
    <w:link w:val="Ttulo5"/>
    <w:rsid w:val="00541DE2"/>
    <w:rPr>
      <w:rFonts w:asciiTheme="majorHAnsi" w:eastAsiaTheme="majorEastAsia" w:hAnsiTheme="majorHAnsi" w:cstheme="majorBidi"/>
      <w:caps/>
      <w:color w:val="2E74B5" w:themeColor="accent1" w:themeShade="BF"/>
    </w:rPr>
  </w:style>
  <w:style w:type="character" w:customStyle="1" w:styleId="Ttulo7Char">
    <w:name w:val="Título 7 Char"/>
    <w:basedOn w:val="Fontepargpadro"/>
    <w:link w:val="Ttulo7"/>
    <w:rsid w:val="00541DE2"/>
    <w:rPr>
      <w:rFonts w:asciiTheme="majorHAnsi" w:eastAsiaTheme="majorEastAsia" w:hAnsiTheme="majorHAnsi" w:cstheme="majorBidi"/>
      <w:b/>
      <w:bCs/>
      <w:color w:val="1F4E79" w:themeColor="accent1" w:themeShade="80"/>
    </w:rPr>
  </w:style>
  <w:style w:type="character" w:customStyle="1" w:styleId="Ttulo9Char">
    <w:name w:val="Título 9 Char"/>
    <w:basedOn w:val="Fontepargpadro"/>
    <w:link w:val="Ttulo9"/>
    <w:rsid w:val="00541DE2"/>
    <w:rPr>
      <w:rFonts w:asciiTheme="majorHAnsi" w:eastAsiaTheme="majorEastAsia" w:hAnsiTheme="majorHAnsi" w:cstheme="majorBidi"/>
      <w:i/>
      <w:iCs/>
      <w:color w:val="1F4E79" w:themeColor="accent1" w:themeShade="80"/>
    </w:rPr>
  </w:style>
  <w:style w:type="character" w:customStyle="1" w:styleId="Ttulo3Char">
    <w:name w:val="Título 3 Char"/>
    <w:basedOn w:val="Fontepargpadro"/>
    <w:link w:val="Ttulo3"/>
    <w:rsid w:val="00541DE2"/>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rsid w:val="00541DE2"/>
    <w:rPr>
      <w:rFonts w:asciiTheme="majorHAnsi" w:eastAsiaTheme="majorEastAsia" w:hAnsiTheme="majorHAnsi" w:cstheme="majorBidi"/>
      <w:color w:val="2E74B5" w:themeColor="accent1" w:themeShade="BF"/>
      <w:sz w:val="24"/>
      <w:szCs w:val="24"/>
    </w:rPr>
  </w:style>
  <w:style w:type="character" w:customStyle="1" w:styleId="Ttulo6Char">
    <w:name w:val="Título 6 Char"/>
    <w:basedOn w:val="Fontepargpadro"/>
    <w:link w:val="Ttulo6"/>
    <w:rsid w:val="00541DE2"/>
    <w:rPr>
      <w:rFonts w:asciiTheme="majorHAnsi" w:eastAsiaTheme="majorEastAsia" w:hAnsiTheme="majorHAnsi" w:cstheme="majorBidi"/>
      <w:i/>
      <w:iCs/>
      <w:caps/>
      <w:color w:val="1F4E79" w:themeColor="accent1" w:themeShade="80"/>
    </w:rPr>
  </w:style>
  <w:style w:type="character" w:customStyle="1" w:styleId="Ttulo8Char">
    <w:name w:val="Título 8 Char"/>
    <w:basedOn w:val="Fontepargpadro"/>
    <w:link w:val="Ttulo8"/>
    <w:rsid w:val="00541DE2"/>
    <w:rPr>
      <w:rFonts w:asciiTheme="majorHAnsi" w:eastAsiaTheme="majorEastAsia" w:hAnsiTheme="majorHAnsi" w:cstheme="majorBidi"/>
      <w:b/>
      <w:bCs/>
      <w:i/>
      <w:iCs/>
      <w:color w:val="1F4E79" w:themeColor="accent1" w:themeShade="80"/>
    </w:rPr>
  </w:style>
  <w:style w:type="character" w:styleId="Nmerodepgina">
    <w:name w:val="page number"/>
    <w:basedOn w:val="Fontepargpadro"/>
    <w:semiHidden/>
    <w:rsid w:val="009847D5"/>
  </w:style>
  <w:style w:type="paragraph" w:styleId="Recuodecorpodetexto">
    <w:name w:val="Body Text Indent"/>
    <w:basedOn w:val="Normal"/>
    <w:link w:val="RecuodecorpodetextoChar"/>
    <w:semiHidden/>
    <w:rsid w:val="009847D5"/>
    <w:pPr>
      <w:spacing w:line="240" w:lineRule="auto"/>
      <w:ind w:left="283"/>
    </w:pPr>
    <w:rPr>
      <w:rFonts w:ascii="Arial Narrow" w:eastAsia="Times New Roman" w:hAnsi="Arial Narrow"/>
      <w:sz w:val="20"/>
      <w:szCs w:val="20"/>
      <w:lang w:val="x-none" w:eastAsia="x-none"/>
    </w:rPr>
  </w:style>
  <w:style w:type="character" w:customStyle="1" w:styleId="RecuodecorpodetextoChar">
    <w:name w:val="Recuo de corpo de texto Char"/>
    <w:basedOn w:val="Fontepargpadro"/>
    <w:link w:val="Recuodecorpodetexto"/>
    <w:semiHidden/>
    <w:rsid w:val="009847D5"/>
    <w:rPr>
      <w:rFonts w:ascii="Arial Narrow" w:eastAsia="Times New Roman" w:hAnsi="Arial Narrow" w:cs="Times New Roman"/>
      <w:sz w:val="20"/>
      <w:szCs w:val="20"/>
      <w:lang w:val="x-none" w:eastAsia="x-none"/>
    </w:rPr>
  </w:style>
  <w:style w:type="paragraph" w:styleId="Corpodetexto3">
    <w:name w:val="Body Text 3"/>
    <w:basedOn w:val="Normal"/>
    <w:link w:val="Corpodetexto3Char"/>
    <w:semiHidden/>
    <w:rsid w:val="009847D5"/>
    <w:pPr>
      <w:spacing w:after="0" w:line="240" w:lineRule="auto"/>
      <w:jc w:val="both"/>
    </w:pPr>
    <w:rPr>
      <w:rFonts w:ascii="Arial" w:eastAsia="Times New Roman" w:hAnsi="Arial"/>
      <w:sz w:val="20"/>
      <w:szCs w:val="20"/>
      <w:lang w:val="x-none" w:eastAsia="x-none"/>
    </w:rPr>
  </w:style>
  <w:style w:type="character" w:customStyle="1" w:styleId="Corpodetexto3Char">
    <w:name w:val="Corpo de texto 3 Char"/>
    <w:basedOn w:val="Fontepargpadro"/>
    <w:link w:val="Corpodetexto3"/>
    <w:semiHidden/>
    <w:rsid w:val="009847D5"/>
    <w:rPr>
      <w:rFonts w:eastAsia="Times New Roman" w:cs="Times New Roman"/>
      <w:sz w:val="20"/>
      <w:szCs w:val="20"/>
      <w:lang w:val="x-none" w:eastAsia="x-none"/>
    </w:rPr>
  </w:style>
  <w:style w:type="paragraph" w:styleId="Ttulo">
    <w:name w:val="Title"/>
    <w:basedOn w:val="Normal"/>
    <w:next w:val="Normal"/>
    <w:link w:val="TtuloChar"/>
    <w:qFormat/>
    <w:rsid w:val="00541D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rsid w:val="00541DE2"/>
    <w:rPr>
      <w:rFonts w:asciiTheme="majorHAnsi" w:eastAsiaTheme="majorEastAsia" w:hAnsiTheme="majorHAnsi" w:cstheme="majorBidi"/>
      <w:caps/>
      <w:color w:val="44546A" w:themeColor="text2"/>
      <w:spacing w:val="-15"/>
      <w:sz w:val="72"/>
      <w:szCs w:val="72"/>
    </w:rPr>
  </w:style>
  <w:style w:type="paragraph" w:styleId="Corpodetexto2">
    <w:name w:val="Body Text 2"/>
    <w:basedOn w:val="Normal"/>
    <w:link w:val="Corpodetexto2Char"/>
    <w:semiHidden/>
    <w:rsid w:val="009847D5"/>
    <w:pPr>
      <w:spacing w:after="0" w:line="240" w:lineRule="auto"/>
      <w:jc w:val="both"/>
    </w:pPr>
    <w:rPr>
      <w:rFonts w:ascii="Arial" w:eastAsia="Times New Roman" w:hAnsi="Arial"/>
      <w:szCs w:val="20"/>
      <w:lang w:val="x-none" w:eastAsia="x-none"/>
    </w:rPr>
  </w:style>
  <w:style w:type="character" w:customStyle="1" w:styleId="Corpodetexto2Char">
    <w:name w:val="Corpo de texto 2 Char"/>
    <w:basedOn w:val="Fontepargpadro"/>
    <w:link w:val="Corpodetexto2"/>
    <w:semiHidden/>
    <w:rsid w:val="009847D5"/>
    <w:rPr>
      <w:rFonts w:eastAsia="Times New Roman" w:cs="Times New Roman"/>
      <w:sz w:val="22"/>
      <w:szCs w:val="20"/>
      <w:lang w:val="x-none" w:eastAsia="x-none"/>
    </w:rPr>
  </w:style>
  <w:style w:type="paragraph" w:styleId="Corpodetexto">
    <w:name w:val="Body Text"/>
    <w:basedOn w:val="Normal"/>
    <w:link w:val="CorpodetextoChar"/>
    <w:semiHidden/>
    <w:rsid w:val="009847D5"/>
    <w:pPr>
      <w:spacing w:after="0" w:line="240" w:lineRule="atLeast"/>
    </w:pPr>
    <w:rPr>
      <w:rFonts w:ascii="Arial" w:eastAsia="Times New Roman" w:hAnsi="Arial"/>
      <w:b/>
      <w:sz w:val="24"/>
      <w:szCs w:val="20"/>
      <w:lang w:val="x-none" w:eastAsia="x-none"/>
    </w:rPr>
  </w:style>
  <w:style w:type="character" w:customStyle="1" w:styleId="CorpodetextoChar">
    <w:name w:val="Corpo de texto Char"/>
    <w:basedOn w:val="Fontepargpadro"/>
    <w:link w:val="Corpodetexto"/>
    <w:semiHidden/>
    <w:rsid w:val="009847D5"/>
    <w:rPr>
      <w:rFonts w:eastAsia="Times New Roman" w:cs="Times New Roman"/>
      <w:b/>
      <w:szCs w:val="20"/>
      <w:lang w:val="x-none" w:eastAsia="x-none"/>
    </w:rPr>
  </w:style>
  <w:style w:type="paragraph" w:styleId="Recuodecorpodetexto3">
    <w:name w:val="Body Text Indent 3"/>
    <w:basedOn w:val="Normal"/>
    <w:link w:val="Recuodecorpodetexto3Char"/>
    <w:semiHidden/>
    <w:rsid w:val="009847D5"/>
    <w:pPr>
      <w:spacing w:after="0" w:line="240" w:lineRule="auto"/>
      <w:ind w:firstLine="709"/>
      <w:jc w:val="both"/>
    </w:pPr>
    <w:rPr>
      <w:rFonts w:ascii="Arial Narrow" w:eastAsia="Times New Roman" w:hAnsi="Arial Narrow"/>
      <w:color w:val="FF0000"/>
      <w:sz w:val="24"/>
      <w:szCs w:val="20"/>
      <w:lang w:val="x-none" w:eastAsia="x-none"/>
    </w:rPr>
  </w:style>
  <w:style w:type="character" w:customStyle="1" w:styleId="Recuodecorpodetexto3Char">
    <w:name w:val="Recuo de corpo de texto 3 Char"/>
    <w:basedOn w:val="Fontepargpadro"/>
    <w:link w:val="Recuodecorpodetexto3"/>
    <w:semiHidden/>
    <w:rsid w:val="009847D5"/>
    <w:rPr>
      <w:rFonts w:ascii="Arial Narrow" w:eastAsia="Times New Roman" w:hAnsi="Arial Narrow" w:cs="Times New Roman"/>
      <w:color w:val="FF0000"/>
      <w:szCs w:val="20"/>
      <w:lang w:val="x-none" w:eastAsia="x-none"/>
    </w:rPr>
  </w:style>
  <w:style w:type="paragraph" w:customStyle="1" w:styleId="NormalWeb1">
    <w:name w:val="Normal (Web)1"/>
    <w:basedOn w:val="Normal"/>
    <w:rsid w:val="009847D5"/>
    <w:pPr>
      <w:spacing w:before="100" w:beforeAutospacing="1" w:after="100" w:afterAutospacing="1" w:line="240" w:lineRule="auto"/>
    </w:pPr>
    <w:rPr>
      <w:rFonts w:ascii="Tahoma" w:eastAsia="Arial Unicode MS" w:hAnsi="Tahoma" w:cs="Tahoma"/>
      <w:color w:val="000000"/>
      <w:sz w:val="17"/>
      <w:szCs w:val="17"/>
      <w:lang w:eastAsia="pt-BR"/>
    </w:rPr>
  </w:style>
  <w:style w:type="paragraph" w:customStyle="1" w:styleId="texto1">
    <w:name w:val="texto1"/>
    <w:basedOn w:val="Normal"/>
    <w:rsid w:val="009847D5"/>
    <w:pPr>
      <w:spacing w:before="100" w:beforeAutospacing="1" w:after="100" w:afterAutospacing="1" w:line="300" w:lineRule="atLeast"/>
      <w:jc w:val="both"/>
    </w:pPr>
    <w:rPr>
      <w:rFonts w:ascii="Arial" w:eastAsia="Arial Unicode MS" w:hAnsi="Arial" w:cs="Arial"/>
      <w:sz w:val="17"/>
      <w:szCs w:val="17"/>
      <w:lang w:eastAsia="pt-BR"/>
    </w:rPr>
  </w:style>
  <w:style w:type="paragraph" w:styleId="Subttulo">
    <w:name w:val="Subtitle"/>
    <w:basedOn w:val="Normal"/>
    <w:next w:val="Normal"/>
    <w:link w:val="SubttuloChar"/>
    <w:qFormat/>
    <w:rsid w:val="00541D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rsid w:val="00541DE2"/>
    <w:rPr>
      <w:rFonts w:asciiTheme="majorHAnsi" w:eastAsiaTheme="majorEastAsia" w:hAnsiTheme="majorHAnsi" w:cstheme="majorBidi"/>
      <w:color w:val="5B9BD5" w:themeColor="accent1"/>
      <w:sz w:val="28"/>
      <w:szCs w:val="28"/>
    </w:rPr>
  </w:style>
  <w:style w:type="paragraph" w:styleId="Recuodecorpodetexto2">
    <w:name w:val="Body Text Indent 2"/>
    <w:basedOn w:val="Normal"/>
    <w:link w:val="Recuodecorpodetexto2Char"/>
    <w:uiPriority w:val="99"/>
    <w:semiHidden/>
    <w:unhideWhenUsed/>
    <w:rsid w:val="009847D5"/>
    <w:pPr>
      <w:spacing w:line="480" w:lineRule="auto"/>
      <w:ind w:left="283"/>
    </w:pPr>
    <w:rPr>
      <w:rFonts w:ascii="Arial Narrow" w:eastAsia="Times New Roman" w:hAnsi="Arial Narrow"/>
      <w:sz w:val="20"/>
      <w:szCs w:val="20"/>
      <w:lang w:val="x-none" w:eastAsia="x-none"/>
    </w:rPr>
  </w:style>
  <w:style w:type="character" w:customStyle="1" w:styleId="Recuodecorpodetexto2Char">
    <w:name w:val="Recuo de corpo de texto 2 Char"/>
    <w:basedOn w:val="Fontepargpadro"/>
    <w:link w:val="Recuodecorpodetexto2"/>
    <w:uiPriority w:val="99"/>
    <w:semiHidden/>
    <w:rsid w:val="009847D5"/>
    <w:rPr>
      <w:rFonts w:ascii="Arial Narrow" w:eastAsia="Times New Roman" w:hAnsi="Arial Narrow" w:cs="Times New Roman"/>
      <w:sz w:val="20"/>
      <w:szCs w:val="20"/>
      <w:lang w:val="x-none" w:eastAsia="x-none"/>
    </w:rPr>
  </w:style>
  <w:style w:type="character" w:styleId="Forte">
    <w:name w:val="Strong"/>
    <w:basedOn w:val="Fontepargpadro"/>
    <w:uiPriority w:val="22"/>
    <w:qFormat/>
    <w:rsid w:val="00541DE2"/>
    <w:rPr>
      <w:b/>
      <w:bCs/>
    </w:rPr>
  </w:style>
  <w:style w:type="paragraph" w:customStyle="1" w:styleId="Contedodetabela">
    <w:name w:val="Conteúdo de tabela"/>
    <w:basedOn w:val="Normal"/>
    <w:rsid w:val="009847D5"/>
    <w:pPr>
      <w:suppressLineNumbers/>
      <w:suppressAutoHyphens/>
      <w:spacing w:after="0" w:line="240" w:lineRule="auto"/>
    </w:pPr>
    <w:rPr>
      <w:rFonts w:ascii="Times New Roman" w:eastAsia="Times New Roman" w:hAnsi="Times New Roman"/>
      <w:sz w:val="20"/>
      <w:szCs w:val="20"/>
      <w:lang w:eastAsia="ar-SA"/>
    </w:rPr>
  </w:style>
  <w:style w:type="paragraph" w:styleId="Lista3">
    <w:name w:val="List 3"/>
    <w:basedOn w:val="Normal"/>
    <w:uiPriority w:val="99"/>
    <w:semiHidden/>
    <w:unhideWhenUsed/>
    <w:rsid w:val="009847D5"/>
    <w:pPr>
      <w:widowControl w:val="0"/>
      <w:spacing w:after="0" w:line="240" w:lineRule="auto"/>
      <w:ind w:left="849" w:hanging="283"/>
    </w:pPr>
    <w:rPr>
      <w:rFonts w:ascii="Times New Roman" w:eastAsia="Times New Roman" w:hAnsi="Times New Roman"/>
      <w:sz w:val="24"/>
      <w:szCs w:val="20"/>
      <w:lang w:eastAsia="pt-BR"/>
    </w:rPr>
  </w:style>
  <w:style w:type="character" w:customStyle="1" w:styleId="tel">
    <w:name w:val="tel"/>
    <w:rsid w:val="009847D5"/>
  </w:style>
  <w:style w:type="paragraph" w:styleId="Reviso">
    <w:name w:val="Revision"/>
    <w:hidden/>
    <w:uiPriority w:val="99"/>
    <w:semiHidden/>
    <w:rsid w:val="009847D5"/>
    <w:pPr>
      <w:spacing w:after="0" w:line="240" w:lineRule="auto"/>
    </w:pPr>
    <w:rPr>
      <w:rFonts w:ascii="Arial Narrow" w:eastAsia="Times New Roman" w:hAnsi="Arial Narrow" w:cs="Times New Roman"/>
      <w:sz w:val="20"/>
      <w:szCs w:val="20"/>
      <w:lang w:eastAsia="pt-BR"/>
    </w:rPr>
  </w:style>
  <w:style w:type="paragraph" w:styleId="Textodenotaderodap">
    <w:name w:val="footnote text"/>
    <w:basedOn w:val="Normal"/>
    <w:link w:val="TextodenotaderodapChar"/>
    <w:uiPriority w:val="99"/>
    <w:semiHidden/>
    <w:unhideWhenUsed/>
    <w:rsid w:val="009847D5"/>
    <w:pPr>
      <w:spacing w:after="0" w:line="240" w:lineRule="auto"/>
    </w:pPr>
    <w:rPr>
      <w:rFonts w:ascii="Arial Narrow" w:eastAsia="Times New Roman" w:hAnsi="Arial Narrow"/>
      <w:sz w:val="20"/>
      <w:szCs w:val="20"/>
      <w:lang w:val="x-none" w:eastAsia="x-none"/>
    </w:rPr>
  </w:style>
  <w:style w:type="character" w:customStyle="1" w:styleId="TextodenotaderodapChar">
    <w:name w:val="Texto de nota de rodapé Char"/>
    <w:basedOn w:val="Fontepargpadro"/>
    <w:link w:val="Textodenotaderodap"/>
    <w:uiPriority w:val="99"/>
    <w:semiHidden/>
    <w:rsid w:val="009847D5"/>
    <w:rPr>
      <w:rFonts w:ascii="Arial Narrow" w:eastAsia="Times New Roman" w:hAnsi="Arial Narrow" w:cs="Times New Roman"/>
      <w:sz w:val="20"/>
      <w:szCs w:val="20"/>
      <w:lang w:val="x-none" w:eastAsia="x-none"/>
    </w:rPr>
  </w:style>
  <w:style w:type="character" w:styleId="Refdenotaderodap">
    <w:name w:val="footnote reference"/>
    <w:uiPriority w:val="99"/>
    <w:semiHidden/>
    <w:unhideWhenUsed/>
    <w:rsid w:val="009847D5"/>
    <w:rPr>
      <w:vertAlign w:val="superscript"/>
    </w:rPr>
  </w:style>
  <w:style w:type="paragraph" w:customStyle="1" w:styleId="PginaXdeY">
    <w:name w:val="Página X de Y"/>
    <w:rsid w:val="009847D5"/>
    <w:pPr>
      <w:spacing w:after="0" w:line="240" w:lineRule="auto"/>
    </w:pPr>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772FB0"/>
    <w:rPr>
      <w:color w:val="808080"/>
    </w:rPr>
  </w:style>
  <w:style w:type="paragraph" w:styleId="Legenda">
    <w:name w:val="caption"/>
    <w:basedOn w:val="Normal"/>
    <w:next w:val="Normal"/>
    <w:uiPriority w:val="35"/>
    <w:semiHidden/>
    <w:unhideWhenUsed/>
    <w:qFormat/>
    <w:rsid w:val="00541DE2"/>
    <w:pPr>
      <w:spacing w:line="240" w:lineRule="auto"/>
    </w:pPr>
    <w:rPr>
      <w:b/>
      <w:bCs/>
      <w:smallCaps/>
      <w:color w:val="44546A" w:themeColor="text2"/>
    </w:rPr>
  </w:style>
  <w:style w:type="paragraph" w:styleId="SemEspaamento">
    <w:name w:val="No Spacing"/>
    <w:uiPriority w:val="1"/>
    <w:qFormat/>
    <w:rsid w:val="00541DE2"/>
    <w:pPr>
      <w:spacing w:after="0" w:line="240" w:lineRule="auto"/>
    </w:pPr>
  </w:style>
  <w:style w:type="paragraph" w:styleId="Citao">
    <w:name w:val="Quote"/>
    <w:basedOn w:val="Normal"/>
    <w:next w:val="Normal"/>
    <w:link w:val="CitaoChar"/>
    <w:uiPriority w:val="29"/>
    <w:qFormat/>
    <w:rsid w:val="00541DE2"/>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541DE2"/>
    <w:rPr>
      <w:color w:val="44546A" w:themeColor="text2"/>
      <w:sz w:val="24"/>
      <w:szCs w:val="24"/>
    </w:rPr>
  </w:style>
  <w:style w:type="paragraph" w:styleId="CitaoIntensa">
    <w:name w:val="Intense Quote"/>
    <w:basedOn w:val="Normal"/>
    <w:next w:val="Normal"/>
    <w:link w:val="CitaoIntensaChar"/>
    <w:uiPriority w:val="30"/>
    <w:qFormat/>
    <w:rsid w:val="00541D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541DE2"/>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541DE2"/>
    <w:rPr>
      <w:i/>
      <w:iCs/>
      <w:color w:val="595959" w:themeColor="text1" w:themeTint="A6"/>
    </w:rPr>
  </w:style>
  <w:style w:type="character" w:styleId="nfaseIntensa">
    <w:name w:val="Intense Emphasis"/>
    <w:basedOn w:val="Fontepargpadro"/>
    <w:uiPriority w:val="21"/>
    <w:qFormat/>
    <w:rsid w:val="00541DE2"/>
    <w:rPr>
      <w:b/>
      <w:bCs/>
      <w:i/>
      <w:iCs/>
    </w:rPr>
  </w:style>
  <w:style w:type="character" w:styleId="RefernciaSutil">
    <w:name w:val="Subtle Reference"/>
    <w:basedOn w:val="Fontepargpadro"/>
    <w:uiPriority w:val="31"/>
    <w:qFormat/>
    <w:rsid w:val="00541DE2"/>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41DE2"/>
    <w:rPr>
      <w:b/>
      <w:bCs/>
      <w:smallCaps/>
      <w:color w:val="44546A" w:themeColor="text2"/>
      <w:u w:val="single"/>
    </w:rPr>
  </w:style>
  <w:style w:type="character" w:styleId="TtulodoLivro">
    <w:name w:val="Book Title"/>
    <w:basedOn w:val="Fontepargpadro"/>
    <w:uiPriority w:val="33"/>
    <w:qFormat/>
    <w:rsid w:val="00541DE2"/>
    <w:rPr>
      <w:b/>
      <w:bCs/>
      <w:smallCaps/>
      <w:spacing w:val="10"/>
    </w:rPr>
  </w:style>
  <w:style w:type="paragraph" w:styleId="CabealhodoSumrio">
    <w:name w:val="TOC Heading"/>
    <w:basedOn w:val="Ttulo1"/>
    <w:next w:val="Normal"/>
    <w:uiPriority w:val="39"/>
    <w:semiHidden/>
    <w:unhideWhenUsed/>
    <w:qFormat/>
    <w:rsid w:val="00541DE2"/>
    <w:pPr>
      <w:outlineLvl w:val="9"/>
    </w:pPr>
  </w:style>
  <w:style w:type="paragraph" w:styleId="TextosemFormatao">
    <w:name w:val="Plain Text"/>
    <w:basedOn w:val="Normal"/>
    <w:link w:val="TextosemFormataoChar"/>
    <w:unhideWhenUsed/>
    <w:rsid w:val="00352E6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352E6A"/>
    <w:rPr>
      <w:rFonts w:ascii="Courier New" w:eastAsia="Times New Roman" w:hAnsi="Courier New" w:cs="Times New Roman"/>
      <w:sz w:val="20"/>
      <w:szCs w:val="20"/>
      <w:lang w:eastAsia="pt-BR"/>
    </w:rPr>
  </w:style>
  <w:style w:type="paragraph" w:styleId="NormalWeb">
    <w:name w:val="Normal (Web)"/>
    <w:basedOn w:val="Normal"/>
    <w:uiPriority w:val="99"/>
    <w:semiHidden/>
    <w:unhideWhenUsed/>
    <w:rsid w:val="00F767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A1AB1"/>
    <w:rPr>
      <w:color w:val="605E5C"/>
      <w:shd w:val="clear" w:color="auto" w:fill="E1DFDD"/>
    </w:rPr>
  </w:style>
  <w:style w:type="character" w:customStyle="1" w:styleId="stylelabeldetalheitem1">
    <w:name w:val="style_label_detalheitem1"/>
    <w:basedOn w:val="Fontepargpadro"/>
    <w:rsid w:val="008A1033"/>
    <w:rPr>
      <w:rFonts w:ascii="Verdana" w:hAnsi="Verdana" w:hint="default"/>
      <w:b/>
      <w:bCs/>
      <w:color w:val="0E4F82"/>
      <w:sz w:val="48"/>
      <w:szCs w:val="48"/>
    </w:rPr>
  </w:style>
  <w:style w:type="character" w:customStyle="1" w:styleId="stylelabeldetalheitem">
    <w:name w:val="style_label_detalheitem"/>
    <w:basedOn w:val="Fontepargpadro"/>
    <w:rsid w:val="008A1033"/>
  </w:style>
  <w:style w:type="character" w:customStyle="1" w:styleId="stylelabeltexto1">
    <w:name w:val="style_label_texto1"/>
    <w:basedOn w:val="Fontepargpadro"/>
    <w:rsid w:val="008A1033"/>
    <w:rPr>
      <w:rFonts w:ascii="Verdana" w:hAnsi="Verdana" w:hint="default"/>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8925">
      <w:bodyDiv w:val="1"/>
      <w:marLeft w:val="0"/>
      <w:marRight w:val="0"/>
      <w:marTop w:val="0"/>
      <w:marBottom w:val="0"/>
      <w:divBdr>
        <w:top w:val="none" w:sz="0" w:space="0" w:color="auto"/>
        <w:left w:val="none" w:sz="0" w:space="0" w:color="auto"/>
        <w:bottom w:val="none" w:sz="0" w:space="0" w:color="auto"/>
        <w:right w:val="none" w:sz="0" w:space="0" w:color="auto"/>
      </w:divBdr>
    </w:div>
    <w:div w:id="1675380218">
      <w:bodyDiv w:val="1"/>
      <w:marLeft w:val="0"/>
      <w:marRight w:val="0"/>
      <w:marTop w:val="0"/>
      <w:marBottom w:val="0"/>
      <w:divBdr>
        <w:top w:val="none" w:sz="0" w:space="0" w:color="auto"/>
        <w:left w:val="none" w:sz="0" w:space="0" w:color="auto"/>
        <w:bottom w:val="none" w:sz="0" w:space="0" w:color="auto"/>
        <w:right w:val="none" w:sz="0" w:space="0" w:color="auto"/>
      </w:divBdr>
    </w:div>
    <w:div w:id="20900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cao.sp.gov.br"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nj.jus.br" TargetMode="External"/><Relationship Id="rId17" Type="http://schemas.openxmlformats.org/officeDocument/2006/relationships/hyperlink" Target="mailto:daesc.celog@educacao.sp.gov.br" TargetMode="External"/><Relationship Id="rId2" Type="http://schemas.openxmlformats.org/officeDocument/2006/relationships/numbering" Target="numbering.xml"/><Relationship Id="rId16" Type="http://schemas.openxmlformats.org/officeDocument/2006/relationships/hyperlink" Target="mailto:daesc.narm2@educacao.sp.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ceis" TargetMode="External"/><Relationship Id="rId5" Type="http://schemas.openxmlformats.org/officeDocument/2006/relationships/webSettings" Target="webSettings.xml"/><Relationship Id="rId15" Type="http://schemas.openxmlformats.org/officeDocument/2006/relationships/hyperlink" Target="mailto:daesc.celog@educacao.sp.gov.br" TargetMode="External"/><Relationship Id="rId10" Type="http://schemas.openxmlformats.org/officeDocument/2006/relationships/hyperlink" Target="mailto:daesc.cenut@educacao.sp.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ducacao.sp.gov.br" TargetMode="External"/><Relationship Id="rId14" Type="http://schemas.openxmlformats.org/officeDocument/2006/relationships/hyperlink" Target="mailto:daesc.narm2@educacao.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0E2DD930349B8BFBF68DA9274A98F"/>
        <w:category>
          <w:name w:val="Geral"/>
          <w:gallery w:val="placeholder"/>
        </w:category>
        <w:types>
          <w:type w:val="bbPlcHdr"/>
        </w:types>
        <w:behaviors>
          <w:behavior w:val="content"/>
        </w:behaviors>
        <w:guid w:val="{8B1293DE-C939-4080-AF65-81C1D0C8D8CF}"/>
      </w:docPartPr>
      <w:docPartBody>
        <w:p w:rsidR="00D705EE" w:rsidRDefault="005455A2" w:rsidP="005455A2">
          <w:pPr>
            <w:pStyle w:val="7D70E2DD930349B8BFBF68DA9274A98F"/>
          </w:pPr>
          <w:r w:rsidRPr="00234353">
            <w:rPr>
              <w:rStyle w:val="TextodoEspaoReservado"/>
            </w:rPr>
            <w:t>Clique aqui para digitar texto.</w:t>
          </w:r>
        </w:p>
      </w:docPartBody>
    </w:docPart>
    <w:docPart>
      <w:docPartPr>
        <w:name w:val="36649C7A11284192B5E74CE1AC80F484"/>
        <w:category>
          <w:name w:val="Geral"/>
          <w:gallery w:val="placeholder"/>
        </w:category>
        <w:types>
          <w:type w:val="bbPlcHdr"/>
        </w:types>
        <w:behaviors>
          <w:behavior w:val="content"/>
        </w:behaviors>
        <w:guid w:val="{E61E0505-977A-47CA-9690-E84E014CF2AC}"/>
      </w:docPartPr>
      <w:docPartBody>
        <w:p w:rsidR="00D705EE" w:rsidRDefault="005455A2" w:rsidP="005455A2">
          <w:pPr>
            <w:pStyle w:val="36649C7A11284192B5E74CE1AC80F484"/>
          </w:pPr>
          <w:r w:rsidRPr="00DD4FD7">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A2"/>
    <w:rsid w:val="0000661A"/>
    <w:rsid w:val="00016422"/>
    <w:rsid w:val="001A523C"/>
    <w:rsid w:val="002E49A8"/>
    <w:rsid w:val="00302047"/>
    <w:rsid w:val="003F1669"/>
    <w:rsid w:val="003F3519"/>
    <w:rsid w:val="00406A3F"/>
    <w:rsid w:val="00502520"/>
    <w:rsid w:val="005455A2"/>
    <w:rsid w:val="005712C7"/>
    <w:rsid w:val="006B4060"/>
    <w:rsid w:val="007B0C46"/>
    <w:rsid w:val="00864028"/>
    <w:rsid w:val="008C20C3"/>
    <w:rsid w:val="00923C50"/>
    <w:rsid w:val="00987690"/>
    <w:rsid w:val="009C6FCE"/>
    <w:rsid w:val="009E77DE"/>
    <w:rsid w:val="00A92552"/>
    <w:rsid w:val="00B538BE"/>
    <w:rsid w:val="00BF51E7"/>
    <w:rsid w:val="00C2150F"/>
    <w:rsid w:val="00C240AF"/>
    <w:rsid w:val="00C438FC"/>
    <w:rsid w:val="00C60E8F"/>
    <w:rsid w:val="00CD697D"/>
    <w:rsid w:val="00D705EE"/>
    <w:rsid w:val="00DE4E2F"/>
    <w:rsid w:val="00F46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455A2"/>
  </w:style>
  <w:style w:type="paragraph" w:customStyle="1" w:styleId="7D70E2DD930349B8BFBF68DA9274A98F">
    <w:name w:val="7D70E2DD930349B8BFBF68DA9274A98F"/>
    <w:rsid w:val="005455A2"/>
  </w:style>
  <w:style w:type="paragraph" w:customStyle="1" w:styleId="36649C7A11284192B5E74CE1AC80F484">
    <w:name w:val="36649C7A11284192B5E74CE1AC80F484"/>
    <w:rsid w:val="00545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94C9-A1AB-4AE4-9A80-04758382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20492</Words>
  <Characters>110657</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Molinari Carvalho Ruiz</dc:creator>
  <cp:keywords/>
  <dc:description/>
  <cp:lastModifiedBy>Mirileide Episcopo Torres</cp:lastModifiedBy>
  <cp:revision>2</cp:revision>
  <cp:lastPrinted>2018-11-26T18:26:00Z</cp:lastPrinted>
  <dcterms:created xsi:type="dcterms:W3CDTF">2020-09-30T21:31:00Z</dcterms:created>
  <dcterms:modified xsi:type="dcterms:W3CDTF">2020-09-30T21:31:00Z</dcterms:modified>
</cp:coreProperties>
</file>